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20" w:rsidRPr="00FE75E3" w:rsidRDefault="00FE75E3" w:rsidP="00C2699A">
      <w:pPr>
        <w:pStyle w:val="NormalWeb"/>
        <w:spacing w:before="0" w:beforeAutospacing="0" w:after="0" w:afterAutospacing="0"/>
        <w:jc w:val="both"/>
        <w:rPr>
          <w:b/>
        </w:rPr>
      </w:pPr>
      <w:r w:rsidRPr="00FE75E3">
        <w:rPr>
          <w:b/>
        </w:rPr>
        <w:t>Linking HOXB2, MMP-11, and E2 signaling: What a Developmental Gene Tells the Cancer Cells</w:t>
      </w:r>
    </w:p>
    <w:p w:rsidR="00F93120" w:rsidRDefault="00F93120" w:rsidP="004836A3">
      <w:pPr>
        <w:pStyle w:val="NormalWeb"/>
        <w:spacing w:before="0" w:beforeAutospacing="0" w:after="0" w:afterAutospacing="0"/>
        <w:jc w:val="both"/>
        <w:rPr>
          <w:rFonts w:asciiTheme="minorHAnsi" w:hAnsiTheme="minorHAnsi" w:cstheme="minorHAnsi"/>
        </w:rPr>
      </w:pPr>
      <w:r w:rsidRPr="00C2699A">
        <w:rPr>
          <w:rFonts w:asciiTheme="minorHAnsi" w:hAnsiTheme="minorHAnsi" w:cstheme="minorHAnsi"/>
          <w:u w:val="single"/>
        </w:rPr>
        <w:t>Ningthoujam</w:t>
      </w:r>
      <w:bookmarkStart w:id="0" w:name="_GoBack"/>
      <w:bookmarkEnd w:id="0"/>
      <w:r w:rsidRPr="00C2699A">
        <w:rPr>
          <w:rFonts w:asciiTheme="minorHAnsi" w:hAnsiTheme="minorHAnsi" w:cstheme="minorHAnsi"/>
          <w:u w:val="single"/>
        </w:rPr>
        <w:t xml:space="preserve"> Sonia</w:t>
      </w:r>
      <w:r>
        <w:rPr>
          <w:rFonts w:asciiTheme="minorHAnsi" w:hAnsiTheme="minorHAnsi" w:cstheme="minorHAnsi"/>
        </w:rPr>
        <w:t xml:space="preserve">, Ajay Kumar, and Anil M. </w:t>
      </w:r>
      <w:proofErr w:type="spellStart"/>
      <w:r>
        <w:rPr>
          <w:rFonts w:asciiTheme="minorHAnsi" w:hAnsiTheme="minorHAnsi" w:cstheme="minorHAnsi"/>
        </w:rPr>
        <w:t>Limaye</w:t>
      </w:r>
      <w:proofErr w:type="spellEnd"/>
      <w:r w:rsidR="00C2699A">
        <w:rPr>
          <w:rFonts w:asciiTheme="minorHAnsi" w:hAnsiTheme="minorHAnsi" w:cstheme="minorHAnsi"/>
        </w:rPr>
        <w:t>*</w:t>
      </w:r>
    </w:p>
    <w:p w:rsidR="00F93120" w:rsidRDefault="00F93120" w:rsidP="004836A3">
      <w:pPr>
        <w:pStyle w:val="NormalWeb"/>
        <w:spacing w:before="0" w:beforeAutospacing="0" w:after="0" w:afterAutospacing="0"/>
        <w:jc w:val="both"/>
        <w:rPr>
          <w:rFonts w:asciiTheme="minorHAnsi" w:hAnsiTheme="minorHAnsi" w:cstheme="minorHAnsi"/>
        </w:rPr>
      </w:pPr>
      <w:r>
        <w:rPr>
          <w:rFonts w:asciiTheme="minorHAnsi" w:hAnsiTheme="minorHAnsi" w:cstheme="minorHAnsi"/>
        </w:rPr>
        <w:t>Department of Biosciences and Bioengineering, Indian Institute of Technology Guwahati, India</w:t>
      </w:r>
    </w:p>
    <w:p w:rsidR="00391DAE" w:rsidRPr="00391DAE" w:rsidRDefault="00391DAE" w:rsidP="004836A3">
      <w:pPr>
        <w:pStyle w:val="NormalWeb"/>
        <w:spacing w:before="0" w:beforeAutospacing="0" w:after="0" w:afterAutospacing="0"/>
        <w:jc w:val="both"/>
        <w:rPr>
          <w:rFonts w:asciiTheme="minorHAnsi" w:hAnsiTheme="minorHAnsi" w:cstheme="minorHAnsi"/>
          <w:i/>
        </w:rPr>
      </w:pPr>
      <w:r>
        <w:rPr>
          <w:rFonts w:asciiTheme="minorHAnsi" w:hAnsiTheme="minorHAnsi" w:cstheme="minorHAnsi"/>
        </w:rPr>
        <w:t xml:space="preserve">Email: </w:t>
      </w:r>
      <w:r w:rsidRPr="00391DAE">
        <w:rPr>
          <w:rFonts w:asciiTheme="minorHAnsi" w:hAnsiTheme="minorHAnsi" w:cstheme="minorHAnsi"/>
          <w:i/>
        </w:rPr>
        <w:t>ningthou@iitg.ac.in</w:t>
      </w:r>
    </w:p>
    <w:p w:rsidR="00F93120" w:rsidRDefault="00F93120" w:rsidP="004836A3">
      <w:pPr>
        <w:pStyle w:val="NormalWeb"/>
        <w:spacing w:before="0" w:beforeAutospacing="0" w:after="0" w:afterAutospacing="0"/>
        <w:jc w:val="both"/>
        <w:rPr>
          <w:rFonts w:asciiTheme="minorHAnsi" w:hAnsiTheme="minorHAnsi" w:cstheme="minorHAnsi"/>
          <w:color w:val="0E101A"/>
        </w:rPr>
      </w:pPr>
    </w:p>
    <w:p w:rsidR="00F93120" w:rsidRPr="00391DAE" w:rsidRDefault="00F93120" w:rsidP="004836A3">
      <w:pPr>
        <w:spacing w:after="0" w:line="276" w:lineRule="auto"/>
        <w:jc w:val="both"/>
        <w:rPr>
          <w:rFonts w:ascii="Times New Roman" w:hAnsi="Times New Roman" w:cs="Times New Roman"/>
        </w:rPr>
      </w:pPr>
      <w:r w:rsidRPr="00391DAE">
        <w:rPr>
          <w:rFonts w:ascii="Times New Roman" w:hAnsi="Times New Roman" w:cs="Times New Roman"/>
        </w:rPr>
        <w:t xml:space="preserve">Homeobox transcription factor, HOXB2, is aberrantly expressed in many solid tumors. Boimel and coworkers suggested the tumor suppressive role of HOXB2 in close association with the tumor microenvironment. The proposed tumor suppressor role of HOXB2 was explored using transcriptomic profiling after HOXB2 knockdown in MCF-7 cells. HOXB2 depletion affected the extracellular matrix remodeling process and related genes, including </w:t>
      </w:r>
      <w:proofErr w:type="spellStart"/>
      <w:r w:rsidRPr="00391DAE">
        <w:rPr>
          <w:rFonts w:ascii="Times New Roman" w:hAnsi="Times New Roman" w:cs="Times New Roman"/>
        </w:rPr>
        <w:t>metalloproteinases</w:t>
      </w:r>
      <w:proofErr w:type="spellEnd"/>
      <w:r w:rsidRPr="00391DAE">
        <w:rPr>
          <w:rFonts w:ascii="Times New Roman" w:hAnsi="Times New Roman" w:cs="Times New Roman"/>
        </w:rPr>
        <w:t xml:space="preserve"> (MMPs). </w:t>
      </w:r>
      <w:r w:rsidRPr="00391DAE">
        <w:rPr>
          <w:rFonts w:ascii="Times New Roman" w:eastAsia="Times New Roman" w:hAnsi="Times New Roman" w:cs="Times New Roman"/>
          <w:shd w:val="clear" w:color="auto" w:fill="FFFFFF"/>
        </w:rPr>
        <w:t xml:space="preserve">GSEA analysis showed enrichment of several hallmark pathways, including the TGF pathway, estrogen early response, ECM genes, and EMT pathways. </w:t>
      </w:r>
      <w:r w:rsidRPr="00391DAE">
        <w:rPr>
          <w:rFonts w:ascii="Times New Roman" w:hAnsi="Times New Roman" w:cs="Times New Roman"/>
        </w:rPr>
        <w:t xml:space="preserve">Previous work from our lab found HOXB2 to be suppressed by estrogen via ERα in ER-positive breast cancer cells. We hypothesized that HOXB2 could mediate a subset of E2-regulated genes via which it manifests its role as a tumor suppressor. The transcriptomic regulation of MMPs by HOXB2 was explored using siRNA-mediated HOXB2 knockdown. Also, the E2-regulated MMPs were identified after treating MCF-7 with estrogen. Few MMPs, including MMP-11, were found to be E2 targets mediated potentially via HOXB2.  </w:t>
      </w:r>
      <w:r w:rsidR="00246F6A" w:rsidRPr="00391DAE">
        <w:rPr>
          <w:rStyle w:val="Strong"/>
          <w:rFonts w:ascii="Times New Roman" w:hAnsi="Times New Roman" w:cs="Times New Roman"/>
          <w:b w:val="0"/>
          <w:color w:val="0E101A"/>
        </w:rPr>
        <w:t>This led us to</w:t>
      </w:r>
      <w:r w:rsidRPr="00391DAE">
        <w:rPr>
          <w:rStyle w:val="Strong"/>
          <w:rFonts w:ascii="Times New Roman" w:hAnsi="Times New Roman" w:cs="Times New Roman"/>
          <w:b w:val="0"/>
          <w:color w:val="0E101A"/>
        </w:rPr>
        <w:t xml:space="preserve"> </w:t>
      </w:r>
      <w:r w:rsidR="00246F6A" w:rsidRPr="00391DAE">
        <w:rPr>
          <w:rStyle w:val="Strong"/>
          <w:rFonts w:ascii="Times New Roman" w:hAnsi="Times New Roman" w:cs="Times New Roman"/>
          <w:b w:val="0"/>
          <w:color w:val="0E101A"/>
        </w:rPr>
        <w:t>hypothesize</w:t>
      </w:r>
      <w:r w:rsidRPr="00391DAE">
        <w:rPr>
          <w:rStyle w:val="Strong"/>
          <w:rFonts w:ascii="Times New Roman" w:hAnsi="Times New Roman" w:cs="Times New Roman"/>
          <w:b w:val="0"/>
          <w:color w:val="0E101A"/>
        </w:rPr>
        <w:t xml:space="preserve"> that HOXB2, MMP-11, and estrogen-ER signaling are functionally connected.</w:t>
      </w:r>
      <w:r w:rsidR="004836A3" w:rsidRPr="00391DAE">
        <w:rPr>
          <w:rStyle w:val="Strong"/>
          <w:rFonts w:ascii="Times New Roman" w:hAnsi="Times New Roman" w:cs="Times New Roman"/>
          <w:b w:val="0"/>
          <w:color w:val="0E101A"/>
        </w:rPr>
        <w:t xml:space="preserve"> </w:t>
      </w:r>
      <w:r w:rsidR="004836A3" w:rsidRPr="00391DAE">
        <w:rPr>
          <w:rFonts w:ascii="Times New Roman" w:hAnsi="Times New Roman" w:cs="Times New Roman"/>
        </w:rPr>
        <w:t xml:space="preserve">Metalloproteinase </w:t>
      </w:r>
      <w:r w:rsidRPr="00391DAE">
        <w:rPr>
          <w:rFonts w:ascii="Times New Roman" w:hAnsi="Times New Roman" w:cs="Times New Roman"/>
        </w:rPr>
        <w:t>11</w:t>
      </w:r>
      <w:r w:rsidR="004836A3" w:rsidRPr="00391DAE">
        <w:rPr>
          <w:rFonts w:ascii="Times New Roman" w:hAnsi="Times New Roman" w:cs="Times New Roman"/>
        </w:rPr>
        <w:t xml:space="preserve"> (MMP-11)</w:t>
      </w:r>
      <w:r w:rsidRPr="00391DAE">
        <w:rPr>
          <w:rFonts w:ascii="Times New Roman" w:hAnsi="Times New Roman" w:cs="Times New Roman"/>
        </w:rPr>
        <w:t>, an ECM remodeler, is highly expressed in breast tumors and promotes cancer progression. MMP-11 was induced upon HOXB2 knockdown and suppressed by estrogen. The E2-mediated  regulation involved ER</w:t>
      </w:r>
      <w:r w:rsidRPr="00391DAE">
        <w:rPr>
          <w:rFonts w:ascii="Times New Roman" w:hAnsi="Times New Roman" w:cs="Times New Roman"/>
        </w:rPr>
        <w:sym w:font="Symbol" w:char="F061"/>
      </w:r>
      <w:r w:rsidRPr="00391DAE">
        <w:rPr>
          <w:rFonts w:ascii="Times New Roman" w:hAnsi="Times New Roman" w:cs="Times New Roman"/>
        </w:rPr>
        <w:t xml:space="preserve"> binding to the ERE locus within the MMP-11</w:t>
      </w:r>
      <w:r w:rsidRPr="00391DAE">
        <w:rPr>
          <w:rFonts w:ascii="Times New Roman" w:hAnsi="Times New Roman" w:cs="Times New Roman"/>
          <w:i/>
        </w:rPr>
        <w:t xml:space="preserve"> </w:t>
      </w:r>
      <w:r w:rsidRPr="00391DAE">
        <w:rPr>
          <w:rFonts w:ascii="Times New Roman" w:hAnsi="Times New Roman" w:cs="Times New Roman"/>
        </w:rPr>
        <w:t xml:space="preserve">gene. </w:t>
      </w:r>
      <w:r w:rsidRPr="00391DAE">
        <w:rPr>
          <w:rStyle w:val="Strong"/>
          <w:rFonts w:ascii="Times New Roman" w:hAnsi="Times New Roman" w:cs="Times New Roman"/>
          <w:b w:val="0"/>
          <w:color w:val="0E101A"/>
        </w:rPr>
        <w:t>ERα knockdown also induces MMP-11.</w:t>
      </w:r>
      <w:r w:rsidR="004836A3" w:rsidRPr="00391DAE">
        <w:rPr>
          <w:rFonts w:ascii="Times New Roman" w:eastAsia="Times New Roman" w:hAnsi="Times New Roman" w:cs="Times New Roman"/>
          <w:shd w:val="clear" w:color="auto" w:fill="FFFFFF"/>
        </w:rPr>
        <w:t xml:space="preserve"> </w:t>
      </w:r>
      <w:r w:rsidRPr="00391DAE">
        <w:rPr>
          <w:rFonts w:ascii="Times New Roman" w:hAnsi="Times New Roman" w:cs="Times New Roman"/>
        </w:rPr>
        <w:t xml:space="preserve">Our findings suggest that </w:t>
      </w:r>
      <w:r w:rsidR="00246F6A" w:rsidRPr="00391DAE">
        <w:rPr>
          <w:rFonts w:ascii="Times New Roman" w:hAnsi="Times New Roman" w:cs="Times New Roman"/>
        </w:rPr>
        <w:t xml:space="preserve">the functional link between </w:t>
      </w:r>
      <w:r w:rsidRPr="00391DAE">
        <w:rPr>
          <w:rFonts w:ascii="Times New Roman" w:hAnsi="Times New Roman" w:cs="Times New Roman"/>
        </w:rPr>
        <w:t>HOXB2  with the E2-ER</w:t>
      </w:r>
      <w:r w:rsidRPr="00391DAE">
        <w:rPr>
          <w:rFonts w:ascii="Times New Roman" w:hAnsi="Times New Roman" w:cs="Times New Roman"/>
        </w:rPr>
        <w:sym w:font="Symbol" w:char="F061"/>
      </w:r>
      <w:r w:rsidRPr="00391DAE">
        <w:rPr>
          <w:rFonts w:ascii="Times New Roman" w:hAnsi="Times New Roman" w:cs="Times New Roman"/>
        </w:rPr>
        <w:t xml:space="preserve"> signaling pathway may be crucial for preventing EMT phenotype and </w:t>
      </w:r>
      <w:r w:rsidR="00246F6A" w:rsidRPr="00391DAE">
        <w:rPr>
          <w:rFonts w:ascii="Times New Roman" w:hAnsi="Times New Roman" w:cs="Times New Roman"/>
        </w:rPr>
        <w:t xml:space="preserve">maintaining  </w:t>
      </w:r>
      <w:r w:rsidRPr="00391DAE">
        <w:rPr>
          <w:rFonts w:ascii="Times New Roman" w:hAnsi="Times New Roman" w:cs="Times New Roman"/>
        </w:rPr>
        <w:t>ECM homeostasis in ER-positive breast cancer.</w:t>
      </w:r>
    </w:p>
    <w:p w:rsidR="00FE75E3" w:rsidRDefault="00FE75E3" w:rsidP="004836A3">
      <w:pPr>
        <w:spacing w:after="0" w:line="276" w:lineRule="auto"/>
        <w:jc w:val="both"/>
        <w:rPr>
          <w:rFonts w:ascii="Times New Roman" w:hAnsi="Times New Roman" w:cs="Times New Roman"/>
          <w:sz w:val="24"/>
          <w:szCs w:val="24"/>
        </w:rPr>
      </w:pPr>
    </w:p>
    <w:p w:rsidR="00FE75E3" w:rsidRPr="00FE75E3" w:rsidRDefault="00FE75E3" w:rsidP="004836A3">
      <w:pPr>
        <w:spacing w:after="0" w:line="276" w:lineRule="auto"/>
        <w:jc w:val="both"/>
        <w:rPr>
          <w:rFonts w:ascii="Times New Roman" w:hAnsi="Times New Roman" w:cs="Times New Roman"/>
          <w:b/>
          <w:sz w:val="24"/>
          <w:szCs w:val="24"/>
        </w:rPr>
      </w:pPr>
      <w:r w:rsidRPr="00FE75E3">
        <w:rPr>
          <w:rFonts w:ascii="Times New Roman" w:hAnsi="Times New Roman" w:cs="Times New Roman"/>
          <w:b/>
          <w:sz w:val="24"/>
          <w:szCs w:val="24"/>
        </w:rPr>
        <w:t>Keywords</w:t>
      </w:r>
    </w:p>
    <w:p w:rsidR="00FE75E3" w:rsidRDefault="00FE75E3" w:rsidP="004836A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Estrogen signaling, Breast Cancer, </w:t>
      </w:r>
      <w:proofErr w:type="spellStart"/>
      <w:r>
        <w:rPr>
          <w:rFonts w:ascii="Times New Roman" w:hAnsi="Times New Roman" w:cs="Times New Roman"/>
          <w:sz w:val="24"/>
          <w:szCs w:val="24"/>
        </w:rPr>
        <w:t>Metalloproteinases</w:t>
      </w:r>
      <w:proofErr w:type="spellEnd"/>
      <w:r>
        <w:rPr>
          <w:rFonts w:ascii="Times New Roman" w:hAnsi="Times New Roman" w:cs="Times New Roman"/>
          <w:sz w:val="24"/>
          <w:szCs w:val="24"/>
        </w:rPr>
        <w:t>, Transcriptomic profiling, Developmental gene</w:t>
      </w:r>
    </w:p>
    <w:sectPr w:rsidR="00FE75E3" w:rsidSect="00391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20"/>
    <w:rsid w:val="00246F6A"/>
    <w:rsid w:val="0034029B"/>
    <w:rsid w:val="00391DAE"/>
    <w:rsid w:val="00453E52"/>
    <w:rsid w:val="004836A3"/>
    <w:rsid w:val="00C2699A"/>
    <w:rsid w:val="00F93120"/>
    <w:rsid w:val="00FE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E0BC"/>
  <w15:chartTrackingRefBased/>
  <w15:docId w15:val="{2C0EF5FE-0E97-4A8E-8227-687252AF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20"/>
  </w:style>
  <w:style w:type="paragraph" w:styleId="Heading2">
    <w:name w:val="heading 2"/>
    <w:basedOn w:val="Normal"/>
    <w:link w:val="Heading2Char"/>
    <w:uiPriority w:val="9"/>
    <w:qFormat/>
    <w:rsid w:val="00FE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120"/>
    <w:rPr>
      <w:b/>
      <w:bCs/>
    </w:rPr>
  </w:style>
  <w:style w:type="paragraph" w:styleId="NormalWeb">
    <w:name w:val="Normal (Web)"/>
    <w:basedOn w:val="Normal"/>
    <w:uiPriority w:val="99"/>
    <w:semiHidden/>
    <w:unhideWhenUsed/>
    <w:rsid w:val="00F9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75E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60">
      <w:bodyDiv w:val="1"/>
      <w:marLeft w:val="0"/>
      <w:marRight w:val="0"/>
      <w:marTop w:val="0"/>
      <w:marBottom w:val="0"/>
      <w:divBdr>
        <w:top w:val="none" w:sz="0" w:space="0" w:color="auto"/>
        <w:left w:val="none" w:sz="0" w:space="0" w:color="auto"/>
        <w:bottom w:val="none" w:sz="0" w:space="0" w:color="auto"/>
        <w:right w:val="none" w:sz="0" w:space="0" w:color="auto"/>
      </w:divBdr>
    </w:div>
    <w:div w:id="2017803665">
      <w:bodyDiv w:val="1"/>
      <w:marLeft w:val="0"/>
      <w:marRight w:val="0"/>
      <w:marTop w:val="0"/>
      <w:marBottom w:val="0"/>
      <w:divBdr>
        <w:top w:val="none" w:sz="0" w:space="0" w:color="auto"/>
        <w:left w:val="none" w:sz="0" w:space="0" w:color="auto"/>
        <w:bottom w:val="none" w:sz="0" w:space="0" w:color="auto"/>
        <w:right w:val="none" w:sz="0" w:space="0" w:color="auto"/>
      </w:divBdr>
      <w:divsChild>
        <w:div w:id="1517622906">
          <w:marLeft w:val="0"/>
          <w:marRight w:val="0"/>
          <w:marTop w:val="0"/>
          <w:marBottom w:val="0"/>
          <w:divBdr>
            <w:top w:val="none" w:sz="0" w:space="0" w:color="auto"/>
            <w:left w:val="none" w:sz="0" w:space="0" w:color="auto"/>
            <w:bottom w:val="none" w:sz="0" w:space="0" w:color="auto"/>
            <w:right w:val="none" w:sz="0" w:space="0" w:color="auto"/>
          </w:divBdr>
        </w:div>
        <w:div w:id="1594163560">
          <w:marLeft w:val="0"/>
          <w:marRight w:val="0"/>
          <w:marTop w:val="0"/>
          <w:marBottom w:val="0"/>
          <w:divBdr>
            <w:top w:val="none" w:sz="0" w:space="0" w:color="auto"/>
            <w:left w:val="none" w:sz="0" w:space="0" w:color="auto"/>
            <w:bottom w:val="none" w:sz="0" w:space="0" w:color="auto"/>
            <w:right w:val="none" w:sz="0" w:space="0" w:color="auto"/>
          </w:divBdr>
        </w:div>
        <w:div w:id="192231967">
          <w:marLeft w:val="0"/>
          <w:marRight w:val="0"/>
          <w:marTop w:val="0"/>
          <w:marBottom w:val="0"/>
          <w:divBdr>
            <w:top w:val="none" w:sz="0" w:space="0" w:color="auto"/>
            <w:left w:val="none" w:sz="0" w:space="0" w:color="auto"/>
            <w:bottom w:val="none" w:sz="0" w:space="0" w:color="auto"/>
            <w:right w:val="none" w:sz="0" w:space="0" w:color="auto"/>
          </w:divBdr>
        </w:div>
        <w:div w:id="1112437593">
          <w:marLeft w:val="0"/>
          <w:marRight w:val="0"/>
          <w:marTop w:val="0"/>
          <w:marBottom w:val="0"/>
          <w:divBdr>
            <w:top w:val="none" w:sz="0" w:space="0" w:color="auto"/>
            <w:left w:val="none" w:sz="0" w:space="0" w:color="auto"/>
            <w:bottom w:val="none" w:sz="0" w:space="0" w:color="auto"/>
            <w:right w:val="none" w:sz="0" w:space="0" w:color="auto"/>
          </w:divBdr>
        </w:div>
        <w:div w:id="117834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1750</Characters>
  <Application>Microsoft Office Word</Application>
  <DocSecurity>0</DocSecurity>
  <Lines>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S. N</dc:creator>
  <cp:keywords/>
  <dc:description/>
  <cp:lastModifiedBy>Sonia S. N</cp:lastModifiedBy>
  <cp:revision>4</cp:revision>
  <dcterms:created xsi:type="dcterms:W3CDTF">2023-04-25T16:18:00Z</dcterms:created>
  <dcterms:modified xsi:type="dcterms:W3CDTF">2023-04-25T16:28:00Z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7e8f508a-aa46-4001-9231-1b9beeb4ef29</vt:lpwstr>
  </property>
</Properties>
</file>