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808B3F" w14:textId="77777777" w:rsidR="00B71AAA" w:rsidRPr="00C46F1B" w:rsidRDefault="00C46F1B" w:rsidP="003F4113">
      <w:pPr>
        <w:pStyle w:val="BodyText"/>
        <w:spacing w:before="8"/>
        <w:ind w:left="-567" w:right="-619" w:firstLine="0"/>
        <w:jc w:val="center"/>
        <w:rPr>
          <w:rFonts w:ascii="Verdana"/>
          <w:b/>
          <w:sz w:val="22"/>
          <w:szCs w:val="22"/>
        </w:rPr>
      </w:pPr>
      <w:r w:rsidRPr="00C46F1B">
        <w:rPr>
          <w:rFonts w:ascii="Verdana"/>
          <w:b/>
          <w:sz w:val="22"/>
          <w:szCs w:val="22"/>
        </w:rPr>
        <w:t>Imidazolium Functionalized Pol</w:t>
      </w:r>
      <w:r w:rsidR="003F4113">
        <w:rPr>
          <w:rFonts w:ascii="Verdana"/>
          <w:b/>
          <w:sz w:val="22"/>
          <w:szCs w:val="22"/>
        </w:rPr>
        <w:t xml:space="preserve">yelectrolyte Assisted Perovskite </w:t>
      </w:r>
      <w:r w:rsidRPr="00C46F1B">
        <w:rPr>
          <w:rFonts w:ascii="Verdana"/>
          <w:b/>
          <w:sz w:val="22"/>
          <w:szCs w:val="22"/>
        </w:rPr>
        <w:t xml:space="preserve">Crystallization for </w:t>
      </w:r>
      <w:r w:rsidR="003F4113">
        <w:rPr>
          <w:rFonts w:ascii="Verdana"/>
          <w:b/>
          <w:sz w:val="22"/>
          <w:szCs w:val="22"/>
        </w:rPr>
        <w:t xml:space="preserve">   </w:t>
      </w:r>
      <w:r w:rsidRPr="00C46F1B">
        <w:rPr>
          <w:rFonts w:ascii="Verdana"/>
          <w:b/>
          <w:sz w:val="22"/>
          <w:szCs w:val="22"/>
        </w:rPr>
        <w:t>Efficient and Stable Perovskite Solar Cells</w:t>
      </w:r>
    </w:p>
    <w:p w14:paraId="246AFEC7" w14:textId="77777777" w:rsidR="003F4113" w:rsidRDefault="003F4113" w:rsidP="00C46F1B">
      <w:pPr>
        <w:pStyle w:val="BodyText"/>
        <w:spacing w:before="8"/>
        <w:ind w:left="0" w:firstLine="0"/>
        <w:jc w:val="center"/>
        <w:rPr>
          <w:rFonts w:ascii="Verdana"/>
          <w:b/>
          <w:sz w:val="22"/>
          <w:szCs w:val="22"/>
        </w:rPr>
      </w:pPr>
    </w:p>
    <w:p w14:paraId="37BCDAC1" w14:textId="4DDA1381" w:rsidR="003F4113" w:rsidRPr="008D2802" w:rsidRDefault="003F4113" w:rsidP="003F4113">
      <w:pPr>
        <w:adjustRightInd w:val="0"/>
        <w:ind w:left="-567" w:right="-619"/>
        <w:jc w:val="center"/>
        <w:rPr>
          <w:rFonts w:ascii="Arial" w:hAnsi="Arial" w:cs="Arial"/>
          <w:sz w:val="14"/>
          <w:szCs w:val="14"/>
          <w:vertAlign w:val="superscript"/>
        </w:rPr>
      </w:pPr>
      <w:proofErr w:type="spellStart"/>
      <w:r>
        <w:rPr>
          <w:rFonts w:ascii="Arial" w:hAnsi="Arial" w:cs="Arial"/>
          <w:sz w:val="20"/>
          <w:szCs w:val="20"/>
        </w:rPr>
        <w:t>Mayur</w:t>
      </w:r>
      <w:proofErr w:type="spellEnd"/>
      <w:r>
        <w:rPr>
          <w:rFonts w:ascii="Arial" w:hAnsi="Arial" w:cs="Arial"/>
          <w:sz w:val="20"/>
          <w:szCs w:val="20"/>
        </w:rPr>
        <w:t xml:space="preserve"> Patel</w:t>
      </w:r>
      <w:r>
        <w:rPr>
          <w:rFonts w:ascii="Arial" w:hAnsi="Arial" w:cs="Arial"/>
          <w:w w:val="101"/>
          <w:position w:val="7"/>
          <w:sz w:val="14"/>
          <w:szCs w:val="14"/>
        </w:rPr>
        <w:t>1</w:t>
      </w:r>
      <w:r>
        <w:rPr>
          <w:rFonts w:ascii="Arial" w:hAnsi="Arial" w:cs="Arial"/>
          <w:spacing w:val="-29"/>
          <w:position w:val="7"/>
          <w:sz w:val="14"/>
          <w:szCs w:val="14"/>
        </w:rPr>
        <w:t xml:space="preserve"> 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Himangshu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Baishya</w:t>
      </w:r>
      <w:proofErr w:type="spellEnd"/>
      <w:r>
        <w:rPr>
          <w:rFonts w:ascii="Arial" w:hAnsi="Arial" w:cs="Arial"/>
          <w:position w:val="7"/>
          <w:sz w:val="14"/>
          <w:szCs w:val="14"/>
        </w:rPr>
        <w:t>2</w:t>
      </w:r>
      <w:r>
        <w:rPr>
          <w:rFonts w:ascii="Arial" w:hAnsi="Arial" w:cs="Arial"/>
          <w:spacing w:val="-8"/>
          <w:position w:val="7"/>
          <w:sz w:val="14"/>
          <w:szCs w:val="14"/>
        </w:rPr>
        <w:t xml:space="preserve"> </w:t>
      </w:r>
      <w:r>
        <w:rPr>
          <w:rFonts w:ascii="Arial" w:hAnsi="Arial" w:cs="Arial"/>
          <w:w w:val="88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Sushant Sharma</w:t>
      </w:r>
      <w:r>
        <w:rPr>
          <w:rFonts w:ascii="Arial" w:hAnsi="Arial" w:cs="Arial"/>
          <w:w w:val="101"/>
          <w:position w:val="7"/>
          <w:sz w:val="14"/>
          <w:szCs w:val="14"/>
        </w:rPr>
        <w:t>1</w:t>
      </w:r>
      <w:r>
        <w:rPr>
          <w:rFonts w:ascii="Arial" w:hAnsi="Arial" w:cs="Arial"/>
          <w:spacing w:val="-6"/>
          <w:w w:val="88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Nehal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Zehra</w:t>
      </w:r>
      <w:proofErr w:type="spellEnd"/>
      <w:r>
        <w:rPr>
          <w:rFonts w:ascii="Arial" w:hAnsi="Arial" w:cs="Arial"/>
          <w:w w:val="101"/>
          <w:position w:val="7"/>
          <w:sz w:val="14"/>
          <w:szCs w:val="14"/>
        </w:rPr>
        <w:t>1</w:t>
      </w:r>
      <w:r>
        <w:rPr>
          <w:rFonts w:ascii="Arial" w:hAnsi="Arial" w:cs="Arial"/>
          <w:spacing w:val="-29"/>
          <w:position w:val="7"/>
          <w:sz w:val="14"/>
          <w:szCs w:val="14"/>
        </w:rPr>
        <w:t xml:space="preserve"> </w:t>
      </w:r>
      <w:r>
        <w:rPr>
          <w:rFonts w:ascii="Arial" w:hAnsi="Arial" w:cs="Arial"/>
          <w:w w:val="95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w w:val="95"/>
          <w:sz w:val="20"/>
          <w:szCs w:val="20"/>
        </w:rPr>
        <w:t>Maimur</w:t>
      </w:r>
      <w:proofErr w:type="spellEnd"/>
      <w:r>
        <w:rPr>
          <w:rFonts w:ascii="Arial" w:hAnsi="Arial" w:cs="Arial"/>
          <w:w w:val="95"/>
          <w:sz w:val="20"/>
          <w:szCs w:val="20"/>
        </w:rPr>
        <w:t xml:space="preserve"> Hossain</w:t>
      </w:r>
      <w:r w:rsidR="00B87111">
        <w:rPr>
          <w:rFonts w:ascii="Arial" w:hAnsi="Arial" w:cs="Arial"/>
          <w:w w:val="101"/>
          <w:position w:val="7"/>
          <w:sz w:val="14"/>
          <w:szCs w:val="14"/>
        </w:rPr>
        <w:t>3</w:t>
      </w:r>
      <w:r>
        <w:rPr>
          <w:rFonts w:ascii="Arial" w:hAnsi="Arial" w:cs="Arial"/>
          <w:w w:val="95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w w:val="95"/>
          <w:sz w:val="20"/>
          <w:szCs w:val="20"/>
        </w:rPr>
        <w:t>Ramkrishna</w:t>
      </w:r>
      <w:proofErr w:type="spellEnd"/>
      <w:r>
        <w:rPr>
          <w:rFonts w:ascii="Arial" w:hAnsi="Arial" w:cs="Arial"/>
          <w:w w:val="95"/>
          <w:sz w:val="20"/>
          <w:szCs w:val="20"/>
        </w:rPr>
        <w:t xml:space="preserve"> Das </w:t>
      </w:r>
      <w:proofErr w:type="spellStart"/>
      <w:r>
        <w:rPr>
          <w:rFonts w:ascii="Arial" w:hAnsi="Arial" w:cs="Arial"/>
          <w:w w:val="95"/>
          <w:sz w:val="20"/>
          <w:szCs w:val="20"/>
        </w:rPr>
        <w:t>Adhikari</w:t>
      </w:r>
      <w:proofErr w:type="spellEnd"/>
      <w:r>
        <w:rPr>
          <w:rFonts w:ascii="Arial" w:hAnsi="Arial" w:cs="Arial"/>
          <w:position w:val="7"/>
          <w:sz w:val="14"/>
          <w:szCs w:val="14"/>
        </w:rPr>
        <w:t>2</w:t>
      </w:r>
      <w:r>
        <w:rPr>
          <w:rFonts w:ascii="Arial" w:hAnsi="Arial" w:cs="Arial"/>
          <w:sz w:val="20"/>
          <w:szCs w:val="20"/>
        </w:rPr>
        <w:t>,</w:t>
      </w:r>
      <w:proofErr w:type="spellStart"/>
      <w:r>
        <w:rPr>
          <w:rFonts w:ascii="Arial" w:hAnsi="Arial" w:cs="Arial"/>
          <w:sz w:val="20"/>
          <w:szCs w:val="20"/>
        </w:rPr>
        <w:t>Parameswar</w:t>
      </w:r>
      <w:proofErr w:type="spellEnd"/>
      <w:r>
        <w:rPr>
          <w:rFonts w:ascii="Arial" w:hAnsi="Arial" w:cs="Arial"/>
          <w:sz w:val="20"/>
          <w:szCs w:val="20"/>
        </w:rPr>
        <w:t xml:space="preserve"> K. Iyer</w:t>
      </w:r>
      <w:r>
        <w:rPr>
          <w:rFonts w:ascii="Arial" w:hAnsi="Arial" w:cs="Arial"/>
          <w:sz w:val="20"/>
          <w:szCs w:val="20"/>
          <w:vertAlign w:val="superscript"/>
        </w:rPr>
        <w:t>1,2</w:t>
      </w:r>
    </w:p>
    <w:p w14:paraId="6320FC5F" w14:textId="77777777" w:rsidR="003F4113" w:rsidRDefault="003F4113" w:rsidP="00C46F1B">
      <w:pPr>
        <w:pStyle w:val="BodyText"/>
        <w:spacing w:before="8"/>
        <w:ind w:left="0" w:firstLine="0"/>
        <w:jc w:val="center"/>
        <w:rPr>
          <w:rFonts w:ascii="Verdana"/>
          <w:b/>
          <w:sz w:val="22"/>
          <w:szCs w:val="22"/>
        </w:rPr>
      </w:pPr>
    </w:p>
    <w:p w14:paraId="037EB5B0" w14:textId="77777777" w:rsidR="00490C85" w:rsidRDefault="00490C85" w:rsidP="00634564">
      <w:pPr>
        <w:adjustRightInd w:val="0"/>
        <w:ind w:left="1769" w:right="2249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position w:val="7"/>
          <w:sz w:val="14"/>
          <w:szCs w:val="14"/>
        </w:rPr>
        <w:t>1</w:t>
      </w:r>
      <w:r w:rsidRPr="006F6620">
        <w:rPr>
          <w:rFonts w:ascii="Arial" w:hAnsi="Arial" w:cs="Arial"/>
          <w:w w:val="90"/>
          <w:sz w:val="20"/>
          <w:szCs w:val="20"/>
        </w:rPr>
        <w:t>Department of Chemistry</w:t>
      </w:r>
      <w:r>
        <w:rPr>
          <w:rFonts w:ascii="Arial" w:hAnsi="Arial" w:cs="Arial"/>
          <w:w w:val="92"/>
          <w:sz w:val="20"/>
          <w:szCs w:val="20"/>
        </w:rPr>
        <w:t>,</w:t>
      </w:r>
      <w:r>
        <w:rPr>
          <w:rFonts w:ascii="Arial" w:hAnsi="Arial" w:cs="Arial"/>
          <w:spacing w:val="-13"/>
          <w:w w:val="92"/>
          <w:sz w:val="20"/>
          <w:szCs w:val="20"/>
        </w:rPr>
        <w:t xml:space="preserve"> </w:t>
      </w:r>
      <w:r>
        <w:rPr>
          <w:rFonts w:ascii="Arial" w:hAnsi="Arial" w:cs="Arial"/>
          <w:w w:val="92"/>
          <w:sz w:val="20"/>
          <w:szCs w:val="20"/>
        </w:rPr>
        <w:t>IIT Guwahati</w:t>
      </w:r>
      <w:r>
        <w:rPr>
          <w:rFonts w:ascii="Arial" w:hAnsi="Arial" w:cs="Arial"/>
          <w:w w:val="88"/>
          <w:sz w:val="20"/>
          <w:szCs w:val="20"/>
        </w:rPr>
        <w:t>,</w:t>
      </w:r>
      <w:r>
        <w:rPr>
          <w:rFonts w:ascii="Arial" w:hAnsi="Arial" w:cs="Arial"/>
          <w:spacing w:val="1"/>
          <w:w w:val="88"/>
          <w:sz w:val="20"/>
          <w:szCs w:val="20"/>
        </w:rPr>
        <w:t xml:space="preserve"> </w:t>
      </w:r>
      <w:r>
        <w:rPr>
          <w:rFonts w:ascii="Arial" w:hAnsi="Arial" w:cs="Arial"/>
          <w:w w:val="94"/>
          <w:sz w:val="20"/>
          <w:szCs w:val="20"/>
        </w:rPr>
        <w:t>India</w:t>
      </w:r>
    </w:p>
    <w:p w14:paraId="2F0CC701" w14:textId="77777777" w:rsidR="00490C85" w:rsidRDefault="00634564" w:rsidP="00634564">
      <w:pPr>
        <w:adjustRightInd w:val="0"/>
        <w:spacing w:line="239" w:lineRule="exact"/>
        <w:ind w:right="-619"/>
        <w:rPr>
          <w:rFonts w:ascii="Arial" w:hAnsi="Arial" w:cs="Arial"/>
          <w:w w:val="94"/>
          <w:sz w:val="20"/>
          <w:szCs w:val="20"/>
        </w:rPr>
      </w:pPr>
      <w:r>
        <w:rPr>
          <w:rFonts w:ascii="Arial" w:hAnsi="Arial" w:cs="Arial"/>
          <w:position w:val="7"/>
          <w:sz w:val="14"/>
          <w:szCs w:val="14"/>
        </w:rPr>
        <w:t xml:space="preserve">                                                           </w:t>
      </w:r>
      <w:r w:rsidR="00490C85">
        <w:rPr>
          <w:rFonts w:ascii="Arial" w:hAnsi="Arial" w:cs="Arial"/>
          <w:position w:val="7"/>
          <w:sz w:val="14"/>
          <w:szCs w:val="14"/>
        </w:rPr>
        <w:t>2</w:t>
      </w:r>
      <w:r w:rsidR="00490C85">
        <w:rPr>
          <w:rFonts w:ascii="Arial" w:hAnsi="Arial" w:cs="Arial"/>
          <w:w w:val="90"/>
          <w:position w:val="-1"/>
          <w:sz w:val="20"/>
          <w:szCs w:val="20"/>
        </w:rPr>
        <w:t>Centre for Nanotechnology,</w:t>
      </w:r>
      <w:r w:rsidR="00490C85">
        <w:rPr>
          <w:rFonts w:ascii="Arial" w:hAnsi="Arial" w:cs="Arial"/>
          <w:spacing w:val="11"/>
          <w:w w:val="90"/>
          <w:position w:val="-1"/>
          <w:sz w:val="20"/>
          <w:szCs w:val="20"/>
        </w:rPr>
        <w:t xml:space="preserve"> </w:t>
      </w:r>
      <w:r w:rsidR="00490C85">
        <w:rPr>
          <w:rFonts w:ascii="Arial" w:hAnsi="Arial" w:cs="Arial"/>
          <w:w w:val="92"/>
          <w:sz w:val="20"/>
          <w:szCs w:val="20"/>
        </w:rPr>
        <w:t>IIT Guwahati</w:t>
      </w:r>
      <w:r w:rsidR="00490C85">
        <w:rPr>
          <w:rFonts w:ascii="Arial" w:hAnsi="Arial" w:cs="Arial"/>
          <w:w w:val="88"/>
          <w:sz w:val="20"/>
          <w:szCs w:val="20"/>
        </w:rPr>
        <w:t>,</w:t>
      </w:r>
      <w:r w:rsidR="00490C85">
        <w:rPr>
          <w:rFonts w:ascii="Arial" w:hAnsi="Arial" w:cs="Arial"/>
          <w:spacing w:val="1"/>
          <w:w w:val="88"/>
          <w:sz w:val="20"/>
          <w:szCs w:val="20"/>
        </w:rPr>
        <w:t xml:space="preserve"> </w:t>
      </w:r>
      <w:r w:rsidR="00490C85">
        <w:rPr>
          <w:rFonts w:ascii="Arial" w:hAnsi="Arial" w:cs="Arial"/>
          <w:w w:val="94"/>
          <w:sz w:val="20"/>
          <w:szCs w:val="20"/>
        </w:rPr>
        <w:t>India</w:t>
      </w:r>
    </w:p>
    <w:p w14:paraId="183B2F55" w14:textId="77777777" w:rsidR="00490C85" w:rsidRDefault="00490C85" w:rsidP="00634564">
      <w:pPr>
        <w:adjustRightInd w:val="0"/>
        <w:spacing w:line="239" w:lineRule="exact"/>
        <w:ind w:left="-567" w:right="940" w:firstLine="851"/>
        <w:jc w:val="center"/>
        <w:rPr>
          <w:rFonts w:ascii="Arial" w:hAnsi="Arial" w:cs="Arial"/>
          <w:w w:val="90"/>
          <w:position w:val="-1"/>
          <w:sz w:val="20"/>
          <w:szCs w:val="20"/>
        </w:rPr>
      </w:pPr>
      <w:r>
        <w:rPr>
          <w:rFonts w:ascii="Arial" w:hAnsi="Arial" w:cs="Arial"/>
          <w:position w:val="7"/>
          <w:sz w:val="14"/>
          <w:szCs w:val="14"/>
        </w:rPr>
        <w:t>3</w:t>
      </w:r>
      <w:r w:rsidRPr="006F6620">
        <w:rPr>
          <w:rFonts w:ascii="Arial" w:hAnsi="Arial" w:cs="Arial"/>
          <w:w w:val="90"/>
          <w:position w:val="-1"/>
          <w:sz w:val="20"/>
          <w:szCs w:val="20"/>
        </w:rPr>
        <w:t>Department of Chemi</w:t>
      </w:r>
      <w:r>
        <w:rPr>
          <w:rFonts w:ascii="Arial" w:hAnsi="Arial" w:cs="Arial"/>
          <w:w w:val="90"/>
          <w:position w:val="-1"/>
          <w:sz w:val="20"/>
          <w:szCs w:val="20"/>
        </w:rPr>
        <w:t xml:space="preserve">cal and Biological Engineering, </w:t>
      </w:r>
      <w:r w:rsidRPr="006F6620">
        <w:rPr>
          <w:rFonts w:ascii="Arial" w:hAnsi="Arial" w:cs="Arial"/>
          <w:w w:val="90"/>
          <w:position w:val="-1"/>
          <w:sz w:val="20"/>
          <w:szCs w:val="20"/>
        </w:rPr>
        <w:t>Drexel University,</w:t>
      </w:r>
      <w:r>
        <w:rPr>
          <w:rFonts w:ascii="Arial" w:hAnsi="Arial" w:cs="Arial"/>
          <w:w w:val="90"/>
          <w:position w:val="-1"/>
          <w:sz w:val="20"/>
          <w:szCs w:val="20"/>
        </w:rPr>
        <w:t xml:space="preserve"> USA</w:t>
      </w:r>
    </w:p>
    <w:p w14:paraId="31938BAC" w14:textId="77777777" w:rsidR="00490C85" w:rsidRDefault="00490C85" w:rsidP="00490C85">
      <w:pPr>
        <w:adjustRightInd w:val="0"/>
        <w:spacing w:line="239" w:lineRule="exact"/>
        <w:ind w:left="1914" w:right="2394"/>
        <w:jc w:val="center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14:paraId="04621D61" w14:textId="77777777" w:rsidR="00490C85" w:rsidRPr="00C46F1B" w:rsidRDefault="00634564" w:rsidP="00634564">
      <w:pPr>
        <w:pStyle w:val="BodyText"/>
        <w:spacing w:before="8"/>
        <w:ind w:left="0" w:firstLine="0"/>
        <w:rPr>
          <w:rFonts w:ascii="Verdana"/>
          <w:b/>
          <w:sz w:val="22"/>
          <w:szCs w:val="22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</w:t>
      </w:r>
      <w:r w:rsidR="00490C85">
        <w:rPr>
          <w:rFonts w:ascii="Arial" w:hAnsi="Arial" w:cs="Arial"/>
          <w:sz w:val="20"/>
          <w:szCs w:val="20"/>
        </w:rPr>
        <w:t>*E-mail:</w:t>
      </w:r>
      <w:r w:rsidR="00490C85" w:rsidRPr="00FF0EBD">
        <w:rPr>
          <w:rFonts w:ascii="Arial" w:hAnsi="Arial" w:cs="Arial"/>
          <w:i/>
          <w:iCs/>
          <w:w w:val="93"/>
          <w:sz w:val="20"/>
          <w:szCs w:val="20"/>
        </w:rPr>
        <w:t xml:space="preserve"> </w:t>
      </w:r>
      <w:r w:rsidR="00490C85">
        <w:rPr>
          <w:rFonts w:ascii="Arial" w:hAnsi="Arial" w:cs="Arial"/>
          <w:i/>
          <w:iCs/>
          <w:w w:val="93"/>
          <w:sz w:val="20"/>
          <w:szCs w:val="20"/>
        </w:rPr>
        <w:t>p.mayur</w:t>
      </w:r>
      <w:r w:rsidR="00490C85" w:rsidRPr="007724E7">
        <w:rPr>
          <w:rFonts w:ascii="Arial" w:hAnsi="Arial" w:cs="Arial"/>
          <w:i/>
          <w:iCs/>
          <w:w w:val="93"/>
          <w:sz w:val="20"/>
          <w:szCs w:val="20"/>
        </w:rPr>
        <w:t>@iitg</w:t>
      </w:r>
      <w:r w:rsidR="00490C85" w:rsidRPr="007724E7">
        <w:rPr>
          <w:rFonts w:ascii="Arial" w:hAnsi="Arial" w:cs="Arial"/>
          <w:i/>
          <w:iCs/>
          <w:w w:val="89"/>
          <w:sz w:val="20"/>
          <w:szCs w:val="20"/>
        </w:rPr>
        <w:t>.</w:t>
      </w:r>
      <w:r w:rsidR="00490C85">
        <w:rPr>
          <w:rFonts w:ascii="Arial" w:hAnsi="Arial" w:cs="Arial"/>
          <w:i/>
          <w:iCs/>
          <w:w w:val="89"/>
          <w:sz w:val="20"/>
          <w:szCs w:val="20"/>
        </w:rPr>
        <w:t>ac.in</w:t>
      </w:r>
      <w:r w:rsidR="00490C85">
        <w:rPr>
          <w:rFonts w:ascii="Arial" w:hAnsi="Arial" w:cs="Arial"/>
          <w:spacing w:val="-19"/>
          <w:sz w:val="20"/>
          <w:szCs w:val="20"/>
        </w:rPr>
        <w:t xml:space="preserve"> </w:t>
      </w:r>
      <w:r w:rsidR="00490C85" w:rsidRPr="00FF0EBD">
        <w:rPr>
          <w:rFonts w:ascii="Arial" w:hAnsi="Arial" w:cs="Arial"/>
          <w:i/>
          <w:spacing w:val="-19"/>
          <w:sz w:val="20"/>
          <w:szCs w:val="20"/>
        </w:rPr>
        <w:t>and</w:t>
      </w:r>
      <w:r w:rsidR="00490C85">
        <w:rPr>
          <w:rFonts w:ascii="Arial" w:hAnsi="Arial" w:cs="Arial"/>
          <w:spacing w:val="-19"/>
          <w:sz w:val="20"/>
          <w:szCs w:val="20"/>
        </w:rPr>
        <w:t xml:space="preserve"> </w:t>
      </w:r>
      <w:r w:rsidR="00490C85">
        <w:rPr>
          <w:rFonts w:ascii="Arial" w:hAnsi="Arial" w:cs="Arial"/>
          <w:i/>
          <w:iCs/>
          <w:w w:val="93"/>
          <w:sz w:val="20"/>
          <w:szCs w:val="20"/>
        </w:rPr>
        <w:t>pki</w:t>
      </w:r>
      <w:r w:rsidR="00490C85" w:rsidRPr="007724E7">
        <w:rPr>
          <w:rFonts w:ascii="Arial" w:hAnsi="Arial" w:cs="Arial"/>
          <w:i/>
          <w:iCs/>
          <w:w w:val="93"/>
          <w:sz w:val="20"/>
          <w:szCs w:val="20"/>
        </w:rPr>
        <w:t>@iitg</w:t>
      </w:r>
      <w:r w:rsidR="00490C85" w:rsidRPr="007724E7">
        <w:rPr>
          <w:rFonts w:ascii="Arial" w:hAnsi="Arial" w:cs="Arial"/>
          <w:i/>
          <w:iCs/>
          <w:w w:val="89"/>
          <w:sz w:val="20"/>
          <w:szCs w:val="20"/>
        </w:rPr>
        <w:t>.</w:t>
      </w:r>
      <w:r w:rsidR="00490C85">
        <w:rPr>
          <w:rFonts w:ascii="Arial" w:hAnsi="Arial" w:cs="Arial"/>
          <w:i/>
          <w:iCs/>
          <w:w w:val="89"/>
          <w:sz w:val="20"/>
          <w:szCs w:val="20"/>
        </w:rPr>
        <w:t>ac.in</w:t>
      </w:r>
    </w:p>
    <w:p w14:paraId="430DC830" w14:textId="77777777" w:rsidR="00634564" w:rsidRDefault="00634564" w:rsidP="0047732D">
      <w:pPr>
        <w:adjustRightInd w:val="0"/>
        <w:spacing w:line="236" w:lineRule="exact"/>
        <w:ind w:left="142" w:right="592" w:firstLine="578"/>
        <w:jc w:val="center"/>
        <w:rPr>
          <w:b/>
          <w:w w:val="87"/>
          <w:position w:val="4"/>
          <w:sz w:val="24"/>
          <w:szCs w:val="20"/>
        </w:rPr>
      </w:pPr>
    </w:p>
    <w:p w14:paraId="02C5AAE3" w14:textId="77777777" w:rsidR="0047732D" w:rsidRPr="00A34854" w:rsidRDefault="0047732D" w:rsidP="00A34854">
      <w:pPr>
        <w:adjustRightInd w:val="0"/>
        <w:spacing w:line="236" w:lineRule="exact"/>
        <w:ind w:left="142" w:right="592" w:firstLine="578"/>
        <w:jc w:val="center"/>
        <w:rPr>
          <w:b/>
          <w:w w:val="87"/>
          <w:position w:val="4"/>
          <w:sz w:val="24"/>
          <w:szCs w:val="20"/>
        </w:rPr>
      </w:pPr>
      <w:r w:rsidRPr="008A0D39">
        <w:rPr>
          <w:b/>
          <w:w w:val="87"/>
          <w:position w:val="4"/>
          <w:sz w:val="24"/>
          <w:szCs w:val="20"/>
        </w:rPr>
        <w:t>Abstract</w:t>
      </w:r>
    </w:p>
    <w:p w14:paraId="74398AF2" w14:textId="77777777" w:rsidR="00286B83" w:rsidRDefault="002830D1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>
        <w:rPr>
          <w:noProof/>
          <w:w w:val="86"/>
          <w:sz w:val="20"/>
          <w:szCs w:val="20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CA7BBB1" wp14:editId="09D840D5">
            <wp:simplePos x="0" y="0"/>
            <wp:positionH relativeFrom="column">
              <wp:posOffset>2374900</wp:posOffset>
            </wp:positionH>
            <wp:positionV relativeFrom="paragraph">
              <wp:posOffset>76200</wp:posOffset>
            </wp:positionV>
            <wp:extent cx="2943860" cy="160274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OC.png"/>
                    <pic:cNvPicPr/>
                  </pic:nvPicPr>
                  <pic:blipFill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32D" w:rsidRPr="0047732D">
        <w:rPr>
          <w:w w:val="86"/>
          <w:sz w:val="20"/>
          <w:szCs w:val="20"/>
        </w:rPr>
        <w:t>In order to maximize the performance of Hybrid Organic Inorganic Perovskite Solar Cells</w:t>
      </w:r>
      <w:r w:rsidR="0047732D">
        <w:rPr>
          <w:w w:val="86"/>
          <w:sz w:val="20"/>
          <w:szCs w:val="20"/>
        </w:rPr>
        <w:t xml:space="preserve"> (HOIP-PSCs), it is </w:t>
      </w:r>
      <w:r w:rsidR="0047732D" w:rsidRPr="0047732D">
        <w:rPr>
          <w:w w:val="86"/>
          <w:sz w:val="20"/>
          <w:szCs w:val="20"/>
        </w:rPr>
        <w:t>crucial to minimize the intrinsic defect states to enhanced film quality and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morphology. An efficacious approach to achieve improved photovoltaic parameters is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incorporation of an additive in the perovskite framework. In this work, an imidazolium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containing cationic conjugated poly-electrolyte (CPE), PFBT-MI, with bromide as counter ion</w:t>
      </w:r>
      <w:r w:rsidR="0047732D">
        <w:rPr>
          <w:w w:val="86"/>
          <w:sz w:val="20"/>
          <w:szCs w:val="20"/>
        </w:rPr>
        <w:t xml:space="preserve"> was </w:t>
      </w:r>
      <w:r w:rsidR="0047732D" w:rsidRPr="0047732D">
        <w:rPr>
          <w:w w:val="86"/>
          <w:sz w:val="20"/>
          <w:szCs w:val="20"/>
        </w:rPr>
        <w:t>employed in varying concentration that effectively passivated the ionic defects in the</w:t>
      </w:r>
      <w:r w:rsidR="0047732D">
        <w:rPr>
          <w:w w:val="86"/>
          <w:sz w:val="20"/>
          <w:szCs w:val="20"/>
        </w:rPr>
        <w:t xml:space="preserve"> MAPbI</w:t>
      </w:r>
      <w:r w:rsidR="0047732D" w:rsidRPr="0047732D">
        <w:rPr>
          <w:w w:val="86"/>
          <w:sz w:val="20"/>
          <w:szCs w:val="20"/>
          <w:vertAlign w:val="subscript"/>
        </w:rPr>
        <w:t>3</w:t>
      </w:r>
      <w:r w:rsidR="0047732D" w:rsidRPr="0047732D">
        <w:rPr>
          <w:w w:val="86"/>
          <w:sz w:val="20"/>
          <w:szCs w:val="20"/>
        </w:rPr>
        <w:t xml:space="preserve"> structure resulting in improved morphology and charge transport of perovskite film.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Incorporating PFBT-MI CPE imparted higher crystallinity with reduced defect states and lower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charge recombination. The 1% doped perovskite device achieved the highest power conversion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efficiency (PCE) of 19.23% in comparison to the pristine device. The counter bromide ion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reduced the iodine vacancies and minimized ion migration resulted lower hysteresis in the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modified device. Moreover, the PFBT-MI modified device resulted better hydrophobic surface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retaining 85% normalized PCE upon ambient exposure as compared to pristine contributed to the</w:t>
      </w:r>
      <w:r w:rsidR="0047732D">
        <w:rPr>
          <w:w w:val="86"/>
          <w:sz w:val="20"/>
          <w:szCs w:val="20"/>
        </w:rPr>
        <w:t xml:space="preserve"> </w:t>
      </w:r>
      <w:r w:rsidR="0047732D" w:rsidRPr="0047732D">
        <w:rPr>
          <w:w w:val="86"/>
          <w:sz w:val="20"/>
          <w:szCs w:val="20"/>
        </w:rPr>
        <w:t>device long term stability.</w:t>
      </w:r>
    </w:p>
    <w:p w14:paraId="5E9466DE" w14:textId="77777777" w:rsidR="00E3484C" w:rsidRDefault="00E3484C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7E3B3447" w14:textId="77777777" w:rsidR="00E3484C" w:rsidRDefault="00E3484C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 w:rsidRPr="000A15DB">
        <w:rPr>
          <w:b/>
          <w:bCs/>
          <w:sz w:val="20"/>
          <w:szCs w:val="20"/>
        </w:rPr>
        <w:t xml:space="preserve">Keywords: </w:t>
      </w:r>
      <w:r w:rsidRPr="00E3484C">
        <w:rPr>
          <w:bCs/>
          <w:sz w:val="20"/>
          <w:szCs w:val="20"/>
        </w:rPr>
        <w:t>Additive engineering, passivation, conjugated polyelectrolyte, morphology, stability</w:t>
      </w:r>
    </w:p>
    <w:p w14:paraId="40517BA2" w14:textId="77777777" w:rsidR="002830D1" w:rsidRDefault="00A34854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>
        <w:rPr>
          <w:noProof/>
          <w:w w:val="86"/>
          <w:sz w:val="20"/>
          <w:szCs w:val="20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26432C3F" wp14:editId="7A05399C">
            <wp:simplePos x="0" y="0"/>
            <wp:positionH relativeFrom="column">
              <wp:posOffset>1765720</wp:posOffset>
            </wp:positionH>
            <wp:positionV relativeFrom="paragraph">
              <wp:posOffset>46925</wp:posOffset>
            </wp:positionV>
            <wp:extent cx="1957780" cy="1489172"/>
            <wp:effectExtent l="0" t="0" r="0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xrd_uv_tau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80" cy="1489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EDD">
        <w:rPr>
          <w:rFonts w:ascii="Verdana"/>
          <w:b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550D372" wp14:editId="38CCB3A0">
            <wp:simplePos x="0" y="0"/>
            <wp:positionH relativeFrom="column">
              <wp:posOffset>-444500</wp:posOffset>
            </wp:positionH>
            <wp:positionV relativeFrom="paragraph">
              <wp:posOffset>162560</wp:posOffset>
            </wp:positionV>
            <wp:extent cx="2268220" cy="137414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chnique 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0C8CD" w14:textId="77777777" w:rsidR="002830D1" w:rsidRDefault="00A34854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anchor distT="0" distB="0" distL="114300" distR="114300" simplePos="0" relativeHeight="251664384" behindDoc="1" locked="0" layoutInCell="1" allowOverlap="1" wp14:anchorId="2013DAAB" wp14:editId="34B887EC">
            <wp:simplePos x="0" y="0"/>
            <wp:positionH relativeFrom="column">
              <wp:posOffset>3820472</wp:posOffset>
            </wp:positionH>
            <wp:positionV relativeFrom="paragraph">
              <wp:posOffset>13367</wp:posOffset>
            </wp:positionV>
            <wp:extent cx="1909294" cy="1296711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fm fesm main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294" cy="1296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416DE" w14:textId="77777777" w:rsidR="002830D1" w:rsidRDefault="002830D1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118E3DE9" w14:textId="77777777" w:rsidR="002830D1" w:rsidRDefault="002830D1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18E9BF68" w14:textId="77777777" w:rsidR="002830D1" w:rsidRDefault="002830D1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5A60AF41" w14:textId="77777777" w:rsidR="002830D1" w:rsidRDefault="002830D1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4A302C7A" w14:textId="77777777" w:rsidR="00CB5EDD" w:rsidRDefault="00F97FBB" w:rsidP="00F97FBB">
      <w:pPr>
        <w:tabs>
          <w:tab w:val="left" w:pos="1525"/>
        </w:tabs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>
        <w:rPr>
          <w:w w:val="86"/>
          <w:sz w:val="20"/>
          <w:szCs w:val="20"/>
        </w:rPr>
        <w:tab/>
      </w:r>
    </w:p>
    <w:p w14:paraId="35271252" w14:textId="77777777" w:rsidR="00CB5EDD" w:rsidRDefault="00CB5EDD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36F6B100" w14:textId="77777777" w:rsidR="00CB5EDD" w:rsidRDefault="00CB5EDD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30F12557" w14:textId="77777777" w:rsidR="00CB5EDD" w:rsidRDefault="00A34854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3C20BB" wp14:editId="76C077D4">
                <wp:simplePos x="0" y="0"/>
                <wp:positionH relativeFrom="column">
                  <wp:posOffset>3858895</wp:posOffset>
                </wp:positionH>
                <wp:positionV relativeFrom="paragraph">
                  <wp:posOffset>297180</wp:posOffset>
                </wp:positionV>
                <wp:extent cx="1979930" cy="574040"/>
                <wp:effectExtent l="0" t="0" r="0" b="1016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90094" w14:textId="77777777" w:rsidR="00A34854" w:rsidRPr="00A34854" w:rsidRDefault="00A34854" w:rsidP="00A348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34854"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Figure 3. </w:t>
                            </w:r>
                            <w:r w:rsidRPr="00A34854">
                              <w:rPr>
                                <w:sz w:val="20"/>
                                <w:szCs w:val="20"/>
                              </w:rPr>
                              <w:t>(a-b) FESEM top-view images and (c-d) AFM height profile of pristine and D1 film.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C20BB" id="_x0000_t202" coordsize="21600,21600" o:spt="202" path="m0,0l0,21600,21600,21600,21600,0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303.85pt;margin-top:23.4pt;width:155.9pt;height:4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" filled="f" stroked="f">
                <v:textbox>
                  <w:txbxContent>
                    <w:p w14:paraId="1AD90094" w14:textId="77777777" w:rsidR="00A34854" w:rsidRPr="00A34854" w:rsidRDefault="00A34854" w:rsidP="00A34854">
                      <w:pPr>
                        <w:rPr>
                          <w:sz w:val="20"/>
                          <w:szCs w:val="20"/>
                        </w:rPr>
                      </w:pPr>
                      <w:r w:rsidRPr="00A34854">
                        <w:rPr>
                          <w:bCs/>
                          <w:sz w:val="20"/>
                          <w:szCs w:val="20"/>
                        </w:rPr>
                        <w:t xml:space="preserve">Figure 3. </w:t>
                      </w:r>
                      <w:r w:rsidRPr="00A34854">
                        <w:rPr>
                          <w:sz w:val="20"/>
                          <w:szCs w:val="20"/>
                        </w:rPr>
                        <w:t>(a-b) FESEM top-view images and (c-d) AFM height profile of pristine and D1 film.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C1EE4F" wp14:editId="3AE034ED">
                <wp:simplePos x="0" y="0"/>
                <wp:positionH relativeFrom="column">
                  <wp:posOffset>1766570</wp:posOffset>
                </wp:positionH>
                <wp:positionV relativeFrom="paragraph">
                  <wp:posOffset>180340</wp:posOffset>
                </wp:positionV>
                <wp:extent cx="1979930" cy="1033145"/>
                <wp:effectExtent l="0" t="0" r="0" b="8255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1033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0BEA8" w14:textId="77777777" w:rsidR="00F97FBB" w:rsidRPr="00F97FBB" w:rsidRDefault="00F97FBB" w:rsidP="00F97FB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F97FBB">
                              <w:rPr>
                                <w:bCs/>
                                <w:sz w:val="20"/>
                                <w:szCs w:val="20"/>
                              </w:rPr>
                              <w:t>Figure 2</w:t>
                            </w:r>
                            <w:r w:rsidRPr="00F97FB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97FBB">
                              <w:rPr>
                                <w:sz w:val="20"/>
                                <w:szCs w:val="20"/>
                              </w:rPr>
                              <w:t xml:space="preserve">(a) XRD pattern of pristine and doped perovskite film with varied concentration of PFBT-MI, (b) UV-vis absorption profile and (c) </w:t>
                            </w:r>
                            <w:proofErr w:type="spellStart"/>
                            <w:r w:rsidRPr="00F97FBB">
                              <w:rPr>
                                <w:sz w:val="20"/>
                                <w:szCs w:val="20"/>
                              </w:rPr>
                              <w:t>TauC</w:t>
                            </w:r>
                            <w:proofErr w:type="spellEnd"/>
                            <w:r w:rsidRPr="00F97FBB">
                              <w:rPr>
                                <w:sz w:val="20"/>
                                <w:szCs w:val="20"/>
                              </w:rPr>
                              <w:t xml:space="preserve"> plot of pristine and doped perovskite film.</w:t>
                            </w:r>
                          </w:p>
                          <w:p w14:paraId="5E7EF318" w14:textId="77777777" w:rsidR="00F97FBB" w:rsidRPr="00F97FBB" w:rsidRDefault="00F97FBB" w:rsidP="00F97F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1EE4F" id="Text Box 50" o:spid="_x0000_s1027" type="#_x0000_t202" style="position:absolute;left:0;text-align:left;margin-left:139.1pt;margin-top:14.2pt;width:155.9pt;height:8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" filled="f" stroked="f">
                <v:textbox>
                  <w:txbxContent>
                    <w:p w14:paraId="1460BEA8" w14:textId="77777777" w:rsidR="00F97FBB" w:rsidRPr="00F97FBB" w:rsidRDefault="00F97FBB" w:rsidP="00F97FB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F97FBB">
                        <w:rPr>
                          <w:bCs/>
                          <w:sz w:val="20"/>
                          <w:szCs w:val="20"/>
                        </w:rPr>
                        <w:t>Figure 2</w:t>
                      </w:r>
                      <w:r w:rsidRPr="00F97FBB">
                        <w:rPr>
                          <w:b/>
                          <w:bCs/>
                          <w:sz w:val="20"/>
                          <w:szCs w:val="20"/>
                        </w:rPr>
                        <w:t xml:space="preserve">. </w:t>
                      </w:r>
                      <w:r w:rsidRPr="00F97FBB">
                        <w:rPr>
                          <w:sz w:val="20"/>
                          <w:szCs w:val="20"/>
                        </w:rPr>
                        <w:t xml:space="preserve">(a) XRD pattern of pristine and doped perovskite film with varied concentration of PFBT-MI, (b) UV-vis absorption profile and (c) </w:t>
                      </w:r>
                      <w:proofErr w:type="spellStart"/>
                      <w:r w:rsidRPr="00F97FBB">
                        <w:rPr>
                          <w:sz w:val="20"/>
                          <w:szCs w:val="20"/>
                        </w:rPr>
                        <w:t>TauC</w:t>
                      </w:r>
                      <w:proofErr w:type="spellEnd"/>
                      <w:r w:rsidRPr="00F97FBB">
                        <w:rPr>
                          <w:sz w:val="20"/>
                          <w:szCs w:val="20"/>
                        </w:rPr>
                        <w:t xml:space="preserve"> plot of pristine and doped perovskite film.</w:t>
                      </w:r>
                    </w:p>
                    <w:p w14:paraId="5E7EF318" w14:textId="77777777" w:rsidR="00F97FBB" w:rsidRPr="00F97FBB" w:rsidRDefault="00F97FBB" w:rsidP="00F97FB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351F">
        <w:rPr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5B34F9" wp14:editId="340C1C3C">
                <wp:simplePos x="0" y="0"/>
                <wp:positionH relativeFrom="column">
                  <wp:posOffset>-441960</wp:posOffset>
                </wp:positionH>
                <wp:positionV relativeFrom="paragraph">
                  <wp:posOffset>180340</wp:posOffset>
                </wp:positionV>
                <wp:extent cx="2283460" cy="804545"/>
                <wp:effectExtent l="0" t="0" r="0" b="8255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3460" cy="804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8773D" w14:textId="77777777" w:rsidR="009C351F" w:rsidRPr="009C351F" w:rsidRDefault="009C351F" w:rsidP="009C35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351F">
                              <w:rPr>
                                <w:sz w:val="20"/>
                                <w:szCs w:val="20"/>
                              </w:rPr>
                              <w:t xml:space="preserve">Figure 1. (a) Schematic representation of device architecture, (b) thin film </w:t>
                            </w:r>
                            <w:r w:rsidR="00F97FBB">
                              <w:rPr>
                                <w:sz w:val="20"/>
                                <w:szCs w:val="20"/>
                              </w:rPr>
                              <w:t xml:space="preserve">coating process of the </w:t>
                            </w:r>
                            <w:r w:rsidRPr="009C351F">
                              <w:rPr>
                                <w:sz w:val="20"/>
                                <w:szCs w:val="20"/>
                              </w:rPr>
                              <w:t>active layer, (c) molecule structure of PFBT-MI and (d) ESP Profile of PFBT-MI.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34F9" id="Text Box 48" o:spid="_x0000_s1028" type="#_x0000_t202" style="position:absolute;left:0;text-align:left;margin-left:-34.8pt;margin-top:14.2pt;width:179.8pt;height:6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" filled="f" stroked="f">
                <v:textbox>
                  <w:txbxContent>
                    <w:p w14:paraId="52F8773D" w14:textId="77777777" w:rsidR="009C351F" w:rsidRPr="009C351F" w:rsidRDefault="009C351F" w:rsidP="009C351F">
                      <w:pPr>
                        <w:rPr>
                          <w:sz w:val="20"/>
                          <w:szCs w:val="20"/>
                        </w:rPr>
                      </w:pPr>
                      <w:r w:rsidRPr="009C351F">
                        <w:rPr>
                          <w:sz w:val="20"/>
                          <w:szCs w:val="20"/>
                        </w:rPr>
                        <w:t xml:space="preserve">Figure 1. (a) Schematic representation of device architecture, (b) thin film </w:t>
                      </w:r>
                      <w:r w:rsidR="00F97FBB">
                        <w:rPr>
                          <w:sz w:val="20"/>
                          <w:szCs w:val="20"/>
                        </w:rPr>
                        <w:t xml:space="preserve">coating process of the </w:t>
                      </w:r>
                      <w:r w:rsidRPr="009C351F">
                        <w:rPr>
                          <w:sz w:val="20"/>
                          <w:szCs w:val="20"/>
                        </w:rPr>
                        <w:t>active layer, (c) molecule structure of PFBT-MI and (d) ESP Profile of PFBT-MI.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325A5E" w14:textId="77777777" w:rsidR="00CB5EDD" w:rsidRDefault="00A34854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>
        <w:rPr>
          <w:noProof/>
          <w:w w:val="86"/>
          <w:sz w:val="20"/>
          <w:szCs w:val="20"/>
          <w:lang w:val="en-GB" w:eastAsia="en-GB"/>
        </w:rPr>
        <w:drawing>
          <wp:anchor distT="0" distB="0" distL="114300" distR="114300" simplePos="0" relativeHeight="251667456" behindDoc="1" locked="0" layoutInCell="1" allowOverlap="1" wp14:anchorId="03AB28CE" wp14:editId="58490960">
            <wp:simplePos x="0" y="0"/>
            <wp:positionH relativeFrom="column">
              <wp:posOffset>-519667</wp:posOffset>
            </wp:positionH>
            <wp:positionV relativeFrom="paragraph">
              <wp:posOffset>947528</wp:posOffset>
            </wp:positionV>
            <wp:extent cx="1751728" cy="1348170"/>
            <wp:effectExtent l="0" t="0" r="127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jv,eqe,it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728" cy="134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180DE" w14:textId="77777777" w:rsidR="00CB5EDD" w:rsidRDefault="00CB5EDD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tbl>
      <w:tblPr>
        <w:tblStyle w:val="GridTable4-Accent3"/>
        <w:tblpPr w:leftFromText="180" w:rightFromText="180" w:vertAnchor="text" w:horzAnchor="page" w:tblpX="4810" w:tblpY="110"/>
        <w:tblW w:w="6643" w:type="dxa"/>
        <w:tblLook w:val="04A0" w:firstRow="1" w:lastRow="0" w:firstColumn="1" w:lastColumn="0" w:noHBand="0" w:noVBand="1"/>
      </w:tblPr>
      <w:tblGrid>
        <w:gridCol w:w="1183"/>
        <w:gridCol w:w="1885"/>
        <w:gridCol w:w="1515"/>
        <w:gridCol w:w="799"/>
        <w:gridCol w:w="1261"/>
      </w:tblGrid>
      <w:tr w:rsidR="00864CA9" w14:paraId="50F6A5AF" w14:textId="77777777" w:rsidTr="00864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D7D31" w:themeFill="accent2"/>
            <w:vAlign w:val="center"/>
            <w:hideMark/>
          </w:tcPr>
          <w:p w14:paraId="0679B1BF" w14:textId="77777777" w:rsidR="00864CA9" w:rsidRPr="005607C6" w:rsidRDefault="00864CA9" w:rsidP="00864CA9">
            <w:pPr>
              <w:jc w:val="center"/>
              <w:rPr>
                <w:color w:val="auto"/>
              </w:rPr>
            </w:pPr>
            <w:r w:rsidRPr="005607C6">
              <w:rPr>
                <w:color w:val="auto"/>
              </w:rPr>
              <w:t>Device</w:t>
            </w:r>
          </w:p>
        </w:tc>
        <w:tc>
          <w:tcPr>
            <w:tcW w:w="18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D7D31" w:themeFill="accent2"/>
            <w:vAlign w:val="center"/>
            <w:hideMark/>
          </w:tcPr>
          <w:p w14:paraId="05A4B1D9" w14:textId="77777777" w:rsidR="00864CA9" w:rsidRPr="005607C6" w:rsidRDefault="00864CA9" w:rsidP="00864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proofErr w:type="gramStart"/>
            <w:r w:rsidRPr="005607C6">
              <w:rPr>
                <w:i/>
                <w:iCs/>
                <w:color w:val="auto"/>
              </w:rPr>
              <w:t>Jsc</w:t>
            </w:r>
            <w:proofErr w:type="spellEnd"/>
            <w:r w:rsidRPr="005607C6">
              <w:rPr>
                <w:color w:val="auto"/>
              </w:rPr>
              <w:t xml:space="preserve"> ,</w:t>
            </w:r>
            <w:proofErr w:type="gramEnd"/>
            <w:r w:rsidRPr="005607C6">
              <w:rPr>
                <w:color w:val="auto"/>
              </w:rPr>
              <w:t xml:space="preserve"> mA cm</w:t>
            </w:r>
            <w:r w:rsidRPr="005607C6">
              <w:rPr>
                <w:color w:val="auto"/>
                <w:vertAlign w:val="superscript"/>
              </w:rPr>
              <w:t>-2</w:t>
            </w:r>
          </w:p>
        </w:tc>
        <w:tc>
          <w:tcPr>
            <w:tcW w:w="15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D7D31" w:themeFill="accent2"/>
            <w:vAlign w:val="center"/>
            <w:hideMark/>
          </w:tcPr>
          <w:p w14:paraId="1A4793EC" w14:textId="77777777" w:rsidR="00864CA9" w:rsidRPr="005607C6" w:rsidRDefault="00864CA9" w:rsidP="00864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proofErr w:type="gramStart"/>
            <w:r w:rsidRPr="005607C6">
              <w:rPr>
                <w:i/>
                <w:iCs/>
                <w:color w:val="auto"/>
              </w:rPr>
              <w:t>Voc</w:t>
            </w:r>
            <w:proofErr w:type="spellEnd"/>
            <w:r w:rsidRPr="005607C6">
              <w:rPr>
                <w:color w:val="auto"/>
              </w:rPr>
              <w:t xml:space="preserve"> ,</w:t>
            </w:r>
            <w:proofErr w:type="gramEnd"/>
            <w:r w:rsidRPr="005607C6">
              <w:rPr>
                <w:color w:val="auto"/>
              </w:rPr>
              <w:t xml:space="preserve"> V</w:t>
            </w:r>
          </w:p>
        </w:tc>
        <w:tc>
          <w:tcPr>
            <w:tcW w:w="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D7D31" w:themeFill="accent2"/>
            <w:vAlign w:val="center"/>
            <w:hideMark/>
          </w:tcPr>
          <w:p w14:paraId="47028027" w14:textId="77777777" w:rsidR="00864CA9" w:rsidRPr="005607C6" w:rsidRDefault="00864CA9" w:rsidP="00864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gramStart"/>
            <w:r w:rsidRPr="005607C6">
              <w:rPr>
                <w:i/>
                <w:iCs/>
                <w:color w:val="auto"/>
              </w:rPr>
              <w:t>FF</w:t>
            </w:r>
            <w:r w:rsidRPr="005607C6">
              <w:rPr>
                <w:color w:val="auto"/>
              </w:rPr>
              <w:t xml:space="preserve"> ,</w:t>
            </w:r>
            <w:proofErr w:type="gramEnd"/>
            <w:r w:rsidRPr="005607C6">
              <w:rPr>
                <w:color w:val="auto"/>
              </w:rPr>
              <w:t xml:space="preserve"> %</w:t>
            </w:r>
          </w:p>
        </w:tc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D7D31" w:themeFill="accent2"/>
            <w:vAlign w:val="center"/>
            <w:hideMark/>
          </w:tcPr>
          <w:p w14:paraId="45FB3395" w14:textId="77777777" w:rsidR="00864CA9" w:rsidRPr="005607C6" w:rsidRDefault="00864CA9" w:rsidP="00864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607C6">
              <w:rPr>
                <w:color w:val="auto"/>
              </w:rPr>
              <w:t>PCE %</w:t>
            </w:r>
          </w:p>
        </w:tc>
      </w:tr>
      <w:tr w:rsidR="00864CA9" w14:paraId="174314F5" w14:textId="77777777" w:rsidTr="0086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13EFA26" w14:textId="77777777" w:rsidR="00864CA9" w:rsidRPr="005607C6" w:rsidRDefault="00864CA9" w:rsidP="00864CA9">
            <w:pPr>
              <w:jc w:val="center"/>
              <w:rPr>
                <w:b w:val="0"/>
                <w:bCs w:val="0"/>
              </w:rPr>
            </w:pPr>
            <w:r w:rsidRPr="005607C6">
              <w:rPr>
                <w:b w:val="0"/>
                <w:bCs w:val="0"/>
              </w:rPr>
              <w:t>Pristine</w:t>
            </w:r>
          </w:p>
        </w:tc>
        <w:tc>
          <w:tcPr>
            <w:tcW w:w="18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80F59E7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20.67</w:t>
            </w:r>
          </w:p>
        </w:tc>
        <w:tc>
          <w:tcPr>
            <w:tcW w:w="15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FF89B14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1.012</w:t>
            </w:r>
          </w:p>
        </w:tc>
        <w:tc>
          <w:tcPr>
            <w:tcW w:w="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F6235E5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69.8</w:t>
            </w:r>
          </w:p>
        </w:tc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5BA4DAF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14.60</w:t>
            </w:r>
          </w:p>
        </w:tc>
      </w:tr>
      <w:tr w:rsidR="00864CA9" w14:paraId="25C4F035" w14:textId="77777777" w:rsidTr="00864C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387C171" w14:textId="77777777" w:rsidR="00864CA9" w:rsidRPr="005607C6" w:rsidRDefault="00864CA9" w:rsidP="00864CA9">
            <w:pPr>
              <w:jc w:val="center"/>
              <w:rPr>
                <w:b w:val="0"/>
                <w:bCs w:val="0"/>
              </w:rPr>
            </w:pPr>
            <w:r w:rsidRPr="005607C6">
              <w:rPr>
                <w:b w:val="0"/>
                <w:bCs w:val="0"/>
              </w:rPr>
              <w:t>D0.5</w:t>
            </w:r>
          </w:p>
        </w:tc>
        <w:tc>
          <w:tcPr>
            <w:tcW w:w="18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A14B5A4" w14:textId="77777777" w:rsidR="00864CA9" w:rsidRPr="005607C6" w:rsidRDefault="00864CA9" w:rsidP="0086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7C6">
              <w:t>23.58</w:t>
            </w:r>
          </w:p>
        </w:tc>
        <w:tc>
          <w:tcPr>
            <w:tcW w:w="15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8900C9" w14:textId="77777777" w:rsidR="00864CA9" w:rsidRPr="005607C6" w:rsidRDefault="00864CA9" w:rsidP="0086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7C6">
              <w:t>1.048</w:t>
            </w:r>
          </w:p>
        </w:tc>
        <w:tc>
          <w:tcPr>
            <w:tcW w:w="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DEFFF4E" w14:textId="77777777" w:rsidR="00864CA9" w:rsidRPr="005607C6" w:rsidRDefault="00864CA9" w:rsidP="0086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7C6">
              <w:t>73.4</w:t>
            </w:r>
          </w:p>
        </w:tc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B221679" w14:textId="77777777" w:rsidR="00864CA9" w:rsidRPr="005607C6" w:rsidRDefault="00864CA9" w:rsidP="0086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7C6">
              <w:t>18.14</w:t>
            </w:r>
          </w:p>
        </w:tc>
      </w:tr>
      <w:tr w:rsidR="00864CA9" w14:paraId="33A11966" w14:textId="77777777" w:rsidTr="0086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F3FE957" w14:textId="77777777" w:rsidR="00864CA9" w:rsidRPr="005607C6" w:rsidRDefault="00864CA9" w:rsidP="00864CA9">
            <w:pPr>
              <w:jc w:val="center"/>
              <w:rPr>
                <w:b w:val="0"/>
                <w:bCs w:val="0"/>
              </w:rPr>
            </w:pPr>
            <w:r w:rsidRPr="005607C6">
              <w:rPr>
                <w:b w:val="0"/>
                <w:bCs w:val="0"/>
              </w:rPr>
              <w:t>D1</w:t>
            </w:r>
          </w:p>
        </w:tc>
        <w:tc>
          <w:tcPr>
            <w:tcW w:w="18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1E7580B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23.90</w:t>
            </w:r>
          </w:p>
        </w:tc>
        <w:tc>
          <w:tcPr>
            <w:tcW w:w="15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32962A1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1.073</w:t>
            </w:r>
          </w:p>
        </w:tc>
        <w:tc>
          <w:tcPr>
            <w:tcW w:w="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5B9A304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75</w:t>
            </w:r>
            <w:r>
              <w:t>.0</w:t>
            </w:r>
          </w:p>
        </w:tc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DAF92D7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19.23</w:t>
            </w:r>
          </w:p>
        </w:tc>
      </w:tr>
      <w:tr w:rsidR="00864CA9" w14:paraId="213BDDA1" w14:textId="77777777" w:rsidTr="00864C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65828FC" w14:textId="77777777" w:rsidR="00864CA9" w:rsidRPr="005607C6" w:rsidRDefault="00864CA9" w:rsidP="00864CA9">
            <w:pPr>
              <w:jc w:val="center"/>
              <w:rPr>
                <w:b w:val="0"/>
                <w:bCs w:val="0"/>
              </w:rPr>
            </w:pPr>
            <w:r w:rsidRPr="005607C6">
              <w:rPr>
                <w:b w:val="0"/>
                <w:bCs w:val="0"/>
              </w:rPr>
              <w:t>D1.5</w:t>
            </w:r>
          </w:p>
        </w:tc>
        <w:tc>
          <w:tcPr>
            <w:tcW w:w="18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F291799" w14:textId="77777777" w:rsidR="00864CA9" w:rsidRPr="005607C6" w:rsidRDefault="00864CA9" w:rsidP="0086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7C6">
              <w:t>22.71</w:t>
            </w:r>
          </w:p>
        </w:tc>
        <w:tc>
          <w:tcPr>
            <w:tcW w:w="15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67B306F" w14:textId="77777777" w:rsidR="00864CA9" w:rsidRPr="005607C6" w:rsidRDefault="00864CA9" w:rsidP="0086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7C6">
              <w:t>1.030</w:t>
            </w:r>
          </w:p>
        </w:tc>
        <w:tc>
          <w:tcPr>
            <w:tcW w:w="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EFDE2B9" w14:textId="77777777" w:rsidR="00864CA9" w:rsidRPr="005607C6" w:rsidRDefault="00864CA9" w:rsidP="0086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7C6">
              <w:t>72.9</w:t>
            </w:r>
          </w:p>
        </w:tc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CEFA939" w14:textId="77777777" w:rsidR="00864CA9" w:rsidRPr="005607C6" w:rsidRDefault="00864CA9" w:rsidP="0086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7C6">
              <w:t>17.05</w:t>
            </w:r>
          </w:p>
        </w:tc>
      </w:tr>
      <w:tr w:rsidR="00864CA9" w14:paraId="1DE0A050" w14:textId="77777777" w:rsidTr="0086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0B22EE0" w14:textId="77777777" w:rsidR="00864CA9" w:rsidRPr="005607C6" w:rsidRDefault="00864CA9" w:rsidP="00864CA9">
            <w:pPr>
              <w:jc w:val="center"/>
              <w:rPr>
                <w:b w:val="0"/>
                <w:bCs w:val="0"/>
              </w:rPr>
            </w:pPr>
            <w:r w:rsidRPr="005607C6">
              <w:rPr>
                <w:b w:val="0"/>
                <w:bCs w:val="0"/>
              </w:rPr>
              <w:t>D2</w:t>
            </w:r>
          </w:p>
        </w:tc>
        <w:tc>
          <w:tcPr>
            <w:tcW w:w="18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EBD027F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21.71</w:t>
            </w:r>
          </w:p>
        </w:tc>
        <w:tc>
          <w:tcPr>
            <w:tcW w:w="15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41581AD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1.026</w:t>
            </w:r>
          </w:p>
        </w:tc>
        <w:tc>
          <w:tcPr>
            <w:tcW w:w="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81CA4E2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71</w:t>
            </w:r>
            <w:r>
              <w:t>.0</w:t>
            </w:r>
          </w:p>
        </w:tc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DEE668A" w14:textId="77777777" w:rsidR="00864CA9" w:rsidRPr="005607C6" w:rsidRDefault="00864CA9" w:rsidP="00864C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7C6">
              <w:t>15.82</w:t>
            </w:r>
          </w:p>
        </w:tc>
      </w:tr>
    </w:tbl>
    <w:p w14:paraId="4D72F148" w14:textId="77777777" w:rsidR="00CB5EDD" w:rsidRDefault="00CB5EDD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4D9F374A" w14:textId="77777777" w:rsidR="00CB5EDD" w:rsidRDefault="00CB5EDD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7018ED71" w14:textId="77777777" w:rsidR="00A34854" w:rsidRDefault="00A34854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075A06E8" w14:textId="77777777" w:rsidR="00A34854" w:rsidRDefault="00A34854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23C7B9B1" w14:textId="77777777" w:rsidR="00A34854" w:rsidRDefault="00A34854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402B72BF" w14:textId="77777777" w:rsidR="00A34854" w:rsidRDefault="00A34854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E619E9" wp14:editId="707CCEEB">
                <wp:simplePos x="0" y="0"/>
                <wp:positionH relativeFrom="column">
                  <wp:posOffset>-748902</wp:posOffset>
                </wp:positionH>
                <wp:positionV relativeFrom="paragraph">
                  <wp:posOffset>998672</wp:posOffset>
                </wp:positionV>
                <wp:extent cx="2894330" cy="81597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81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A22D2" w14:textId="77777777" w:rsidR="00A34854" w:rsidRPr="00A34854" w:rsidRDefault="00A34854" w:rsidP="00A348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64CA9">
                              <w:rPr>
                                <w:bCs/>
                                <w:sz w:val="20"/>
                                <w:szCs w:val="20"/>
                              </w:rPr>
                              <w:t>Figure 4</w:t>
                            </w:r>
                            <w:r w:rsidRPr="00A3485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34854">
                              <w:rPr>
                                <w:sz w:val="20"/>
                                <w:szCs w:val="20"/>
                              </w:rPr>
                              <w:t xml:space="preserve">(a) </w:t>
                            </w:r>
                            <w:r w:rsidRPr="00A3485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J-V</w:t>
                            </w:r>
                            <w:r w:rsidRPr="00A34854">
                              <w:rPr>
                                <w:sz w:val="20"/>
                                <w:szCs w:val="20"/>
                              </w:rPr>
                              <w:t xml:space="preserve"> curve of the devices with varying dopant concentration, (b) Hysteresis</w:t>
                            </w:r>
                            <w:r w:rsidRPr="00A3485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34854">
                              <w:rPr>
                                <w:sz w:val="20"/>
                                <w:szCs w:val="20"/>
                              </w:rPr>
                              <w:t xml:space="preserve">curve of pristine and D1 modified device, (c) EQE and Integrated </w:t>
                            </w:r>
                            <w:r w:rsidRPr="00A3485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J</w:t>
                            </w:r>
                            <w:r w:rsidRPr="00A34854">
                              <w:rPr>
                                <w:i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SC</w:t>
                            </w:r>
                            <w:r w:rsidRPr="00A3485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34854">
                              <w:rPr>
                                <w:sz w:val="20"/>
                                <w:szCs w:val="20"/>
                              </w:rPr>
                              <w:t xml:space="preserve">curve of pristine and D1 modified device and (d) steady-state </w:t>
                            </w:r>
                            <w:r w:rsidRPr="00A3485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J</w:t>
                            </w:r>
                            <w:r w:rsidRPr="00A34854">
                              <w:rPr>
                                <w:i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SC</w:t>
                            </w:r>
                            <w:r w:rsidRPr="00A3485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34854">
                              <w:rPr>
                                <w:sz w:val="20"/>
                                <w:szCs w:val="20"/>
                              </w:rPr>
                              <w:t>for 300s light illumination of pristine and D1 modified device.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619E9" id="Text Box 54" o:spid="_x0000_s1029" type="#_x0000_t202" style="position:absolute;left:0;text-align:left;margin-left:-58.95pt;margin-top:78.65pt;width:227.9pt;height:6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" filled="f" stroked="f">
                <v:textbox>
                  <w:txbxContent>
                    <w:p w14:paraId="6F7A22D2" w14:textId="77777777" w:rsidR="00A34854" w:rsidRPr="00A34854" w:rsidRDefault="00A34854" w:rsidP="00A34854">
                      <w:pPr>
                        <w:rPr>
                          <w:sz w:val="20"/>
                          <w:szCs w:val="20"/>
                        </w:rPr>
                      </w:pPr>
                      <w:r w:rsidRPr="00864CA9">
                        <w:rPr>
                          <w:bCs/>
                          <w:sz w:val="20"/>
                          <w:szCs w:val="20"/>
                        </w:rPr>
                        <w:t>Figure 4</w:t>
                      </w:r>
                      <w:r w:rsidRPr="00A34854">
                        <w:rPr>
                          <w:b/>
                          <w:bCs/>
                          <w:sz w:val="20"/>
                          <w:szCs w:val="20"/>
                        </w:rPr>
                        <w:t xml:space="preserve">. </w:t>
                      </w:r>
                      <w:r w:rsidRPr="00A34854">
                        <w:rPr>
                          <w:sz w:val="20"/>
                          <w:szCs w:val="20"/>
                        </w:rPr>
                        <w:t xml:space="preserve">(a) </w:t>
                      </w:r>
                      <w:r w:rsidRPr="00A34854">
                        <w:rPr>
                          <w:i/>
                          <w:iCs/>
                          <w:sz w:val="20"/>
                          <w:szCs w:val="20"/>
                        </w:rPr>
                        <w:t>J-V</w:t>
                      </w:r>
                      <w:r w:rsidRPr="00A34854">
                        <w:rPr>
                          <w:sz w:val="20"/>
                          <w:szCs w:val="20"/>
                        </w:rPr>
                        <w:t xml:space="preserve"> curve of the devices with varying dopant concentration, (b) Hysteresis</w:t>
                      </w:r>
                      <w:r w:rsidRPr="00A34854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 w:rsidRPr="00A34854">
                        <w:rPr>
                          <w:sz w:val="20"/>
                          <w:szCs w:val="20"/>
                        </w:rPr>
                        <w:t xml:space="preserve">curve of pristine and D1 modified device, (c) EQE and Integrated </w:t>
                      </w:r>
                      <w:r w:rsidRPr="00A34854">
                        <w:rPr>
                          <w:i/>
                          <w:iCs/>
                          <w:sz w:val="20"/>
                          <w:szCs w:val="20"/>
                        </w:rPr>
                        <w:t>J</w:t>
                      </w:r>
                      <w:r w:rsidRPr="00A34854">
                        <w:rPr>
                          <w:i/>
                          <w:iCs/>
                          <w:sz w:val="20"/>
                          <w:szCs w:val="20"/>
                          <w:vertAlign w:val="subscript"/>
                        </w:rPr>
                        <w:t>SC</w:t>
                      </w:r>
                      <w:r w:rsidRPr="00A34854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 w:rsidRPr="00A34854">
                        <w:rPr>
                          <w:sz w:val="20"/>
                          <w:szCs w:val="20"/>
                        </w:rPr>
                        <w:t xml:space="preserve">curve of pristine and D1 modified device and (d) steady-state </w:t>
                      </w:r>
                      <w:r w:rsidRPr="00A34854">
                        <w:rPr>
                          <w:i/>
                          <w:iCs/>
                          <w:sz w:val="20"/>
                          <w:szCs w:val="20"/>
                        </w:rPr>
                        <w:t>J</w:t>
                      </w:r>
                      <w:r w:rsidRPr="00A34854">
                        <w:rPr>
                          <w:i/>
                          <w:iCs/>
                          <w:sz w:val="20"/>
                          <w:szCs w:val="20"/>
                          <w:vertAlign w:val="subscript"/>
                        </w:rPr>
                        <w:t>SC</w:t>
                      </w:r>
                      <w:r w:rsidRPr="00A34854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 w:rsidRPr="00A34854">
                        <w:rPr>
                          <w:sz w:val="20"/>
                          <w:szCs w:val="20"/>
                        </w:rPr>
                        <w:t>for 300s light illumination of pristine and D1 modified device.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DDF31C" w14:textId="77777777" w:rsidR="002830D1" w:rsidRPr="0047732D" w:rsidRDefault="00864CA9" w:rsidP="00864CA9">
      <w:pPr>
        <w:widowControl/>
        <w:autoSpaceDE/>
        <w:autoSpaceDN/>
        <w:rPr>
          <w:w w:val="86"/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1AEDF3" wp14:editId="472788B9">
                <wp:simplePos x="0" y="0"/>
                <wp:positionH relativeFrom="column">
                  <wp:posOffset>2301240</wp:posOffset>
                </wp:positionH>
                <wp:positionV relativeFrom="paragraph">
                  <wp:posOffset>401955</wp:posOffset>
                </wp:positionV>
                <wp:extent cx="4036060" cy="804545"/>
                <wp:effectExtent l="0" t="0" r="0" b="8255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6060" cy="804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9450B" w14:textId="77777777" w:rsidR="00864CA9" w:rsidRPr="00864CA9" w:rsidRDefault="00864CA9" w:rsidP="00864CA9">
                            <w:pPr>
                              <w:spacing w:before="24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864CA9">
                              <w:rPr>
                                <w:bCs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4CA9">
                              <w:rPr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  <w:r w:rsidRPr="00864CA9">
                              <w:rPr>
                                <w:sz w:val="20"/>
                                <w:szCs w:val="20"/>
                              </w:rPr>
                              <w:t xml:space="preserve"> Photovoltaic parameters for pristine and PFBT-MI passivated devices</w:t>
                            </w:r>
                          </w:p>
                          <w:p w14:paraId="18CA6EE5" w14:textId="77777777" w:rsidR="00864CA9" w:rsidRPr="009C351F" w:rsidRDefault="00864CA9" w:rsidP="00864C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EDF3" id="Text Box 55" o:spid="_x0000_s1030" type="#_x0000_t202" style="position:absolute;margin-left:181.2pt;margin-top:31.65pt;width:317.8pt;height:63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" filled="f" stroked="f">
                <v:textbox>
                  <w:txbxContent>
                    <w:p w14:paraId="20A9450B" w14:textId="77777777" w:rsidR="00864CA9" w:rsidRPr="00864CA9" w:rsidRDefault="00864CA9" w:rsidP="00864CA9">
                      <w:pPr>
                        <w:spacing w:before="240"/>
                        <w:jc w:val="both"/>
                        <w:rPr>
                          <w:sz w:val="20"/>
                          <w:szCs w:val="20"/>
                        </w:rPr>
                      </w:pPr>
                      <w:r w:rsidRPr="00864CA9">
                        <w:rPr>
                          <w:bCs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864CA9">
                        <w:rPr>
                          <w:bCs/>
                          <w:sz w:val="20"/>
                          <w:szCs w:val="20"/>
                        </w:rPr>
                        <w:t>1</w:t>
                      </w:r>
                      <w:r w:rsidRPr="00864CA9">
                        <w:rPr>
                          <w:sz w:val="20"/>
                          <w:szCs w:val="20"/>
                        </w:rPr>
                        <w:t xml:space="preserve"> Photovoltaic parameters for pristine and PFBT-MI passivated devices</w:t>
                      </w:r>
                    </w:p>
                    <w:p w14:paraId="18CA6EE5" w14:textId="77777777" w:rsidR="00864CA9" w:rsidRPr="009C351F" w:rsidRDefault="00864CA9" w:rsidP="00864CA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30D1" w:rsidRPr="0047732D" w:rsidSect="00A34854">
      <w:headerReference w:type="default" r:id="rId12"/>
      <w:pgSz w:w="11900" w:h="16840"/>
      <w:pgMar w:top="1440" w:right="1440" w:bottom="110" w:left="1440" w:header="113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453C64" w14:textId="77777777" w:rsidR="005D0F15" w:rsidRDefault="005D0F15" w:rsidP="00B71AAA">
      <w:r>
        <w:separator/>
      </w:r>
    </w:p>
  </w:endnote>
  <w:endnote w:type="continuationSeparator" w:id="0">
    <w:p w14:paraId="5FFE2FEA" w14:textId="77777777" w:rsidR="005D0F15" w:rsidRDefault="005D0F15" w:rsidP="00B71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95B31A" w14:textId="77777777" w:rsidR="005D0F15" w:rsidRDefault="005D0F15" w:rsidP="00B71AAA">
      <w:r>
        <w:separator/>
      </w:r>
    </w:p>
  </w:footnote>
  <w:footnote w:type="continuationSeparator" w:id="0">
    <w:p w14:paraId="2FF89E8C" w14:textId="77777777" w:rsidR="005D0F15" w:rsidRDefault="005D0F15" w:rsidP="00B71AA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D3EAE" w14:textId="77777777" w:rsidR="00B71AAA" w:rsidRDefault="00B71AAA">
    <w:pPr>
      <w:pStyle w:val="Header"/>
    </w:pPr>
    <w:r>
      <w:t xml:space="preserve">                                                       </w:t>
    </w:r>
    <w:r>
      <w:rPr>
        <w:noProof/>
        <w:lang w:eastAsia="en-GB"/>
      </w:rPr>
      <w:drawing>
        <wp:inline distT="0" distB="0" distL="0" distR="0" wp14:anchorId="1DA9852A" wp14:editId="0B665A74">
          <wp:extent cx="1813560" cy="596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3560" cy="596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AAA"/>
    <w:rsid w:val="002830D1"/>
    <w:rsid w:val="003F4113"/>
    <w:rsid w:val="0047732D"/>
    <w:rsid w:val="00490C85"/>
    <w:rsid w:val="004E3C09"/>
    <w:rsid w:val="005D0F15"/>
    <w:rsid w:val="00634564"/>
    <w:rsid w:val="00864CA9"/>
    <w:rsid w:val="009C351F"/>
    <w:rsid w:val="00A34854"/>
    <w:rsid w:val="00B71AAA"/>
    <w:rsid w:val="00B87111"/>
    <w:rsid w:val="00C46F1B"/>
    <w:rsid w:val="00CB5EDD"/>
    <w:rsid w:val="00CD24D6"/>
    <w:rsid w:val="00D674A6"/>
    <w:rsid w:val="00E3484C"/>
    <w:rsid w:val="00F9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5242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sid w:val="00B71AA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AAA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B71AAA"/>
  </w:style>
  <w:style w:type="paragraph" w:styleId="Footer">
    <w:name w:val="footer"/>
    <w:basedOn w:val="Normal"/>
    <w:link w:val="FooterChar"/>
    <w:uiPriority w:val="99"/>
    <w:unhideWhenUsed/>
    <w:rsid w:val="00B71AAA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B71AAA"/>
  </w:style>
  <w:style w:type="paragraph" w:styleId="BodyText">
    <w:name w:val="Body Text"/>
    <w:basedOn w:val="Normal"/>
    <w:link w:val="BodyTextChar"/>
    <w:uiPriority w:val="1"/>
    <w:qFormat/>
    <w:rsid w:val="00B71AAA"/>
    <w:pPr>
      <w:ind w:left="1440" w:hanging="128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71AAA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uiPriority w:val="99"/>
    <w:unhideWhenUsed/>
    <w:rsid w:val="0047732D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C85"/>
    <w:pPr>
      <w:widowControl/>
      <w:autoSpaceDE/>
      <w:autoSpaceDN/>
    </w:pPr>
    <w:rPr>
      <w:rFonts w:ascii="Tahoma" w:hAnsi="Tahoma" w:cs="Tahoma"/>
      <w:sz w:val="16"/>
      <w:szCs w:val="16"/>
      <w:lang w:val="en-IN"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C85"/>
    <w:rPr>
      <w:rFonts w:ascii="Tahoma" w:eastAsia="Times New Roman" w:hAnsi="Tahoma" w:cs="Tahoma"/>
      <w:sz w:val="16"/>
      <w:szCs w:val="16"/>
      <w:lang w:val="en-IN" w:eastAsia="en-IN"/>
    </w:rPr>
  </w:style>
  <w:style w:type="table" w:styleId="GridTable4-Accent3">
    <w:name w:val="Grid Table 4 Accent 3"/>
    <w:basedOn w:val="TableNormal"/>
    <w:uiPriority w:val="49"/>
    <w:rsid w:val="00A34854"/>
    <w:rPr>
      <w:sz w:val="22"/>
      <w:szCs w:val="22"/>
      <w:lang w:val="en-US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"/><Relationship Id="rId9" Type="http://schemas.openxmlformats.org/officeDocument/2006/relationships/image" Target="media/image3.tif"/><Relationship Id="rId10" Type="http://schemas.openxmlformats.org/officeDocument/2006/relationships/image" Target="media/image4.t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FA76BFCC-B41A-BB46-B2F6-2191B82E7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315</Words>
  <Characters>1797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MAYUR JAGDISHBHAI</dc:creator>
  <cp:keywords/>
  <dc:description/>
  <cp:lastModifiedBy>PATEL MAYUR JAGDISHBHAI</cp:lastModifiedBy>
  <cp:revision>2</cp:revision>
  <dcterms:created xsi:type="dcterms:W3CDTF">2023-04-16T12:58:00Z</dcterms:created>
  <dcterms:modified xsi:type="dcterms:W3CDTF">2023-04-16T18:01:00Z</dcterms:modified>
</cp:coreProperties>
</file>