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010F4" w:rsidRPr="00452462" w:rsidRDefault="00F010F4" w:rsidP="00DB0603">
      <w:pPr>
        <w:widowControl w:val="0"/>
        <w:autoSpaceDE w:val="0"/>
        <w:autoSpaceDN w:val="0"/>
        <w:adjustRightInd w:val="0"/>
        <w:spacing w:after="0" w:line="236" w:lineRule="exact"/>
        <w:ind w:right="592"/>
        <w:rPr>
          <w:rFonts w:ascii="Times New Roman" w:hAnsi="Times New Roman"/>
          <w:b/>
          <w:w w:val="87"/>
          <w:position w:val="4"/>
          <w:sz w:val="20"/>
          <w:szCs w:val="20"/>
        </w:rPr>
      </w:pPr>
      <w:bookmarkStart w:id="0" w:name="_GoBack"/>
      <w:bookmarkEnd w:id="0"/>
    </w:p>
    <w:p w:rsidR="00D94356" w:rsidRPr="00452462" w:rsidRDefault="00DD78FF" w:rsidP="00452462">
      <w:pPr>
        <w:spacing w:before="120" w:after="120"/>
        <w:jc w:val="center"/>
        <w:rPr>
          <w:rFonts w:ascii="Times New Roman" w:hAnsi="Times New Roman"/>
          <w:b/>
          <w:bCs/>
          <w:sz w:val="28"/>
          <w:szCs w:val="28"/>
        </w:rPr>
      </w:pPr>
      <w:r>
        <w:rPr>
          <w:rFonts w:ascii="Times New Roman" w:hAnsi="Times New Roman"/>
          <w:b/>
          <w:bCs/>
          <w:sz w:val="28"/>
          <w:szCs w:val="28"/>
        </w:rPr>
        <w:t>MAGOH Proteins in Cancer</w:t>
      </w:r>
    </w:p>
    <w:p w:rsidR="00452462" w:rsidRPr="00452462" w:rsidRDefault="00452462" w:rsidP="00452462">
      <w:pPr>
        <w:spacing w:before="120" w:after="120"/>
        <w:jc w:val="center"/>
        <w:rPr>
          <w:rFonts w:ascii="Times New Roman" w:hAnsi="Times New Roman"/>
          <w:sz w:val="20"/>
          <w:szCs w:val="20"/>
        </w:rPr>
      </w:pPr>
      <w:r w:rsidRPr="00452462">
        <w:rPr>
          <w:rFonts w:ascii="Times New Roman" w:hAnsi="Times New Roman"/>
          <w:sz w:val="20"/>
          <w:szCs w:val="20"/>
        </w:rPr>
        <w:t>Rumela Mitra</w:t>
      </w:r>
      <w:r w:rsidRPr="00452462">
        <w:rPr>
          <w:rFonts w:ascii="Times New Roman" w:hAnsi="Times New Roman"/>
          <w:sz w:val="20"/>
          <w:szCs w:val="20"/>
          <w:vertAlign w:val="superscript"/>
        </w:rPr>
        <w:t>1</w:t>
      </w:r>
      <w:r w:rsidRPr="00452462">
        <w:rPr>
          <w:rFonts w:ascii="Times New Roman" w:hAnsi="Times New Roman"/>
          <w:sz w:val="20"/>
          <w:szCs w:val="20"/>
        </w:rPr>
        <w:t>, Bithiah Grace Jaganathan</w:t>
      </w:r>
      <w:r w:rsidRPr="00452462">
        <w:rPr>
          <w:rFonts w:ascii="Times New Roman" w:hAnsi="Times New Roman"/>
          <w:sz w:val="20"/>
          <w:szCs w:val="20"/>
          <w:vertAlign w:val="superscript"/>
        </w:rPr>
        <w:t xml:space="preserve">1, 2 </w:t>
      </w:r>
    </w:p>
    <w:p w:rsidR="00452462" w:rsidRPr="00452462" w:rsidRDefault="00452462" w:rsidP="00452462">
      <w:pPr>
        <w:spacing w:after="0"/>
        <w:jc w:val="center"/>
        <w:rPr>
          <w:rFonts w:ascii="Times New Roman" w:hAnsi="Times New Roman"/>
          <w:sz w:val="20"/>
          <w:szCs w:val="20"/>
        </w:rPr>
      </w:pPr>
      <w:r w:rsidRPr="00452462">
        <w:rPr>
          <w:rFonts w:ascii="Times New Roman" w:hAnsi="Times New Roman"/>
          <w:sz w:val="20"/>
          <w:szCs w:val="20"/>
          <w:vertAlign w:val="superscript"/>
        </w:rPr>
        <w:t>1</w:t>
      </w:r>
      <w:r w:rsidRPr="00452462">
        <w:rPr>
          <w:rFonts w:ascii="Times New Roman" w:hAnsi="Times New Roman"/>
          <w:sz w:val="20"/>
          <w:szCs w:val="20"/>
        </w:rPr>
        <w:t xml:space="preserve"> Department of Biosciences and Bioengineering, Indian Institute of Technology Guwahati, Assam, India</w:t>
      </w:r>
    </w:p>
    <w:p w:rsidR="00452462" w:rsidRPr="00452462" w:rsidRDefault="00452462" w:rsidP="00452462">
      <w:pPr>
        <w:spacing w:after="0"/>
        <w:jc w:val="center"/>
        <w:rPr>
          <w:rFonts w:ascii="Times New Roman" w:hAnsi="Times New Roman"/>
          <w:sz w:val="20"/>
          <w:szCs w:val="20"/>
        </w:rPr>
      </w:pPr>
      <w:r w:rsidRPr="00452462">
        <w:rPr>
          <w:rFonts w:ascii="Times New Roman" w:hAnsi="Times New Roman"/>
          <w:sz w:val="20"/>
          <w:szCs w:val="20"/>
        </w:rPr>
        <w:t xml:space="preserve"> </w:t>
      </w:r>
      <w:r w:rsidRPr="00452462">
        <w:rPr>
          <w:rFonts w:ascii="Times New Roman" w:hAnsi="Times New Roman"/>
          <w:sz w:val="20"/>
          <w:szCs w:val="20"/>
          <w:vertAlign w:val="superscript"/>
        </w:rPr>
        <w:t>2</w:t>
      </w:r>
      <w:r w:rsidRPr="00452462">
        <w:rPr>
          <w:rFonts w:ascii="Times New Roman" w:hAnsi="Times New Roman"/>
          <w:sz w:val="20"/>
          <w:szCs w:val="20"/>
        </w:rPr>
        <w:t xml:space="preserve"> Jyoti and Bhupat Mehta School of Health Sciences and Technology, Indian Institute of Technology Guwahati, Guwahati, Assam, 781039, India</w:t>
      </w:r>
    </w:p>
    <w:p w:rsidR="005535FD" w:rsidRPr="005535FD" w:rsidRDefault="00452462" w:rsidP="005535FD">
      <w:pPr>
        <w:spacing w:before="120" w:after="120"/>
        <w:jc w:val="center"/>
        <w:rPr>
          <w:rFonts w:ascii="Times New Roman" w:hAnsi="Times New Roman"/>
          <w:sz w:val="20"/>
          <w:szCs w:val="20"/>
        </w:rPr>
      </w:pPr>
      <w:r w:rsidRPr="00452462">
        <w:rPr>
          <w:rFonts w:ascii="Times New Roman" w:hAnsi="Times New Roman"/>
          <w:sz w:val="20"/>
          <w:szCs w:val="20"/>
        </w:rPr>
        <w:t>Author e-mail: rumela.mitra@iitg.ac.in, bithiahgj@iitg.ac.in</w:t>
      </w:r>
    </w:p>
    <w:p w:rsidR="00002A03" w:rsidRPr="00452462" w:rsidRDefault="00002A03" w:rsidP="00452462">
      <w:pPr>
        <w:widowControl w:val="0"/>
        <w:autoSpaceDE w:val="0"/>
        <w:autoSpaceDN w:val="0"/>
        <w:adjustRightInd w:val="0"/>
        <w:spacing w:before="120" w:after="120"/>
        <w:ind w:left="142" w:right="592" w:firstLine="578"/>
        <w:jc w:val="center"/>
        <w:rPr>
          <w:rFonts w:ascii="Times New Roman" w:hAnsi="Times New Roman"/>
          <w:b/>
          <w:w w:val="87"/>
          <w:position w:val="4"/>
        </w:rPr>
      </w:pPr>
      <w:r w:rsidRPr="00452462">
        <w:rPr>
          <w:rFonts w:ascii="Times New Roman" w:hAnsi="Times New Roman"/>
          <w:b/>
          <w:w w:val="87"/>
          <w:position w:val="4"/>
        </w:rPr>
        <w:t>Abstract</w:t>
      </w:r>
    </w:p>
    <w:p w:rsidR="00452462" w:rsidRPr="00452462" w:rsidRDefault="00452462" w:rsidP="00452462">
      <w:pPr>
        <w:spacing w:before="120" w:after="120"/>
        <w:jc w:val="both"/>
        <w:rPr>
          <w:rFonts w:ascii="Times New Roman" w:hAnsi="Times New Roman"/>
          <w:sz w:val="20"/>
          <w:szCs w:val="20"/>
        </w:rPr>
      </w:pPr>
      <w:r w:rsidRPr="00452462">
        <w:rPr>
          <w:rFonts w:ascii="Times New Roman" w:hAnsi="Times New Roman"/>
          <w:noProof/>
          <w:sz w:val="20"/>
          <w:szCs w:val="20"/>
          <w:lang w:bidi="bn-IN"/>
        </w:rPr>
        <mc:AlternateContent>
          <mc:Choice Requires="wps">
            <w:drawing>
              <wp:anchor distT="0" distB="0" distL="114300" distR="114300" simplePos="0" relativeHeight="251657216" behindDoc="1" locked="0" layoutInCell="0" allowOverlap="1">
                <wp:simplePos x="0" y="0"/>
                <wp:positionH relativeFrom="page">
                  <wp:posOffset>171450</wp:posOffset>
                </wp:positionH>
                <wp:positionV relativeFrom="page">
                  <wp:posOffset>3105150</wp:posOffset>
                </wp:positionV>
                <wp:extent cx="209550" cy="5776595"/>
                <wp:effectExtent l="0" t="0" r="0" b="14605"/>
                <wp:wrapNone/>
                <wp:docPr id="2" name="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09550" cy="57765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E0ECA" w:rsidRDefault="00403C4C" w:rsidP="00002A03">
                            <w:pPr>
                              <w:widowControl w:val="0"/>
                              <w:autoSpaceDE w:val="0"/>
                              <w:autoSpaceDN w:val="0"/>
                              <w:adjustRightInd w:val="0"/>
                              <w:spacing w:after="0" w:line="213" w:lineRule="exact"/>
                              <w:ind w:right="-50"/>
                              <w:rPr>
                                <w:rFonts w:ascii="Arial" w:hAnsi="Arial" w:cs="Arial"/>
                                <w:sz w:val="20"/>
                                <w:szCs w:val="20"/>
                              </w:rPr>
                            </w:pPr>
                            <w:r>
                              <w:rPr>
                                <w:rFonts w:ascii="Arial" w:hAnsi="Arial" w:cs="Arial"/>
                                <w:b/>
                                <w:bCs/>
                                <w:spacing w:val="-4"/>
                                <w:sz w:val="20"/>
                                <w:szCs w:val="20"/>
                              </w:rPr>
                              <w:t>Student Academic Board</w:t>
                            </w:r>
                            <w:r w:rsidR="00253C2E">
                              <w:rPr>
                                <w:rFonts w:ascii="Arial" w:hAnsi="Arial" w:cs="Arial"/>
                                <w:b/>
                                <w:bCs/>
                                <w:spacing w:val="-4"/>
                                <w:sz w:val="20"/>
                                <w:szCs w:val="20"/>
                              </w:rPr>
                              <w:t xml:space="preserve"> (SAB)</w:t>
                            </w:r>
                            <w:r>
                              <w:rPr>
                                <w:rFonts w:ascii="Arial" w:hAnsi="Arial" w:cs="Arial"/>
                                <w:b/>
                                <w:bCs/>
                                <w:spacing w:val="-4"/>
                                <w:sz w:val="20"/>
                                <w:szCs w:val="20"/>
                              </w:rPr>
                              <w:t xml:space="preserve">, </w:t>
                            </w:r>
                            <w:r w:rsidR="00AE0ECA">
                              <w:rPr>
                                <w:rFonts w:ascii="Arial" w:hAnsi="Arial" w:cs="Arial"/>
                                <w:b/>
                                <w:bCs/>
                                <w:sz w:val="20"/>
                                <w:szCs w:val="20"/>
                              </w:rPr>
                              <w:t>Indian</w:t>
                            </w:r>
                            <w:r w:rsidR="00AE0ECA">
                              <w:rPr>
                                <w:rFonts w:ascii="Arial" w:hAnsi="Arial" w:cs="Arial"/>
                                <w:b/>
                                <w:bCs/>
                                <w:spacing w:val="-6"/>
                                <w:sz w:val="20"/>
                                <w:szCs w:val="20"/>
                              </w:rPr>
                              <w:t xml:space="preserve"> </w:t>
                            </w:r>
                            <w:r w:rsidR="00AE0ECA">
                              <w:rPr>
                                <w:rFonts w:ascii="Arial" w:hAnsi="Arial" w:cs="Arial"/>
                                <w:b/>
                                <w:bCs/>
                                <w:sz w:val="20"/>
                                <w:szCs w:val="20"/>
                              </w:rPr>
                              <w:t>Institute</w:t>
                            </w:r>
                            <w:r w:rsidR="00AE0ECA">
                              <w:rPr>
                                <w:rFonts w:ascii="Arial" w:hAnsi="Arial" w:cs="Arial"/>
                                <w:b/>
                                <w:bCs/>
                                <w:spacing w:val="-8"/>
                                <w:sz w:val="20"/>
                                <w:szCs w:val="20"/>
                              </w:rPr>
                              <w:t xml:space="preserve"> </w:t>
                            </w:r>
                            <w:r w:rsidR="00AE0ECA">
                              <w:rPr>
                                <w:rFonts w:ascii="Arial" w:hAnsi="Arial" w:cs="Arial"/>
                                <w:b/>
                                <w:bCs/>
                                <w:sz w:val="20"/>
                                <w:szCs w:val="20"/>
                              </w:rPr>
                              <w:t>of</w:t>
                            </w:r>
                            <w:r w:rsidR="00AE0ECA">
                              <w:rPr>
                                <w:rFonts w:ascii="Arial" w:hAnsi="Arial" w:cs="Arial"/>
                                <w:b/>
                                <w:bCs/>
                                <w:spacing w:val="-2"/>
                                <w:sz w:val="20"/>
                                <w:szCs w:val="20"/>
                              </w:rPr>
                              <w:t xml:space="preserve"> </w:t>
                            </w:r>
                            <w:r>
                              <w:rPr>
                                <w:rFonts w:ascii="Arial" w:hAnsi="Arial" w:cs="Arial"/>
                                <w:b/>
                                <w:bCs/>
                                <w:spacing w:val="-2"/>
                                <w:sz w:val="20"/>
                                <w:szCs w:val="20"/>
                              </w:rPr>
                              <w:t>Technology Guwahati</w:t>
                            </w:r>
                            <w:r w:rsidR="00AE0ECA">
                              <w:rPr>
                                <w:rFonts w:ascii="Arial" w:hAnsi="Arial" w:cs="Arial"/>
                                <w:b/>
                                <w:bCs/>
                                <w:sz w:val="20"/>
                                <w:szCs w:val="20"/>
                              </w:rPr>
                              <w:t>,</w:t>
                            </w:r>
                            <w:r w:rsidR="00002A03">
                              <w:rPr>
                                <w:rFonts w:ascii="Arial" w:hAnsi="Arial" w:cs="Arial"/>
                                <w:b/>
                                <w:bCs/>
                                <w:sz w:val="20"/>
                                <w:szCs w:val="20"/>
                              </w:rPr>
                              <w:t xml:space="preserve"> </w:t>
                            </w:r>
                            <w:r w:rsidR="00AE0ECA">
                              <w:rPr>
                                <w:rFonts w:ascii="Arial" w:hAnsi="Arial" w:cs="Arial"/>
                                <w:b/>
                                <w:bCs/>
                                <w:sz w:val="20"/>
                                <w:szCs w:val="20"/>
                              </w:rPr>
                              <w:t>Guwahati,</w:t>
                            </w:r>
                            <w:r w:rsidR="00AE0ECA">
                              <w:rPr>
                                <w:rFonts w:ascii="Arial" w:hAnsi="Arial" w:cs="Arial"/>
                                <w:b/>
                                <w:bCs/>
                                <w:spacing w:val="-10"/>
                                <w:sz w:val="20"/>
                                <w:szCs w:val="20"/>
                              </w:rPr>
                              <w:t xml:space="preserve"> </w:t>
                            </w:r>
                            <w:r w:rsidR="00F010F4">
                              <w:rPr>
                                <w:rFonts w:ascii="Arial" w:hAnsi="Arial" w:cs="Arial"/>
                                <w:b/>
                                <w:bCs/>
                                <w:spacing w:val="-10"/>
                                <w:sz w:val="20"/>
                                <w:szCs w:val="20"/>
                              </w:rPr>
                              <w:t xml:space="preserve">Assam, </w:t>
                            </w:r>
                            <w:r w:rsidR="00AE0ECA">
                              <w:rPr>
                                <w:rFonts w:ascii="Arial" w:hAnsi="Arial" w:cs="Arial"/>
                                <w:b/>
                                <w:bCs/>
                                <w:sz w:val="20"/>
                                <w:szCs w:val="20"/>
                              </w:rPr>
                              <w:t>India</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 3" o:spid="_x0000_s1026" type="#_x0000_t202" style="position:absolute;left:0;text-align:left;margin-left:13.5pt;margin-top:244.5pt;width:16.5pt;height:454.8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" o:allowincell="f" filled="f" stroked="f">
                <v:path arrowok="t"/>
                <v:textbox style="layout-flow:vertical;mso-layout-flow-alt:bottom-to-top" inset="0,0,0,0">
                  <w:txbxContent>
                    <w:p w:rsidR="00AE0ECA" w:rsidRDefault="00403C4C" w:rsidP="00002A03">
                      <w:pPr>
                        <w:widowControl w:val="0"/>
                        <w:autoSpaceDE w:val="0"/>
                        <w:autoSpaceDN w:val="0"/>
                        <w:adjustRightInd w:val="0"/>
                        <w:spacing w:after="0" w:line="213" w:lineRule="exact"/>
                        <w:ind w:right="-50"/>
                        <w:rPr>
                          <w:rFonts w:ascii="Arial" w:hAnsi="Arial" w:cs="Arial"/>
                          <w:sz w:val="20"/>
                          <w:szCs w:val="20"/>
                        </w:rPr>
                      </w:pPr>
                      <w:r>
                        <w:rPr>
                          <w:rFonts w:ascii="Arial" w:hAnsi="Arial" w:cs="Arial"/>
                          <w:b/>
                          <w:bCs/>
                          <w:spacing w:val="-4"/>
                          <w:sz w:val="20"/>
                          <w:szCs w:val="20"/>
                        </w:rPr>
                        <w:t>Student Academic Board</w:t>
                      </w:r>
                      <w:r w:rsidR="00253C2E">
                        <w:rPr>
                          <w:rFonts w:ascii="Arial" w:hAnsi="Arial" w:cs="Arial"/>
                          <w:b/>
                          <w:bCs/>
                          <w:spacing w:val="-4"/>
                          <w:sz w:val="20"/>
                          <w:szCs w:val="20"/>
                        </w:rPr>
                        <w:t xml:space="preserve"> (SAB)</w:t>
                      </w:r>
                      <w:r>
                        <w:rPr>
                          <w:rFonts w:ascii="Arial" w:hAnsi="Arial" w:cs="Arial"/>
                          <w:b/>
                          <w:bCs/>
                          <w:spacing w:val="-4"/>
                          <w:sz w:val="20"/>
                          <w:szCs w:val="20"/>
                        </w:rPr>
                        <w:t xml:space="preserve">, </w:t>
                      </w:r>
                      <w:r w:rsidR="00AE0ECA">
                        <w:rPr>
                          <w:rFonts w:ascii="Arial" w:hAnsi="Arial" w:cs="Arial"/>
                          <w:b/>
                          <w:bCs/>
                          <w:sz w:val="20"/>
                          <w:szCs w:val="20"/>
                        </w:rPr>
                        <w:t>Indian</w:t>
                      </w:r>
                      <w:r w:rsidR="00AE0ECA">
                        <w:rPr>
                          <w:rFonts w:ascii="Arial" w:hAnsi="Arial" w:cs="Arial"/>
                          <w:b/>
                          <w:bCs/>
                          <w:spacing w:val="-6"/>
                          <w:sz w:val="20"/>
                          <w:szCs w:val="20"/>
                        </w:rPr>
                        <w:t xml:space="preserve"> </w:t>
                      </w:r>
                      <w:r w:rsidR="00AE0ECA">
                        <w:rPr>
                          <w:rFonts w:ascii="Arial" w:hAnsi="Arial" w:cs="Arial"/>
                          <w:b/>
                          <w:bCs/>
                          <w:sz w:val="20"/>
                          <w:szCs w:val="20"/>
                        </w:rPr>
                        <w:t>Institute</w:t>
                      </w:r>
                      <w:r w:rsidR="00AE0ECA">
                        <w:rPr>
                          <w:rFonts w:ascii="Arial" w:hAnsi="Arial" w:cs="Arial"/>
                          <w:b/>
                          <w:bCs/>
                          <w:spacing w:val="-8"/>
                          <w:sz w:val="20"/>
                          <w:szCs w:val="20"/>
                        </w:rPr>
                        <w:t xml:space="preserve"> </w:t>
                      </w:r>
                      <w:r w:rsidR="00AE0ECA">
                        <w:rPr>
                          <w:rFonts w:ascii="Arial" w:hAnsi="Arial" w:cs="Arial"/>
                          <w:b/>
                          <w:bCs/>
                          <w:sz w:val="20"/>
                          <w:szCs w:val="20"/>
                        </w:rPr>
                        <w:t>of</w:t>
                      </w:r>
                      <w:r w:rsidR="00AE0ECA">
                        <w:rPr>
                          <w:rFonts w:ascii="Arial" w:hAnsi="Arial" w:cs="Arial"/>
                          <w:b/>
                          <w:bCs/>
                          <w:spacing w:val="-2"/>
                          <w:sz w:val="20"/>
                          <w:szCs w:val="20"/>
                        </w:rPr>
                        <w:t xml:space="preserve"> </w:t>
                      </w:r>
                      <w:r>
                        <w:rPr>
                          <w:rFonts w:ascii="Arial" w:hAnsi="Arial" w:cs="Arial"/>
                          <w:b/>
                          <w:bCs/>
                          <w:spacing w:val="-2"/>
                          <w:sz w:val="20"/>
                          <w:szCs w:val="20"/>
                        </w:rPr>
                        <w:t>Technology Guwahati</w:t>
                      </w:r>
                      <w:r w:rsidR="00AE0ECA">
                        <w:rPr>
                          <w:rFonts w:ascii="Arial" w:hAnsi="Arial" w:cs="Arial"/>
                          <w:b/>
                          <w:bCs/>
                          <w:sz w:val="20"/>
                          <w:szCs w:val="20"/>
                        </w:rPr>
                        <w:t>,</w:t>
                      </w:r>
                      <w:r w:rsidR="00002A03">
                        <w:rPr>
                          <w:rFonts w:ascii="Arial" w:hAnsi="Arial" w:cs="Arial"/>
                          <w:b/>
                          <w:bCs/>
                          <w:sz w:val="20"/>
                          <w:szCs w:val="20"/>
                        </w:rPr>
                        <w:t xml:space="preserve"> </w:t>
                      </w:r>
                      <w:r w:rsidR="00AE0ECA">
                        <w:rPr>
                          <w:rFonts w:ascii="Arial" w:hAnsi="Arial" w:cs="Arial"/>
                          <w:b/>
                          <w:bCs/>
                          <w:sz w:val="20"/>
                          <w:szCs w:val="20"/>
                        </w:rPr>
                        <w:t>Guwahati,</w:t>
                      </w:r>
                      <w:r w:rsidR="00AE0ECA">
                        <w:rPr>
                          <w:rFonts w:ascii="Arial" w:hAnsi="Arial" w:cs="Arial"/>
                          <w:b/>
                          <w:bCs/>
                          <w:spacing w:val="-10"/>
                          <w:sz w:val="20"/>
                          <w:szCs w:val="20"/>
                        </w:rPr>
                        <w:t xml:space="preserve"> </w:t>
                      </w:r>
                      <w:r w:rsidR="00F010F4">
                        <w:rPr>
                          <w:rFonts w:ascii="Arial" w:hAnsi="Arial" w:cs="Arial"/>
                          <w:b/>
                          <w:bCs/>
                          <w:spacing w:val="-10"/>
                          <w:sz w:val="20"/>
                          <w:szCs w:val="20"/>
                        </w:rPr>
                        <w:t xml:space="preserve">Assam, </w:t>
                      </w:r>
                      <w:r w:rsidR="00AE0ECA">
                        <w:rPr>
                          <w:rFonts w:ascii="Arial" w:hAnsi="Arial" w:cs="Arial"/>
                          <w:b/>
                          <w:bCs/>
                          <w:sz w:val="20"/>
                          <w:szCs w:val="20"/>
                        </w:rPr>
                        <w:t>India</w:t>
                      </w:r>
                    </w:p>
                  </w:txbxContent>
                </v:textbox>
                <w10:wrap anchorx="page" anchory="page"/>
              </v:shape>
            </w:pict>
          </mc:Fallback>
        </mc:AlternateContent>
      </w:r>
      <w:r w:rsidRPr="00452462">
        <w:rPr>
          <w:rFonts w:ascii="Times New Roman" w:hAnsi="Times New Roman"/>
          <w:noProof/>
          <w:sz w:val="20"/>
          <w:szCs w:val="20"/>
          <w:lang w:bidi="bn-IN"/>
        </w:rPr>
        <mc:AlternateContent>
          <mc:Choice Requires="wps">
            <w:drawing>
              <wp:anchor distT="0" distB="0" distL="114300" distR="114300" simplePos="0" relativeHeight="251658240" behindDoc="1" locked="0" layoutInCell="0" allowOverlap="1">
                <wp:simplePos x="0" y="0"/>
                <wp:positionH relativeFrom="page">
                  <wp:posOffset>7199630</wp:posOffset>
                </wp:positionH>
                <wp:positionV relativeFrom="paragraph">
                  <wp:posOffset>446405</wp:posOffset>
                </wp:positionV>
                <wp:extent cx="215900" cy="5793105"/>
                <wp:effectExtent l="0" t="0" r="0" b="0"/>
                <wp:wrapNone/>
                <wp:docPr id="1" name="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15900" cy="57931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D3B3E" w:rsidRPr="004D3B3E" w:rsidRDefault="004D3B3E" w:rsidP="0004059A">
                            <w:pPr>
                              <w:widowControl w:val="0"/>
                              <w:autoSpaceDE w:val="0"/>
                              <w:autoSpaceDN w:val="0"/>
                              <w:adjustRightInd w:val="0"/>
                              <w:spacing w:line="213" w:lineRule="exact"/>
                              <w:ind w:left="20" w:right="-50"/>
                              <w:jc w:val="center"/>
                              <w:rPr>
                                <w:rFonts w:ascii="Arial" w:hAnsi="Arial" w:cs="Arial"/>
                                <w:b/>
                                <w:bCs/>
                                <w:sz w:val="20"/>
                                <w:szCs w:val="20"/>
                                <w:lang w:val="en-US"/>
                              </w:rPr>
                            </w:pPr>
                            <w:r>
                              <w:rPr>
                                <w:rFonts w:ascii="Arial" w:hAnsi="Arial" w:cs="Arial"/>
                                <w:b/>
                                <w:bCs/>
                                <w:sz w:val="20"/>
                                <w:szCs w:val="20"/>
                              </w:rPr>
                              <w:t xml:space="preserve">Research </w:t>
                            </w:r>
                            <w:r w:rsidR="00002A03">
                              <w:rPr>
                                <w:rFonts w:ascii="Arial" w:hAnsi="Arial" w:cs="Arial"/>
                                <w:b/>
                                <w:bCs/>
                                <w:sz w:val="20"/>
                                <w:szCs w:val="20"/>
                              </w:rPr>
                              <w:t xml:space="preserve">&amp; Industrial </w:t>
                            </w:r>
                            <w:r>
                              <w:rPr>
                                <w:rFonts w:ascii="Arial" w:hAnsi="Arial" w:cs="Arial"/>
                                <w:b/>
                                <w:bCs/>
                                <w:sz w:val="20"/>
                                <w:szCs w:val="20"/>
                              </w:rPr>
                              <w:t>Conclave</w:t>
                            </w:r>
                            <w:r w:rsidR="00AE0ECA">
                              <w:rPr>
                                <w:rFonts w:ascii="Arial" w:hAnsi="Arial" w:cs="Arial"/>
                                <w:b/>
                                <w:bCs/>
                                <w:spacing w:val="-10"/>
                                <w:sz w:val="20"/>
                                <w:szCs w:val="20"/>
                              </w:rPr>
                              <w:t xml:space="preserve"> </w:t>
                            </w:r>
                            <w:r>
                              <w:rPr>
                                <w:rFonts w:ascii="Arial" w:hAnsi="Arial" w:cs="Arial"/>
                                <w:b/>
                                <w:bCs/>
                                <w:sz w:val="20"/>
                                <w:szCs w:val="20"/>
                              </w:rPr>
                              <w:t>20</w:t>
                            </w:r>
                            <w:r w:rsidR="00002A03">
                              <w:rPr>
                                <w:rFonts w:ascii="Arial" w:hAnsi="Arial" w:cs="Arial"/>
                                <w:b/>
                                <w:bCs/>
                                <w:sz w:val="20"/>
                                <w:szCs w:val="20"/>
                              </w:rPr>
                              <w:t>23</w:t>
                            </w:r>
                            <w:r w:rsidR="00F043B7">
                              <w:rPr>
                                <w:rFonts w:ascii="Arial" w:hAnsi="Arial" w:cs="Arial"/>
                                <w:b/>
                                <w:bCs/>
                                <w:sz w:val="20"/>
                                <w:szCs w:val="20"/>
                              </w:rPr>
                              <w:t xml:space="preserve"> </w:t>
                            </w:r>
                            <w:r>
                              <w:rPr>
                                <w:rFonts w:ascii="Arial" w:hAnsi="Arial" w:cs="Arial"/>
                                <w:b/>
                                <w:bCs/>
                                <w:sz w:val="20"/>
                                <w:szCs w:val="20"/>
                              </w:rPr>
                              <w:t>"</w:t>
                            </w:r>
                            <w:r w:rsidRPr="004D3B3E">
                              <w:rPr>
                                <w:rFonts w:ascii="Arial" w:hAnsi="Arial" w:cs="Arial"/>
                                <w:b/>
                                <w:bCs/>
                                <w:sz w:val="20"/>
                                <w:szCs w:val="20"/>
                                <w:lang w:val="en-US"/>
                              </w:rPr>
                              <w:t>An amalgamation of Academia, Industry &amp; Start-up</w:t>
                            </w:r>
                            <w:r>
                              <w:rPr>
                                <w:rFonts w:ascii="Arial" w:hAnsi="Arial" w:cs="Arial"/>
                                <w:b/>
                                <w:bCs/>
                                <w:sz w:val="20"/>
                                <w:szCs w:val="20"/>
                                <w:lang w:val="en-US"/>
                              </w:rPr>
                              <w:t>”</w:t>
                            </w:r>
                          </w:p>
                          <w:p w:rsidR="00AE0ECA" w:rsidRDefault="00AE0ECA" w:rsidP="0004059A">
                            <w:pPr>
                              <w:widowControl w:val="0"/>
                              <w:autoSpaceDE w:val="0"/>
                              <w:autoSpaceDN w:val="0"/>
                              <w:adjustRightInd w:val="0"/>
                              <w:spacing w:after="0" w:line="213" w:lineRule="exact"/>
                              <w:ind w:left="20" w:right="-50"/>
                              <w:jc w:val="center"/>
                              <w:rPr>
                                <w:rFonts w:ascii="Arial" w:hAnsi="Arial" w:cs="Arial"/>
                                <w:sz w:val="20"/>
                                <w:szCs w:val="20"/>
                              </w:rPr>
                            </w:pPr>
                            <w:r>
                              <w:rPr>
                                <w:rFonts w:ascii="Arial" w:hAnsi="Arial" w:cs="Arial"/>
                                <w:b/>
                                <w:bCs/>
                                <w:sz w:val="20"/>
                                <w:szCs w:val="20"/>
                              </w:rPr>
                              <w:t>"</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 4" o:spid="_x0000_s1027" type="#_x0000_t202" style="position:absolute;left:0;text-align:left;margin-left:566.9pt;margin-top:35.15pt;width:17pt;height:456.1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" o:allowincell="f" filled="f" stroked="f">
                <v:path arrowok="t"/>
                <v:textbox style="layout-flow:vertical;mso-layout-flow-alt:bottom-to-top" inset="0,0,0,0">
                  <w:txbxContent>
                    <w:p w:rsidR="004D3B3E" w:rsidRPr="004D3B3E" w:rsidRDefault="004D3B3E" w:rsidP="0004059A">
                      <w:pPr>
                        <w:widowControl w:val="0"/>
                        <w:autoSpaceDE w:val="0"/>
                        <w:autoSpaceDN w:val="0"/>
                        <w:adjustRightInd w:val="0"/>
                        <w:spacing w:line="213" w:lineRule="exact"/>
                        <w:ind w:left="20" w:right="-50"/>
                        <w:jc w:val="center"/>
                        <w:rPr>
                          <w:rFonts w:ascii="Arial" w:hAnsi="Arial" w:cs="Arial"/>
                          <w:b/>
                          <w:bCs/>
                          <w:sz w:val="20"/>
                          <w:szCs w:val="20"/>
                          <w:lang w:val="en-US"/>
                        </w:rPr>
                      </w:pPr>
                      <w:r>
                        <w:rPr>
                          <w:rFonts w:ascii="Arial" w:hAnsi="Arial" w:cs="Arial"/>
                          <w:b/>
                          <w:bCs/>
                          <w:sz w:val="20"/>
                          <w:szCs w:val="20"/>
                        </w:rPr>
                        <w:t xml:space="preserve">Research </w:t>
                      </w:r>
                      <w:r w:rsidR="00002A03">
                        <w:rPr>
                          <w:rFonts w:ascii="Arial" w:hAnsi="Arial" w:cs="Arial"/>
                          <w:b/>
                          <w:bCs/>
                          <w:sz w:val="20"/>
                          <w:szCs w:val="20"/>
                        </w:rPr>
                        <w:t xml:space="preserve">&amp; Industrial </w:t>
                      </w:r>
                      <w:r>
                        <w:rPr>
                          <w:rFonts w:ascii="Arial" w:hAnsi="Arial" w:cs="Arial"/>
                          <w:b/>
                          <w:bCs/>
                          <w:sz w:val="20"/>
                          <w:szCs w:val="20"/>
                        </w:rPr>
                        <w:t>Conclave</w:t>
                      </w:r>
                      <w:r w:rsidR="00AE0ECA">
                        <w:rPr>
                          <w:rFonts w:ascii="Arial" w:hAnsi="Arial" w:cs="Arial"/>
                          <w:b/>
                          <w:bCs/>
                          <w:spacing w:val="-10"/>
                          <w:sz w:val="20"/>
                          <w:szCs w:val="20"/>
                        </w:rPr>
                        <w:t xml:space="preserve"> </w:t>
                      </w:r>
                      <w:r>
                        <w:rPr>
                          <w:rFonts w:ascii="Arial" w:hAnsi="Arial" w:cs="Arial"/>
                          <w:b/>
                          <w:bCs/>
                          <w:sz w:val="20"/>
                          <w:szCs w:val="20"/>
                        </w:rPr>
                        <w:t>20</w:t>
                      </w:r>
                      <w:r w:rsidR="00002A03">
                        <w:rPr>
                          <w:rFonts w:ascii="Arial" w:hAnsi="Arial" w:cs="Arial"/>
                          <w:b/>
                          <w:bCs/>
                          <w:sz w:val="20"/>
                          <w:szCs w:val="20"/>
                        </w:rPr>
                        <w:t>23</w:t>
                      </w:r>
                      <w:r w:rsidR="00F043B7">
                        <w:rPr>
                          <w:rFonts w:ascii="Arial" w:hAnsi="Arial" w:cs="Arial"/>
                          <w:b/>
                          <w:bCs/>
                          <w:sz w:val="20"/>
                          <w:szCs w:val="20"/>
                        </w:rPr>
                        <w:t xml:space="preserve"> </w:t>
                      </w:r>
                      <w:r>
                        <w:rPr>
                          <w:rFonts w:ascii="Arial" w:hAnsi="Arial" w:cs="Arial"/>
                          <w:b/>
                          <w:bCs/>
                          <w:sz w:val="20"/>
                          <w:szCs w:val="20"/>
                        </w:rPr>
                        <w:t>"</w:t>
                      </w:r>
                      <w:r w:rsidRPr="004D3B3E">
                        <w:rPr>
                          <w:rFonts w:ascii="Arial" w:hAnsi="Arial" w:cs="Arial"/>
                          <w:b/>
                          <w:bCs/>
                          <w:sz w:val="20"/>
                          <w:szCs w:val="20"/>
                          <w:lang w:val="en-US"/>
                        </w:rPr>
                        <w:t>An amalgamation of Academia, Industry &amp; Start-up</w:t>
                      </w:r>
                      <w:r>
                        <w:rPr>
                          <w:rFonts w:ascii="Arial" w:hAnsi="Arial" w:cs="Arial"/>
                          <w:b/>
                          <w:bCs/>
                          <w:sz w:val="20"/>
                          <w:szCs w:val="20"/>
                          <w:lang w:val="en-US"/>
                        </w:rPr>
                        <w:t>”</w:t>
                      </w:r>
                    </w:p>
                    <w:p w:rsidR="00AE0ECA" w:rsidRDefault="00AE0ECA" w:rsidP="0004059A">
                      <w:pPr>
                        <w:widowControl w:val="0"/>
                        <w:autoSpaceDE w:val="0"/>
                        <w:autoSpaceDN w:val="0"/>
                        <w:adjustRightInd w:val="0"/>
                        <w:spacing w:after="0" w:line="213" w:lineRule="exact"/>
                        <w:ind w:left="20" w:right="-50"/>
                        <w:jc w:val="center"/>
                        <w:rPr>
                          <w:rFonts w:ascii="Arial" w:hAnsi="Arial" w:cs="Arial"/>
                          <w:sz w:val="20"/>
                          <w:szCs w:val="20"/>
                        </w:rPr>
                      </w:pPr>
                      <w:r>
                        <w:rPr>
                          <w:rFonts w:ascii="Arial" w:hAnsi="Arial" w:cs="Arial"/>
                          <w:b/>
                          <w:bCs/>
                          <w:sz w:val="20"/>
                          <w:szCs w:val="20"/>
                        </w:rPr>
                        <w:t>"</w:t>
                      </w:r>
                    </w:p>
                  </w:txbxContent>
                </v:textbox>
                <w10:wrap anchorx="page"/>
              </v:shape>
            </w:pict>
          </mc:Fallback>
        </mc:AlternateContent>
      </w:r>
      <w:r w:rsidR="002F68B9" w:rsidRPr="00452462">
        <w:rPr>
          <w:rFonts w:ascii="Times New Roman" w:hAnsi="Times New Roman"/>
          <w:w w:val="86"/>
          <w:sz w:val="20"/>
          <w:szCs w:val="20"/>
        </w:rPr>
        <w:t xml:space="preserve"> </w:t>
      </w:r>
      <w:bookmarkStart w:id="1" w:name="_Hlk101348938"/>
      <w:r w:rsidRPr="00452462">
        <w:rPr>
          <w:rFonts w:ascii="Times New Roman" w:hAnsi="Times New Roman"/>
          <w:i/>
          <w:iCs/>
          <w:sz w:val="20"/>
          <w:szCs w:val="20"/>
        </w:rPr>
        <w:t>Introduction:</w:t>
      </w:r>
      <w:r w:rsidRPr="00452462">
        <w:rPr>
          <w:rFonts w:ascii="Times New Roman" w:hAnsi="Times New Roman"/>
          <w:sz w:val="20"/>
          <w:szCs w:val="20"/>
        </w:rPr>
        <w:t xml:space="preserve"> </w:t>
      </w:r>
      <w:r w:rsidR="00F436F8">
        <w:rPr>
          <w:rFonts w:ascii="Times New Roman" w:hAnsi="Times New Roman"/>
          <w:sz w:val="20"/>
          <w:szCs w:val="20"/>
        </w:rPr>
        <w:t xml:space="preserve">MAGOH, a homologue of the </w:t>
      </w:r>
      <w:r w:rsidR="00F436F8">
        <w:rPr>
          <w:rFonts w:ascii="Times New Roman" w:hAnsi="Times New Roman"/>
          <w:i/>
          <w:iCs/>
          <w:sz w:val="20"/>
          <w:szCs w:val="20"/>
        </w:rPr>
        <w:t xml:space="preserve">mago nashi </w:t>
      </w:r>
      <w:r w:rsidR="00F436F8">
        <w:rPr>
          <w:rFonts w:ascii="Times New Roman" w:hAnsi="Times New Roman"/>
          <w:sz w:val="20"/>
          <w:szCs w:val="20"/>
        </w:rPr>
        <w:t>protein of Drosophila, is a part of the exon junction complex (EJC) in humans and has a major role in splicing and mRNA transport. A second copy of MAGOH, namely MAGOHB, is also present in humans, which differs from MAGOH only by two amino acids. MAGOHB has the same functions as MAGOH with respect to the EJC and can compensate for</w:t>
      </w:r>
      <w:r w:rsidR="00722484">
        <w:rPr>
          <w:rFonts w:ascii="Times New Roman" w:hAnsi="Times New Roman"/>
          <w:sz w:val="20"/>
          <w:szCs w:val="20"/>
        </w:rPr>
        <w:t xml:space="preserve"> the absence of</w:t>
      </w:r>
      <w:r w:rsidR="00F436F8">
        <w:rPr>
          <w:rFonts w:ascii="Times New Roman" w:hAnsi="Times New Roman"/>
          <w:sz w:val="20"/>
          <w:szCs w:val="20"/>
        </w:rPr>
        <w:t xml:space="preserve"> MAGOH. Apart from splicing, MAGOH has also been found to play a part in neuronal development in zebrafish</w:t>
      </w:r>
      <w:r w:rsidR="00F02D6D">
        <w:rPr>
          <w:rFonts w:ascii="Times New Roman" w:hAnsi="Times New Roman"/>
          <w:sz w:val="20"/>
          <w:szCs w:val="20"/>
        </w:rPr>
        <w:t xml:space="preserve"> and downregulation of MAGOH and/ or MAGOHB could attenuate the progression of gastric cancer</w:t>
      </w:r>
      <w:r w:rsidR="00F436F8">
        <w:rPr>
          <w:rFonts w:ascii="Times New Roman" w:hAnsi="Times New Roman"/>
          <w:sz w:val="20"/>
          <w:szCs w:val="20"/>
        </w:rPr>
        <w:t xml:space="preserve">. </w:t>
      </w:r>
      <w:r w:rsidRPr="00452462">
        <w:rPr>
          <w:rFonts w:ascii="Times New Roman" w:hAnsi="Times New Roman"/>
          <w:sz w:val="20"/>
          <w:szCs w:val="20"/>
        </w:rPr>
        <w:t xml:space="preserve">Glioblastoma multiforme (GBM) is a highly heterogeneous malignant brain tumor </w:t>
      </w:r>
      <w:r w:rsidR="00F02D6D">
        <w:rPr>
          <w:rFonts w:ascii="Times New Roman" w:hAnsi="Times New Roman"/>
          <w:sz w:val="20"/>
          <w:szCs w:val="20"/>
        </w:rPr>
        <w:t>which</w:t>
      </w:r>
      <w:r w:rsidRPr="00452462">
        <w:rPr>
          <w:rFonts w:ascii="Times New Roman" w:hAnsi="Times New Roman"/>
          <w:sz w:val="20"/>
          <w:szCs w:val="20"/>
        </w:rPr>
        <w:t xml:space="preserve"> exhibits a high recurrence rate and chemoresistance, even after trimodal therapy (surgery, radiotherapy, and chemotherapy). In this study, we investigate the </w:t>
      </w:r>
      <w:r w:rsidR="00F436F8">
        <w:rPr>
          <w:rFonts w:ascii="Times New Roman" w:hAnsi="Times New Roman"/>
          <w:sz w:val="20"/>
          <w:szCs w:val="20"/>
        </w:rPr>
        <w:t xml:space="preserve">effect of MAGOH/ MAGOHB silencing in GBM </w:t>
      </w:r>
      <w:r w:rsidR="00722484">
        <w:rPr>
          <w:rFonts w:ascii="Times New Roman" w:hAnsi="Times New Roman"/>
          <w:sz w:val="20"/>
          <w:szCs w:val="20"/>
        </w:rPr>
        <w:t>progression and signalling</w:t>
      </w:r>
      <w:r w:rsidR="00F436F8">
        <w:rPr>
          <w:rFonts w:ascii="Times New Roman" w:hAnsi="Times New Roman"/>
          <w:sz w:val="20"/>
          <w:szCs w:val="20"/>
        </w:rPr>
        <w:t>. We also aim to study the</w:t>
      </w:r>
      <w:r w:rsidRPr="00452462">
        <w:rPr>
          <w:rFonts w:ascii="Times New Roman" w:hAnsi="Times New Roman"/>
          <w:sz w:val="20"/>
          <w:szCs w:val="20"/>
        </w:rPr>
        <w:t xml:space="preserve"> </w:t>
      </w:r>
      <w:r w:rsidR="00F436F8">
        <w:rPr>
          <w:rFonts w:ascii="Times New Roman" w:hAnsi="Times New Roman"/>
          <w:sz w:val="20"/>
          <w:szCs w:val="20"/>
        </w:rPr>
        <w:t>effect of</w:t>
      </w:r>
      <w:r w:rsidR="00722484">
        <w:rPr>
          <w:rFonts w:ascii="Times New Roman" w:hAnsi="Times New Roman"/>
          <w:sz w:val="20"/>
          <w:szCs w:val="20"/>
        </w:rPr>
        <w:t xml:space="preserve"> t</w:t>
      </w:r>
      <w:r w:rsidR="00F02D6D">
        <w:rPr>
          <w:rFonts w:ascii="Times New Roman" w:hAnsi="Times New Roman"/>
          <w:sz w:val="20"/>
          <w:szCs w:val="20"/>
        </w:rPr>
        <w:t xml:space="preserve">emozolomide, </w:t>
      </w:r>
      <w:r w:rsidR="00E97616">
        <w:rPr>
          <w:rFonts w:ascii="Times New Roman" w:hAnsi="Times New Roman"/>
          <w:sz w:val="20"/>
          <w:szCs w:val="20"/>
        </w:rPr>
        <w:t xml:space="preserve">a DNA alkylating agent and </w:t>
      </w:r>
      <w:r w:rsidR="00F02D6D">
        <w:rPr>
          <w:rFonts w:ascii="Times New Roman" w:hAnsi="Times New Roman"/>
          <w:sz w:val="20"/>
          <w:szCs w:val="20"/>
        </w:rPr>
        <w:t>the most widely used drug for GBM treatment, on the</w:t>
      </w:r>
      <w:r w:rsidR="00F436F8">
        <w:rPr>
          <w:rFonts w:ascii="Times New Roman" w:hAnsi="Times New Roman"/>
          <w:sz w:val="20"/>
          <w:szCs w:val="20"/>
        </w:rPr>
        <w:t xml:space="preserve"> </w:t>
      </w:r>
      <w:r w:rsidRPr="00452462">
        <w:rPr>
          <w:rFonts w:ascii="Times New Roman" w:hAnsi="Times New Roman"/>
          <w:sz w:val="20"/>
          <w:szCs w:val="20"/>
        </w:rPr>
        <w:t>disease progression</w:t>
      </w:r>
      <w:r w:rsidR="00F02D6D">
        <w:rPr>
          <w:rFonts w:ascii="Times New Roman" w:hAnsi="Times New Roman"/>
          <w:sz w:val="20"/>
          <w:szCs w:val="20"/>
        </w:rPr>
        <w:t xml:space="preserve"> in MAGOH/ MAGOHB silenced cells</w:t>
      </w:r>
      <w:r w:rsidRPr="00452462">
        <w:rPr>
          <w:rFonts w:ascii="Times New Roman" w:hAnsi="Times New Roman"/>
          <w:sz w:val="20"/>
          <w:szCs w:val="20"/>
        </w:rPr>
        <w:t xml:space="preserve">. </w:t>
      </w:r>
    </w:p>
    <w:p w:rsidR="00452462" w:rsidRPr="00452462" w:rsidRDefault="00452462" w:rsidP="00452462">
      <w:pPr>
        <w:spacing w:before="120" w:after="120"/>
        <w:jc w:val="both"/>
        <w:rPr>
          <w:rFonts w:ascii="Times New Roman" w:hAnsi="Times New Roman"/>
          <w:sz w:val="20"/>
          <w:szCs w:val="20"/>
        </w:rPr>
      </w:pPr>
      <w:r w:rsidRPr="00452462">
        <w:rPr>
          <w:rFonts w:ascii="Times New Roman" w:hAnsi="Times New Roman"/>
          <w:i/>
          <w:iCs/>
          <w:sz w:val="20"/>
          <w:szCs w:val="20"/>
        </w:rPr>
        <w:t>Materials and Methods:</w:t>
      </w:r>
      <w:r w:rsidRPr="00452462">
        <w:rPr>
          <w:rFonts w:ascii="Times New Roman" w:hAnsi="Times New Roman"/>
          <w:sz w:val="20"/>
          <w:szCs w:val="20"/>
        </w:rPr>
        <w:t xml:space="preserve"> </w:t>
      </w:r>
      <w:r w:rsidR="00F02D6D">
        <w:rPr>
          <w:rFonts w:ascii="Times New Roman" w:hAnsi="Times New Roman"/>
          <w:sz w:val="20"/>
          <w:szCs w:val="20"/>
        </w:rPr>
        <w:t xml:space="preserve">MAGOH or MAGOHB were silenced using shRNA in the GBM cell line U87MG, to generate stable cell lines </w:t>
      </w:r>
      <w:r w:rsidR="00722484">
        <w:rPr>
          <w:rFonts w:ascii="Times New Roman" w:hAnsi="Times New Roman"/>
          <w:sz w:val="20"/>
          <w:szCs w:val="20"/>
        </w:rPr>
        <w:t>and e</w:t>
      </w:r>
      <w:r w:rsidR="00F02D6D">
        <w:rPr>
          <w:rFonts w:ascii="Times New Roman" w:hAnsi="Times New Roman"/>
          <w:sz w:val="20"/>
          <w:szCs w:val="20"/>
        </w:rPr>
        <w:t xml:space="preserve">xperiments such as colony formation assay, </w:t>
      </w:r>
      <w:r w:rsidR="00BB447C">
        <w:rPr>
          <w:rFonts w:ascii="Times New Roman" w:hAnsi="Times New Roman"/>
          <w:sz w:val="20"/>
          <w:szCs w:val="20"/>
        </w:rPr>
        <w:t>scratch woun</w:t>
      </w:r>
      <w:r w:rsidR="005C0A90">
        <w:rPr>
          <w:rFonts w:ascii="Times New Roman" w:hAnsi="Times New Roman"/>
          <w:sz w:val="20"/>
          <w:szCs w:val="20"/>
        </w:rPr>
        <w:t>d assay, w</w:t>
      </w:r>
      <w:r w:rsidR="00722484">
        <w:rPr>
          <w:rFonts w:ascii="Times New Roman" w:hAnsi="Times New Roman"/>
          <w:sz w:val="20"/>
          <w:szCs w:val="20"/>
        </w:rPr>
        <w:t xml:space="preserve">estern blot analysis and </w:t>
      </w:r>
      <w:r w:rsidR="005C0A90">
        <w:rPr>
          <w:rFonts w:ascii="Times New Roman" w:hAnsi="Times New Roman"/>
          <w:sz w:val="20"/>
          <w:szCs w:val="20"/>
        </w:rPr>
        <w:t xml:space="preserve">neuroglial </w:t>
      </w:r>
      <w:r w:rsidR="00722484">
        <w:rPr>
          <w:rFonts w:ascii="Times New Roman" w:hAnsi="Times New Roman"/>
          <w:sz w:val="20"/>
          <w:szCs w:val="20"/>
        </w:rPr>
        <w:t xml:space="preserve">differentiation </w:t>
      </w:r>
      <w:r w:rsidR="00BB447C">
        <w:rPr>
          <w:rFonts w:ascii="Times New Roman" w:hAnsi="Times New Roman"/>
          <w:sz w:val="20"/>
          <w:szCs w:val="20"/>
        </w:rPr>
        <w:t xml:space="preserve">were performed to check the effect of </w:t>
      </w:r>
      <w:r w:rsidR="005C0A90">
        <w:rPr>
          <w:rFonts w:ascii="Times New Roman" w:hAnsi="Times New Roman"/>
          <w:sz w:val="20"/>
          <w:szCs w:val="20"/>
        </w:rPr>
        <w:t>MAGOH proteins</w:t>
      </w:r>
      <w:r w:rsidR="00BB447C">
        <w:rPr>
          <w:rFonts w:ascii="Times New Roman" w:hAnsi="Times New Roman"/>
          <w:sz w:val="20"/>
          <w:szCs w:val="20"/>
        </w:rPr>
        <w:t xml:space="preserve"> on transduced cells. The concentration of </w:t>
      </w:r>
      <w:r w:rsidR="00722484">
        <w:rPr>
          <w:rFonts w:ascii="Times New Roman" w:hAnsi="Times New Roman"/>
          <w:sz w:val="20"/>
          <w:szCs w:val="20"/>
        </w:rPr>
        <w:t>t</w:t>
      </w:r>
      <w:r w:rsidR="00BB447C">
        <w:rPr>
          <w:rFonts w:ascii="Times New Roman" w:hAnsi="Times New Roman"/>
          <w:sz w:val="20"/>
          <w:szCs w:val="20"/>
        </w:rPr>
        <w:t>emozolomide (TMZ) to be used was determined by a concentration curve and further experiments were performed accordingly.</w:t>
      </w:r>
    </w:p>
    <w:bookmarkEnd w:id="1"/>
    <w:p w:rsidR="00452462" w:rsidRPr="00452462" w:rsidRDefault="00452462" w:rsidP="00BB447C">
      <w:pPr>
        <w:spacing w:before="120" w:after="120"/>
        <w:jc w:val="both"/>
        <w:rPr>
          <w:rFonts w:ascii="Times New Roman" w:hAnsi="Times New Roman"/>
          <w:sz w:val="20"/>
          <w:szCs w:val="20"/>
        </w:rPr>
      </w:pPr>
      <w:r w:rsidRPr="00452462">
        <w:rPr>
          <w:rFonts w:ascii="Times New Roman" w:hAnsi="Times New Roman"/>
          <w:i/>
          <w:iCs/>
          <w:sz w:val="20"/>
          <w:szCs w:val="20"/>
        </w:rPr>
        <w:t xml:space="preserve">Results and inference: </w:t>
      </w:r>
      <w:r w:rsidR="00BB447C">
        <w:rPr>
          <w:rFonts w:ascii="Times New Roman" w:hAnsi="Times New Roman"/>
          <w:sz w:val="20"/>
          <w:szCs w:val="20"/>
        </w:rPr>
        <w:t xml:space="preserve">Silencing of MAGOHB </w:t>
      </w:r>
      <w:r w:rsidR="005C0A90">
        <w:rPr>
          <w:rFonts w:ascii="Times New Roman" w:hAnsi="Times New Roman"/>
          <w:sz w:val="20"/>
          <w:szCs w:val="20"/>
        </w:rPr>
        <w:t xml:space="preserve">increased the colony forming ability. Colonies were </w:t>
      </w:r>
      <w:r w:rsidR="00BB447C">
        <w:rPr>
          <w:rFonts w:ascii="Times New Roman" w:hAnsi="Times New Roman"/>
          <w:sz w:val="20"/>
          <w:szCs w:val="20"/>
        </w:rPr>
        <w:t xml:space="preserve">larger in size compared to </w:t>
      </w:r>
      <w:r w:rsidR="00F9529A">
        <w:rPr>
          <w:rFonts w:ascii="Times New Roman" w:hAnsi="Times New Roman"/>
          <w:sz w:val="20"/>
          <w:szCs w:val="20"/>
        </w:rPr>
        <w:t xml:space="preserve">those </w:t>
      </w:r>
      <w:r w:rsidR="005C0A90">
        <w:rPr>
          <w:rFonts w:ascii="Times New Roman" w:hAnsi="Times New Roman"/>
          <w:sz w:val="20"/>
          <w:szCs w:val="20"/>
        </w:rPr>
        <w:t>obtained with</w:t>
      </w:r>
      <w:r w:rsidR="00F9529A">
        <w:rPr>
          <w:rFonts w:ascii="Times New Roman" w:hAnsi="Times New Roman"/>
          <w:sz w:val="20"/>
          <w:szCs w:val="20"/>
        </w:rPr>
        <w:t xml:space="preserve"> </w:t>
      </w:r>
      <w:r w:rsidR="005C0A90">
        <w:rPr>
          <w:rFonts w:ascii="Times New Roman" w:hAnsi="Times New Roman"/>
          <w:sz w:val="20"/>
          <w:szCs w:val="20"/>
        </w:rPr>
        <w:t xml:space="preserve">shMAGOH and control cells. However, </w:t>
      </w:r>
      <w:r w:rsidR="00722484">
        <w:rPr>
          <w:rFonts w:ascii="Times New Roman" w:hAnsi="Times New Roman"/>
          <w:sz w:val="20"/>
          <w:szCs w:val="20"/>
        </w:rPr>
        <w:t xml:space="preserve">shMAGOH </w:t>
      </w:r>
      <w:r w:rsidR="005C0A90">
        <w:rPr>
          <w:rFonts w:ascii="Times New Roman" w:hAnsi="Times New Roman"/>
          <w:sz w:val="20"/>
          <w:szCs w:val="20"/>
        </w:rPr>
        <w:t xml:space="preserve">had higher migration ability than control </w:t>
      </w:r>
      <w:r w:rsidR="00722484">
        <w:rPr>
          <w:rFonts w:ascii="Times New Roman" w:hAnsi="Times New Roman"/>
          <w:sz w:val="20"/>
          <w:szCs w:val="20"/>
        </w:rPr>
        <w:t>or shMAGOHB</w:t>
      </w:r>
      <w:r w:rsidR="005C0A90">
        <w:rPr>
          <w:rFonts w:ascii="Times New Roman" w:hAnsi="Times New Roman"/>
          <w:sz w:val="20"/>
          <w:szCs w:val="20"/>
        </w:rPr>
        <w:t xml:space="preserve"> cells. Gene expression</w:t>
      </w:r>
      <w:r w:rsidR="00722484">
        <w:rPr>
          <w:rFonts w:ascii="Times New Roman" w:hAnsi="Times New Roman"/>
          <w:sz w:val="20"/>
          <w:szCs w:val="20"/>
        </w:rPr>
        <w:t xml:space="preserve"> analysis </w:t>
      </w:r>
      <w:r w:rsidR="005C0A90">
        <w:rPr>
          <w:rFonts w:ascii="Times New Roman" w:hAnsi="Times New Roman"/>
          <w:sz w:val="20"/>
          <w:szCs w:val="20"/>
        </w:rPr>
        <w:t xml:space="preserve">showed an upregulation </w:t>
      </w:r>
      <w:r w:rsidR="00722484">
        <w:rPr>
          <w:rFonts w:ascii="Times New Roman" w:hAnsi="Times New Roman"/>
          <w:sz w:val="20"/>
          <w:szCs w:val="20"/>
        </w:rPr>
        <w:t>of pERK</w:t>
      </w:r>
      <w:r w:rsidR="00F9529A">
        <w:rPr>
          <w:rFonts w:ascii="Times New Roman" w:hAnsi="Times New Roman"/>
          <w:sz w:val="20"/>
          <w:szCs w:val="20"/>
        </w:rPr>
        <w:t xml:space="preserve">1/2 </w:t>
      </w:r>
      <w:r w:rsidR="005C0A90">
        <w:rPr>
          <w:rFonts w:ascii="Times New Roman" w:hAnsi="Times New Roman"/>
          <w:sz w:val="20"/>
          <w:szCs w:val="20"/>
        </w:rPr>
        <w:t>level when</w:t>
      </w:r>
      <w:r w:rsidR="00F9529A">
        <w:rPr>
          <w:rFonts w:ascii="Times New Roman" w:hAnsi="Times New Roman"/>
          <w:sz w:val="20"/>
          <w:szCs w:val="20"/>
        </w:rPr>
        <w:t xml:space="preserve"> </w:t>
      </w:r>
      <w:r w:rsidR="00722484">
        <w:rPr>
          <w:rFonts w:ascii="Times New Roman" w:hAnsi="Times New Roman"/>
          <w:sz w:val="20"/>
          <w:szCs w:val="20"/>
        </w:rPr>
        <w:t xml:space="preserve">MAGOH or MAGOHB </w:t>
      </w:r>
      <w:r w:rsidR="005C0A90">
        <w:rPr>
          <w:rFonts w:ascii="Times New Roman" w:hAnsi="Times New Roman"/>
          <w:sz w:val="20"/>
          <w:szCs w:val="20"/>
        </w:rPr>
        <w:t xml:space="preserve">were silenced </w:t>
      </w:r>
      <w:r w:rsidR="00722484">
        <w:rPr>
          <w:rFonts w:ascii="Times New Roman" w:hAnsi="Times New Roman"/>
          <w:sz w:val="20"/>
          <w:szCs w:val="20"/>
        </w:rPr>
        <w:t>compared to control</w:t>
      </w:r>
      <w:r w:rsidR="00F9529A">
        <w:rPr>
          <w:rFonts w:ascii="Times New Roman" w:hAnsi="Times New Roman"/>
          <w:sz w:val="20"/>
          <w:szCs w:val="20"/>
        </w:rPr>
        <w:t xml:space="preserve"> </w:t>
      </w:r>
      <w:r w:rsidR="005C0A90">
        <w:rPr>
          <w:rFonts w:ascii="Times New Roman" w:hAnsi="Times New Roman"/>
          <w:sz w:val="20"/>
          <w:szCs w:val="20"/>
        </w:rPr>
        <w:t>cells. When cultured as spheroids, the up</w:t>
      </w:r>
      <w:r w:rsidR="00F9529A">
        <w:rPr>
          <w:rFonts w:ascii="Times New Roman" w:hAnsi="Times New Roman"/>
          <w:sz w:val="20"/>
          <w:szCs w:val="20"/>
        </w:rPr>
        <w:t xml:space="preserve">regulation of pERK1/2 was more pronounced </w:t>
      </w:r>
      <w:r w:rsidR="005C0A90">
        <w:rPr>
          <w:rFonts w:ascii="Times New Roman" w:hAnsi="Times New Roman"/>
          <w:sz w:val="20"/>
          <w:szCs w:val="20"/>
        </w:rPr>
        <w:t xml:space="preserve">in </w:t>
      </w:r>
      <w:r w:rsidR="00F9529A">
        <w:rPr>
          <w:rFonts w:ascii="Times New Roman" w:hAnsi="Times New Roman"/>
          <w:sz w:val="20"/>
          <w:szCs w:val="20"/>
        </w:rPr>
        <w:t>shMAGOHB</w:t>
      </w:r>
      <w:r w:rsidR="005C0A90">
        <w:rPr>
          <w:rFonts w:ascii="Times New Roman" w:hAnsi="Times New Roman"/>
          <w:sz w:val="20"/>
          <w:szCs w:val="20"/>
        </w:rPr>
        <w:t xml:space="preserve"> cells</w:t>
      </w:r>
      <w:r w:rsidR="00F9529A">
        <w:rPr>
          <w:rFonts w:ascii="Times New Roman" w:hAnsi="Times New Roman"/>
          <w:sz w:val="20"/>
          <w:szCs w:val="20"/>
        </w:rPr>
        <w:t>.</w:t>
      </w:r>
      <w:r w:rsidR="005C0A90">
        <w:rPr>
          <w:rFonts w:ascii="Times New Roman" w:hAnsi="Times New Roman"/>
          <w:sz w:val="20"/>
          <w:szCs w:val="20"/>
        </w:rPr>
        <w:t xml:space="preserve"> So, silencing of MAGOHB</w:t>
      </w:r>
      <w:r w:rsidR="0015199D">
        <w:rPr>
          <w:rFonts w:ascii="Times New Roman" w:hAnsi="Times New Roman"/>
          <w:sz w:val="20"/>
          <w:szCs w:val="20"/>
        </w:rPr>
        <w:t xml:space="preserve"> increase</w:t>
      </w:r>
      <w:r w:rsidR="005C0A90">
        <w:rPr>
          <w:rFonts w:ascii="Times New Roman" w:hAnsi="Times New Roman"/>
          <w:sz w:val="20"/>
          <w:szCs w:val="20"/>
        </w:rPr>
        <w:t>s</w:t>
      </w:r>
      <w:r w:rsidR="0015199D">
        <w:rPr>
          <w:rFonts w:ascii="Times New Roman" w:hAnsi="Times New Roman"/>
          <w:sz w:val="20"/>
          <w:szCs w:val="20"/>
        </w:rPr>
        <w:t xml:space="preserve"> the proliferation of GBM cells, whereas MAGOH</w:t>
      </w:r>
      <w:r w:rsidR="005C0A90">
        <w:rPr>
          <w:rFonts w:ascii="Times New Roman" w:hAnsi="Times New Roman"/>
          <w:sz w:val="20"/>
          <w:szCs w:val="20"/>
        </w:rPr>
        <w:t xml:space="preserve"> silencing</w:t>
      </w:r>
      <w:r w:rsidR="0015199D">
        <w:rPr>
          <w:rFonts w:ascii="Times New Roman" w:hAnsi="Times New Roman"/>
          <w:sz w:val="20"/>
          <w:szCs w:val="20"/>
        </w:rPr>
        <w:t xml:space="preserve"> increase</w:t>
      </w:r>
      <w:r w:rsidR="005C0A90">
        <w:rPr>
          <w:rFonts w:ascii="Times New Roman" w:hAnsi="Times New Roman"/>
          <w:sz w:val="20"/>
          <w:szCs w:val="20"/>
        </w:rPr>
        <w:t>d the</w:t>
      </w:r>
      <w:r w:rsidR="0015199D">
        <w:rPr>
          <w:rFonts w:ascii="Times New Roman" w:hAnsi="Times New Roman"/>
          <w:sz w:val="20"/>
          <w:szCs w:val="20"/>
        </w:rPr>
        <w:t xml:space="preserve"> migration</w:t>
      </w:r>
      <w:r w:rsidR="005C0A90">
        <w:rPr>
          <w:rFonts w:ascii="Times New Roman" w:hAnsi="Times New Roman"/>
          <w:sz w:val="20"/>
          <w:szCs w:val="20"/>
        </w:rPr>
        <w:t xml:space="preserve"> ability</w:t>
      </w:r>
      <w:r w:rsidR="0015199D">
        <w:rPr>
          <w:rFonts w:ascii="Times New Roman" w:hAnsi="Times New Roman"/>
          <w:sz w:val="20"/>
          <w:szCs w:val="20"/>
        </w:rPr>
        <w:t xml:space="preserve">. These effects </w:t>
      </w:r>
      <w:r w:rsidR="005C0A90">
        <w:rPr>
          <w:rFonts w:ascii="Times New Roman" w:hAnsi="Times New Roman"/>
          <w:sz w:val="20"/>
          <w:szCs w:val="20"/>
        </w:rPr>
        <w:t>might</w:t>
      </w:r>
      <w:r w:rsidR="0015199D">
        <w:rPr>
          <w:rFonts w:ascii="Times New Roman" w:hAnsi="Times New Roman"/>
          <w:sz w:val="20"/>
          <w:szCs w:val="20"/>
        </w:rPr>
        <w:t xml:space="preserve"> be mediated </w:t>
      </w:r>
      <w:r w:rsidR="005C0A90">
        <w:rPr>
          <w:rFonts w:ascii="Times New Roman" w:hAnsi="Times New Roman"/>
          <w:sz w:val="20"/>
          <w:szCs w:val="20"/>
        </w:rPr>
        <w:t>by</w:t>
      </w:r>
      <w:r w:rsidR="0015199D">
        <w:rPr>
          <w:rFonts w:ascii="Times New Roman" w:hAnsi="Times New Roman"/>
          <w:sz w:val="20"/>
          <w:szCs w:val="20"/>
        </w:rPr>
        <w:t xml:space="preserve"> the MAPK/ ERK pathway. Treatment with TMZ led to formation of smaller and fewer colonies </w:t>
      </w:r>
      <w:r w:rsidR="005C0A90">
        <w:rPr>
          <w:rFonts w:ascii="Times New Roman" w:hAnsi="Times New Roman"/>
          <w:sz w:val="20"/>
          <w:szCs w:val="20"/>
        </w:rPr>
        <w:t>in all conditions and w</w:t>
      </w:r>
      <w:r w:rsidR="0015199D">
        <w:rPr>
          <w:rFonts w:ascii="Times New Roman" w:hAnsi="Times New Roman"/>
          <w:sz w:val="20"/>
          <w:szCs w:val="20"/>
        </w:rPr>
        <w:t xml:space="preserve">estern blot showed increase in pERK1/2 </w:t>
      </w:r>
      <w:r w:rsidR="005C0A90">
        <w:rPr>
          <w:rFonts w:ascii="Times New Roman" w:hAnsi="Times New Roman"/>
          <w:sz w:val="20"/>
          <w:szCs w:val="20"/>
        </w:rPr>
        <w:t>level in control cells compared to shMAGOH/ shMAGOHB conditions.</w:t>
      </w:r>
    </w:p>
    <w:p w:rsidR="00452462" w:rsidRPr="00452462" w:rsidRDefault="00452462" w:rsidP="00452462">
      <w:pPr>
        <w:spacing w:before="120" w:after="120"/>
        <w:jc w:val="both"/>
        <w:rPr>
          <w:rFonts w:ascii="Times New Roman" w:hAnsi="Times New Roman"/>
          <w:sz w:val="20"/>
          <w:szCs w:val="20"/>
        </w:rPr>
      </w:pPr>
      <w:r w:rsidRPr="00452462">
        <w:rPr>
          <w:rFonts w:ascii="Times New Roman" w:hAnsi="Times New Roman"/>
          <w:i/>
          <w:iCs/>
          <w:sz w:val="20"/>
          <w:szCs w:val="20"/>
        </w:rPr>
        <w:t>Conclusion:</w:t>
      </w:r>
      <w:r w:rsidR="005C0A90">
        <w:rPr>
          <w:rFonts w:ascii="Times New Roman" w:hAnsi="Times New Roman"/>
          <w:sz w:val="20"/>
          <w:szCs w:val="20"/>
        </w:rPr>
        <w:t xml:space="preserve"> It is </w:t>
      </w:r>
      <w:r w:rsidR="0015199D">
        <w:rPr>
          <w:rFonts w:ascii="Times New Roman" w:hAnsi="Times New Roman"/>
          <w:sz w:val="20"/>
          <w:szCs w:val="20"/>
        </w:rPr>
        <w:t>established</w:t>
      </w:r>
      <w:r w:rsidRPr="00452462">
        <w:rPr>
          <w:rFonts w:ascii="Times New Roman" w:hAnsi="Times New Roman"/>
          <w:sz w:val="20"/>
          <w:szCs w:val="20"/>
        </w:rPr>
        <w:t xml:space="preserve"> that the MAPK/ERK pathway has an ess</w:t>
      </w:r>
      <w:r w:rsidR="00B21F88">
        <w:rPr>
          <w:rFonts w:ascii="Times New Roman" w:hAnsi="Times New Roman"/>
          <w:sz w:val="20"/>
          <w:szCs w:val="20"/>
        </w:rPr>
        <w:t>ential role in GBM progression. From our results, we find that MAGOH might play a role in GBM progression as a tumor suppressor, where loss of either MAGOH/ MAGOHB led to increased ERK signaling.</w:t>
      </w:r>
    </w:p>
    <w:p w:rsidR="00452462" w:rsidRPr="00452462" w:rsidRDefault="00452462" w:rsidP="00452462">
      <w:pPr>
        <w:spacing w:before="120" w:after="120"/>
        <w:jc w:val="both"/>
        <w:rPr>
          <w:rFonts w:ascii="Times New Roman" w:hAnsi="Times New Roman"/>
          <w:b/>
          <w:bCs/>
          <w:sz w:val="20"/>
          <w:szCs w:val="20"/>
        </w:rPr>
      </w:pPr>
    </w:p>
    <w:p w:rsidR="00452462" w:rsidRPr="00452462" w:rsidRDefault="00452462" w:rsidP="00452462">
      <w:pPr>
        <w:spacing w:before="120" w:after="120"/>
        <w:jc w:val="both"/>
        <w:rPr>
          <w:rFonts w:ascii="Times New Roman" w:hAnsi="Times New Roman"/>
          <w:sz w:val="20"/>
          <w:szCs w:val="20"/>
        </w:rPr>
      </w:pPr>
      <w:r w:rsidRPr="00452462">
        <w:rPr>
          <w:rFonts w:ascii="Times New Roman" w:hAnsi="Times New Roman"/>
          <w:b/>
          <w:bCs/>
          <w:sz w:val="20"/>
          <w:szCs w:val="20"/>
        </w:rPr>
        <w:t>Keywords:</w:t>
      </w:r>
      <w:r w:rsidRPr="00452462">
        <w:rPr>
          <w:rFonts w:ascii="Times New Roman" w:hAnsi="Times New Roman"/>
          <w:sz w:val="20"/>
          <w:szCs w:val="20"/>
        </w:rPr>
        <w:t xml:space="preserve"> </w:t>
      </w:r>
      <w:r w:rsidR="00F436F8">
        <w:rPr>
          <w:rFonts w:ascii="Times New Roman" w:hAnsi="Times New Roman"/>
          <w:sz w:val="20"/>
          <w:szCs w:val="20"/>
        </w:rPr>
        <w:t>MAGOH, MAGOHB, g</w:t>
      </w:r>
      <w:r w:rsidRPr="00452462">
        <w:rPr>
          <w:rFonts w:ascii="Times New Roman" w:hAnsi="Times New Roman"/>
          <w:sz w:val="20"/>
          <w:szCs w:val="20"/>
        </w:rPr>
        <w:t xml:space="preserve">lioblastoma, U87MG, </w:t>
      </w:r>
      <w:r w:rsidR="00F436F8">
        <w:rPr>
          <w:rFonts w:ascii="Times New Roman" w:hAnsi="Times New Roman"/>
          <w:sz w:val="20"/>
          <w:szCs w:val="20"/>
        </w:rPr>
        <w:t>MAPK/ERK</w:t>
      </w:r>
    </w:p>
    <w:p w:rsidR="00452462" w:rsidRPr="00452462" w:rsidRDefault="00452462" w:rsidP="00452462">
      <w:pPr>
        <w:spacing w:before="120" w:after="120"/>
        <w:jc w:val="both"/>
        <w:rPr>
          <w:rFonts w:ascii="Times New Roman" w:hAnsi="Times New Roman"/>
          <w:b/>
          <w:bCs/>
          <w:sz w:val="20"/>
          <w:szCs w:val="20"/>
        </w:rPr>
      </w:pPr>
    </w:p>
    <w:p w:rsidR="003A6B2B" w:rsidRPr="00452462" w:rsidRDefault="003A6B2B" w:rsidP="003A6B2B">
      <w:pPr>
        <w:widowControl w:val="0"/>
        <w:autoSpaceDE w:val="0"/>
        <w:autoSpaceDN w:val="0"/>
        <w:adjustRightInd w:val="0"/>
        <w:spacing w:after="0" w:line="249" w:lineRule="auto"/>
        <w:ind w:left="110" w:right="556" w:firstLine="610"/>
        <w:jc w:val="both"/>
        <w:rPr>
          <w:rFonts w:ascii="Times New Roman" w:hAnsi="Times New Roman"/>
          <w:b/>
          <w:bCs/>
          <w:sz w:val="20"/>
          <w:szCs w:val="20"/>
          <w:lang w:val="en-US"/>
        </w:rPr>
      </w:pPr>
    </w:p>
    <w:p w:rsidR="008A0D39" w:rsidRPr="00452462" w:rsidRDefault="008A0D39" w:rsidP="008A0D39">
      <w:pPr>
        <w:widowControl w:val="0"/>
        <w:spacing w:after="0" w:line="249" w:lineRule="auto"/>
        <w:ind w:left="110" w:right="556" w:firstLine="610"/>
        <w:jc w:val="both"/>
        <w:rPr>
          <w:rFonts w:ascii="Times New Roman" w:hAnsi="Times New Roman"/>
          <w:sz w:val="20"/>
          <w:szCs w:val="20"/>
        </w:rPr>
      </w:pPr>
    </w:p>
    <w:p w:rsidR="008A0D39" w:rsidRPr="00452462" w:rsidRDefault="008A0D39" w:rsidP="008A0D39">
      <w:pPr>
        <w:widowControl w:val="0"/>
        <w:spacing w:after="0" w:line="249" w:lineRule="auto"/>
        <w:ind w:left="110" w:right="556" w:firstLine="610"/>
        <w:jc w:val="both"/>
        <w:rPr>
          <w:rFonts w:ascii="Times New Roman" w:hAnsi="Times New Roman"/>
          <w:sz w:val="20"/>
          <w:szCs w:val="20"/>
        </w:rPr>
      </w:pPr>
    </w:p>
    <w:sectPr w:rsidR="008A0D39" w:rsidRPr="00452462" w:rsidSect="00452462">
      <w:headerReference w:type="default" r:id="rId7"/>
      <w:type w:val="continuous"/>
      <w:pgSz w:w="11920" w:h="16840"/>
      <w:pgMar w:top="1134" w:right="851" w:bottom="1134" w:left="851" w:header="153"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47F8B" w:rsidRDefault="00247F8B" w:rsidP="00E34974">
      <w:pPr>
        <w:spacing w:after="0" w:line="240" w:lineRule="auto"/>
      </w:pPr>
      <w:r>
        <w:separator/>
      </w:r>
    </w:p>
  </w:endnote>
  <w:endnote w:type="continuationSeparator" w:id="0">
    <w:p w:rsidR="00247F8B" w:rsidRDefault="00247F8B" w:rsidP="00E349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Vrinda">
    <w:panose1 w:val="020B0502040204020203"/>
    <w:charset w:val="00"/>
    <w:family w:val="swiss"/>
    <w:pitch w:val="variable"/>
    <w:sig w:usb0="0001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47F8B" w:rsidRDefault="00247F8B" w:rsidP="00E34974">
      <w:pPr>
        <w:spacing w:after="0" w:line="240" w:lineRule="auto"/>
      </w:pPr>
      <w:r>
        <w:separator/>
      </w:r>
    </w:p>
  </w:footnote>
  <w:footnote w:type="continuationSeparator" w:id="0">
    <w:p w:rsidR="00247F8B" w:rsidRDefault="00247F8B" w:rsidP="00E349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E6FDC" w:rsidRDefault="00673D97" w:rsidP="00D94356">
    <w:pPr>
      <w:widowControl w:val="0"/>
      <w:autoSpaceDE w:val="0"/>
      <w:autoSpaceDN w:val="0"/>
      <w:adjustRightInd w:val="0"/>
      <w:spacing w:before="11" w:after="0" w:line="240" w:lineRule="auto"/>
      <w:ind w:left="1928" w:right="2408"/>
      <w:jc w:val="center"/>
    </w:pPr>
    <w:r>
      <w:rPr>
        <w:noProof/>
        <w:lang w:bidi="bn-IN"/>
      </w:rPr>
      <w:drawing>
        <wp:inline distT="0" distB="0" distL="0" distR="0">
          <wp:extent cx="1813560" cy="596265"/>
          <wp:effectExtent l="0" t="0" r="0" b="0"/>
          <wp:docPr id="3"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1"/>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13560" cy="59626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7707351"/>
    <w:multiLevelType w:val="hybridMultilevel"/>
    <w:tmpl w:val="2B909B96"/>
    <w:lvl w:ilvl="0" w:tplc="5532F2DE">
      <w:start w:val="1"/>
      <w:numFmt w:val="decimal"/>
      <w:lvlText w:val="%1."/>
      <w:lvlJc w:val="left"/>
      <w:pPr>
        <w:ind w:left="720" w:hanging="360"/>
      </w:pPr>
      <w:rPr>
        <w:rFonts w:ascii="Times New Roman" w:hAnsi="Times New Roman" w:cs="Times New Roman" w:hint="default"/>
        <w:b w:val="0"/>
        <w:color w:val="222222"/>
        <w:sz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1"/>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hdrShapeDefaults>
    <o:shapedefaults v:ext="edit" spidmax="4097"/>
  </w:hdrShapeDefaults>
  <w:footnotePr>
    <w:footnote w:id="-1"/>
    <w:footnote w:id="0"/>
  </w:footnotePr>
  <w:endnotePr>
    <w:endnote w:id="-1"/>
    <w:endnote w:id="0"/>
  </w:endnotePr>
  <w:compat>
    <w:spaceForUL/>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jMytDA3MDQzNDIxNbZU0lEKTi0uzszPAykwrgUAgWqNJSwAAAA="/>
  </w:docVars>
  <w:rsids>
    <w:rsidRoot w:val="00E34974"/>
    <w:rsid w:val="00002A03"/>
    <w:rsid w:val="0004059A"/>
    <w:rsid w:val="000738BB"/>
    <w:rsid w:val="000860D2"/>
    <w:rsid w:val="00095162"/>
    <w:rsid w:val="0015199D"/>
    <w:rsid w:val="001A65C9"/>
    <w:rsid w:val="00227104"/>
    <w:rsid w:val="00247F8B"/>
    <w:rsid w:val="00253C2E"/>
    <w:rsid w:val="002C0B6E"/>
    <w:rsid w:val="002F68B9"/>
    <w:rsid w:val="0038735D"/>
    <w:rsid w:val="003A6B2B"/>
    <w:rsid w:val="003E6FDC"/>
    <w:rsid w:val="00403C4C"/>
    <w:rsid w:val="00410DD4"/>
    <w:rsid w:val="00445FCC"/>
    <w:rsid w:val="00452462"/>
    <w:rsid w:val="00484971"/>
    <w:rsid w:val="00494BB4"/>
    <w:rsid w:val="004C3300"/>
    <w:rsid w:val="004D3B3E"/>
    <w:rsid w:val="00522C39"/>
    <w:rsid w:val="005535FD"/>
    <w:rsid w:val="005A3039"/>
    <w:rsid w:val="005C0A90"/>
    <w:rsid w:val="0061313E"/>
    <w:rsid w:val="006621EA"/>
    <w:rsid w:val="00673D97"/>
    <w:rsid w:val="006F20D5"/>
    <w:rsid w:val="007120C8"/>
    <w:rsid w:val="00722484"/>
    <w:rsid w:val="007724E7"/>
    <w:rsid w:val="007957EA"/>
    <w:rsid w:val="007C0A60"/>
    <w:rsid w:val="007F0FE6"/>
    <w:rsid w:val="00894700"/>
    <w:rsid w:val="008A0D39"/>
    <w:rsid w:val="008B02E0"/>
    <w:rsid w:val="008C4B21"/>
    <w:rsid w:val="008D63EB"/>
    <w:rsid w:val="0091498F"/>
    <w:rsid w:val="009510D2"/>
    <w:rsid w:val="009C0850"/>
    <w:rsid w:val="009D7A00"/>
    <w:rsid w:val="00AB447A"/>
    <w:rsid w:val="00AE0ECA"/>
    <w:rsid w:val="00AF43A7"/>
    <w:rsid w:val="00B06965"/>
    <w:rsid w:val="00B21F88"/>
    <w:rsid w:val="00B77416"/>
    <w:rsid w:val="00BB447C"/>
    <w:rsid w:val="00BF5308"/>
    <w:rsid w:val="00C15C56"/>
    <w:rsid w:val="00C15E81"/>
    <w:rsid w:val="00C16BE5"/>
    <w:rsid w:val="00D06901"/>
    <w:rsid w:val="00D11C5F"/>
    <w:rsid w:val="00D84490"/>
    <w:rsid w:val="00D94356"/>
    <w:rsid w:val="00D95DA2"/>
    <w:rsid w:val="00DB0603"/>
    <w:rsid w:val="00DD78FF"/>
    <w:rsid w:val="00DE2743"/>
    <w:rsid w:val="00E07FB1"/>
    <w:rsid w:val="00E33A3E"/>
    <w:rsid w:val="00E34974"/>
    <w:rsid w:val="00E464DE"/>
    <w:rsid w:val="00E97616"/>
    <w:rsid w:val="00EB4371"/>
    <w:rsid w:val="00F010F4"/>
    <w:rsid w:val="00F02D6D"/>
    <w:rsid w:val="00F043B7"/>
    <w:rsid w:val="00F436F8"/>
    <w:rsid w:val="00F47019"/>
    <w:rsid w:val="00F9529A"/>
    <w:rsid w:val="00FB3FDD"/>
    <w:rsid w:val="00FB700C"/>
    <w:rsid w:val="00FC3B7C"/>
    <w:rsid w:val="00FE5C38"/>
  </w:rsids>
  <m:mathPr>
    <m:mathFont m:val="Cambria Math"/>
    <m:brkBin m:val="before"/>
    <m:brkBinSub m:val="--"/>
    <m:smallFrac m:val="0"/>
    <m:dispDef/>
    <m:lMargin m:val="0"/>
    <m:rMargin m:val="0"/>
    <m:defJc m:val="centerGroup"/>
    <m:wrapIndent m:val="1440"/>
    <m:intLim m:val="subSup"/>
    <m:naryLim m:val="undOvr"/>
  </m:mathPr>
  <w:themeFontLang w:val="en-GB" w:bidi="b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14:defaultImageDpi w14:val="0"/>
  <w15:docId w15:val="{1924355E-B345-504C-B1B4-63F1BB97BF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en-GB" w:eastAsia="en-GB"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uiPriority="1" w:unhideWhenUsed="1"/>
    <w:lsdException w:name="Subtitle" w:uiPriority="11" w:qFormat="1"/>
    <w:lsdException w:name="Salutation" w:semiHidden="1" w:unhideWhenUsed="1"/>
    <w:lsdException w:name="Date" w:semiHidden="1" w:unhideWhenUsed="1"/>
    <w:lsdException w:name="Body Text First Indent" w:semiHidden="1" w:unhideWhenUsed="1"/>
    <w:lsdException w:name="Strong" w:uiPriority="22" w:qFormat="1"/>
    <w:lsdException w:name="Emphasis" w:uiPriority="20" w:qFormat="1"/>
    <w:lsdException w:name="HTML Definition"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pacing w:after="200" w:line="276" w:lineRule="auto"/>
    </w:pPr>
    <w:rPr>
      <w:sz w:val="22"/>
      <w:szCs w:val="22"/>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34974"/>
    <w:pPr>
      <w:tabs>
        <w:tab w:val="center" w:pos="4513"/>
        <w:tab w:val="right" w:pos="9026"/>
      </w:tabs>
    </w:pPr>
  </w:style>
  <w:style w:type="character" w:customStyle="1" w:styleId="HeaderChar">
    <w:name w:val="Header Char"/>
    <w:link w:val="Header"/>
    <w:uiPriority w:val="99"/>
    <w:locked/>
    <w:rsid w:val="00E34974"/>
    <w:rPr>
      <w:rFonts w:cs="Times New Roman"/>
    </w:rPr>
  </w:style>
  <w:style w:type="paragraph" w:styleId="Footer">
    <w:name w:val="footer"/>
    <w:basedOn w:val="Normal"/>
    <w:link w:val="FooterChar"/>
    <w:uiPriority w:val="99"/>
    <w:unhideWhenUsed/>
    <w:rsid w:val="00E34974"/>
    <w:pPr>
      <w:tabs>
        <w:tab w:val="center" w:pos="4513"/>
        <w:tab w:val="right" w:pos="9026"/>
      </w:tabs>
    </w:pPr>
  </w:style>
  <w:style w:type="character" w:customStyle="1" w:styleId="FooterChar">
    <w:name w:val="Footer Char"/>
    <w:link w:val="Footer"/>
    <w:uiPriority w:val="99"/>
    <w:locked/>
    <w:rsid w:val="00E34974"/>
    <w:rPr>
      <w:rFonts w:cs="Times New Roman"/>
    </w:rPr>
  </w:style>
  <w:style w:type="paragraph" w:styleId="BalloonText">
    <w:name w:val="Balloon Text"/>
    <w:basedOn w:val="Normal"/>
    <w:link w:val="BalloonTextChar"/>
    <w:uiPriority w:val="99"/>
    <w:semiHidden/>
    <w:unhideWhenUsed/>
    <w:rsid w:val="00E34974"/>
    <w:pPr>
      <w:spacing w:after="0" w:line="240" w:lineRule="auto"/>
    </w:pPr>
    <w:rPr>
      <w:rFonts w:ascii="Tahoma" w:hAnsi="Tahoma" w:cs="Tahoma"/>
      <w:sz w:val="16"/>
      <w:szCs w:val="16"/>
    </w:rPr>
  </w:style>
  <w:style w:type="character" w:customStyle="1" w:styleId="BalloonTextChar">
    <w:name w:val="Balloon Text Char"/>
    <w:link w:val="BalloonText"/>
    <w:uiPriority w:val="99"/>
    <w:semiHidden/>
    <w:locked/>
    <w:rsid w:val="00E34974"/>
    <w:rPr>
      <w:rFonts w:ascii="Tahoma" w:hAnsi="Tahoma" w:cs="Tahoma"/>
      <w:sz w:val="16"/>
      <w:szCs w:val="16"/>
    </w:rPr>
  </w:style>
  <w:style w:type="character" w:styleId="Hyperlink">
    <w:name w:val="Hyperlink"/>
    <w:uiPriority w:val="99"/>
    <w:unhideWhenUsed/>
    <w:rsid w:val="00C15E81"/>
    <w:rPr>
      <w:rFonts w:cs="Times New Roman"/>
      <w:color w:val="0000FF"/>
      <w:u w:val="single"/>
    </w:rPr>
  </w:style>
  <w:style w:type="paragraph" w:styleId="NormalWeb">
    <w:name w:val="Normal (Web)"/>
    <w:basedOn w:val="Normal"/>
    <w:uiPriority w:val="99"/>
    <w:unhideWhenUsed/>
    <w:rsid w:val="004D3B3E"/>
    <w:pPr>
      <w:spacing w:before="100" w:beforeAutospacing="1" w:after="100" w:afterAutospacing="1" w:line="240" w:lineRule="auto"/>
    </w:pPr>
    <w:rPr>
      <w:rFonts w:ascii="Times New Roman" w:hAnsi="Times New Roman"/>
      <w:sz w:val="24"/>
      <w:szCs w:val="24"/>
      <w:lang w:val="en-US" w:eastAsia="en-US"/>
    </w:rPr>
  </w:style>
  <w:style w:type="character" w:styleId="FollowedHyperlink">
    <w:name w:val="FollowedHyperlink"/>
    <w:uiPriority w:val="99"/>
    <w:rsid w:val="003A6B2B"/>
    <w:rPr>
      <w:color w:val="954F72"/>
      <w:u w:val="single"/>
    </w:rPr>
  </w:style>
  <w:style w:type="paragraph" w:styleId="ListParagraph">
    <w:name w:val="List Paragraph"/>
    <w:basedOn w:val="Normal"/>
    <w:uiPriority w:val="34"/>
    <w:qFormat/>
    <w:rsid w:val="00452462"/>
    <w:pPr>
      <w:spacing w:after="120"/>
      <w:ind w:left="720"/>
      <w:contextualSpacing/>
      <w:jc w:val="both"/>
    </w:pPr>
    <w:rPr>
      <w:rFonts w:ascii="Times New Roman" w:eastAsiaTheme="minorHAnsi" w:hAnsi="Times New Roman" w:cstheme="minorBidi"/>
      <w:sz w:val="24"/>
      <w:szCs w:val="28"/>
      <w:lang w:eastAsia="en-US" w:bidi="b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1965272">
      <w:marLeft w:val="0"/>
      <w:marRight w:val="0"/>
      <w:marTop w:val="0"/>
      <w:marBottom w:val="0"/>
      <w:divBdr>
        <w:top w:val="none" w:sz="0" w:space="0" w:color="auto"/>
        <w:left w:val="none" w:sz="0" w:space="0" w:color="auto"/>
        <w:bottom w:val="none" w:sz="0" w:space="0" w:color="auto"/>
        <w:right w:val="none" w:sz="0" w:space="0" w:color="auto"/>
      </w:divBdr>
    </w:div>
    <w:div w:id="871965273">
      <w:marLeft w:val="0"/>
      <w:marRight w:val="0"/>
      <w:marTop w:val="0"/>
      <w:marBottom w:val="0"/>
      <w:divBdr>
        <w:top w:val="none" w:sz="0" w:space="0" w:color="auto"/>
        <w:left w:val="none" w:sz="0" w:space="0" w:color="auto"/>
        <w:bottom w:val="none" w:sz="0" w:space="0" w:color="auto"/>
        <w:right w:val="none" w:sz="0" w:space="0" w:color="auto"/>
      </w:divBdr>
    </w:div>
    <w:div w:id="871965274">
      <w:marLeft w:val="0"/>
      <w:marRight w:val="0"/>
      <w:marTop w:val="0"/>
      <w:marBottom w:val="0"/>
      <w:divBdr>
        <w:top w:val="none" w:sz="0" w:space="0" w:color="auto"/>
        <w:left w:val="none" w:sz="0" w:space="0" w:color="auto"/>
        <w:bottom w:val="none" w:sz="0" w:space="0" w:color="auto"/>
        <w:right w:val="none" w:sz="0" w:space="0" w:color="auto"/>
      </w:divBdr>
    </w:div>
    <w:div w:id="871965275">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4" Type="http://schemas.openxmlformats.org/officeDocument/2006/relationships/webSettings" Target="webSettings.xml" /><Relationship Id="rId9" Type="http://schemas.openxmlformats.org/officeDocument/2006/relationships/theme" Target="theme/theme1.xml" /></Relationships>
</file>

<file path=word/_rels/header1.xml.rels><?xml version="1.0" encoding="UTF-8" standalone="yes"?>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470</Words>
  <Characters>2635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3099</CharactersWithSpaces>
  <SharedDoc>false</SharedDoc>
  <HLinks>
    <vt:vector size="6" baseType="variant">
      <vt:variant>
        <vt:i4>6619248</vt:i4>
      </vt:variant>
      <vt:variant>
        <vt:i4>0</vt:i4>
      </vt:variant>
      <vt:variant>
        <vt:i4>0</vt:i4>
      </vt:variant>
      <vt:variant>
        <vt:i4>5</vt:i4>
      </vt:variant>
      <vt:variant>
        <vt:lpwstr>https://www.ric.iitg.ac.in/event/1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Umesh</dc:creator>
  <cp:keywords/>
  <dc:description/>
  <cp:lastModifiedBy>RUMELA MITRA</cp:lastModifiedBy>
  <cp:revision>2</cp:revision>
  <cp:lastPrinted>2016-02-22T20:22:00Z</cp:lastPrinted>
  <dcterms:created xsi:type="dcterms:W3CDTF">2023-04-20T17:07:00Z</dcterms:created>
  <dcterms:modified xsi:type="dcterms:W3CDTF">2023-04-20T17:07:00Z</dcterms:modified>
</cp:coreProperties>
</file>