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BA848" w14:textId="77777777" w:rsidR="00E23270" w:rsidRDefault="00000000">
      <w:pPr>
        <w:pStyle w:val="BodyText"/>
        <w:ind w:left="3982"/>
      </w:pPr>
      <w:r>
        <w:rPr>
          <w:noProof/>
        </w:rPr>
        <w:drawing>
          <wp:inline distT="0" distB="0" distL="0" distR="0" wp14:anchorId="7F480C49" wp14:editId="0A0C521F">
            <wp:extent cx="1593741" cy="42005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593741" cy="420052"/>
                    </a:xfrm>
                    <a:prstGeom prst="rect">
                      <a:avLst/>
                    </a:prstGeom>
                  </pic:spPr>
                </pic:pic>
              </a:graphicData>
            </a:graphic>
          </wp:inline>
        </w:drawing>
      </w:r>
    </w:p>
    <w:p w14:paraId="0DD39FDC" w14:textId="77777777" w:rsidR="00E23270" w:rsidRDefault="00E23270" w:rsidP="00D31C73">
      <w:pPr>
        <w:pStyle w:val="BodyText"/>
        <w:spacing w:before="10"/>
        <w:ind w:left="850" w:right="850"/>
        <w:rPr>
          <w:sz w:val="23"/>
        </w:rPr>
      </w:pPr>
    </w:p>
    <w:p w14:paraId="01FCE051" w14:textId="0F3BF208" w:rsidR="00F43AFC" w:rsidRPr="00F43AFC" w:rsidRDefault="00F43AFC" w:rsidP="00F43AFC">
      <w:pPr>
        <w:jc w:val="center"/>
        <w:rPr>
          <w:b/>
          <w:bCs/>
          <w:sz w:val="20"/>
          <w:szCs w:val="12"/>
        </w:rPr>
      </w:pPr>
      <w:r>
        <w:rPr>
          <w:b/>
          <w:bCs/>
          <w:sz w:val="20"/>
          <w:szCs w:val="12"/>
        </w:rPr>
        <w:t>Modified Valve Mechanism</w:t>
      </w:r>
      <w:r w:rsidRPr="00F43AFC">
        <w:rPr>
          <w:b/>
          <w:bCs/>
          <w:sz w:val="20"/>
          <w:szCs w:val="12"/>
        </w:rPr>
        <w:t xml:space="preserve"> </w:t>
      </w:r>
      <w:r w:rsidR="00A85533">
        <w:rPr>
          <w:b/>
          <w:bCs/>
          <w:sz w:val="20"/>
          <w:szCs w:val="12"/>
        </w:rPr>
        <w:t>t</w:t>
      </w:r>
      <w:r w:rsidRPr="00F43AFC">
        <w:rPr>
          <w:b/>
          <w:bCs/>
          <w:sz w:val="20"/>
          <w:szCs w:val="12"/>
        </w:rPr>
        <w:t xml:space="preserve">o Avoid Gas Leak </w:t>
      </w:r>
      <w:r w:rsidR="00A85533" w:rsidRPr="00F43AFC">
        <w:rPr>
          <w:b/>
          <w:bCs/>
          <w:sz w:val="20"/>
          <w:szCs w:val="12"/>
        </w:rPr>
        <w:t>from</w:t>
      </w:r>
      <w:r w:rsidRPr="00F43AFC">
        <w:rPr>
          <w:b/>
          <w:bCs/>
          <w:sz w:val="20"/>
          <w:szCs w:val="12"/>
        </w:rPr>
        <w:t xml:space="preserve"> </w:t>
      </w:r>
      <w:r w:rsidR="00A85533" w:rsidRPr="00F43AFC">
        <w:rPr>
          <w:b/>
          <w:bCs/>
          <w:sz w:val="20"/>
          <w:szCs w:val="12"/>
        </w:rPr>
        <w:t>Laparoscopic</w:t>
      </w:r>
      <w:r w:rsidRPr="00F43AFC">
        <w:rPr>
          <w:b/>
          <w:bCs/>
          <w:sz w:val="20"/>
          <w:szCs w:val="12"/>
        </w:rPr>
        <w:t xml:space="preserve"> Cannula</w:t>
      </w:r>
    </w:p>
    <w:p w14:paraId="7CB3D8CC" w14:textId="77777777" w:rsidR="00E23270" w:rsidRPr="00D31C73" w:rsidRDefault="00E23270" w:rsidP="00D31C73">
      <w:pPr>
        <w:pStyle w:val="BodyText"/>
        <w:ind w:left="850" w:right="850"/>
        <w:rPr>
          <w:rFonts w:ascii="Arial"/>
          <w:b/>
        </w:rPr>
      </w:pPr>
    </w:p>
    <w:p w14:paraId="1A910EBC" w14:textId="48BBB3E7" w:rsidR="00E23270" w:rsidRPr="00D31C73" w:rsidRDefault="00F43AFC" w:rsidP="00D31C73">
      <w:pPr>
        <w:pStyle w:val="BodyText"/>
        <w:ind w:left="850" w:right="850"/>
        <w:jc w:val="center"/>
      </w:pPr>
      <w:proofErr w:type="spellStart"/>
      <w:r>
        <w:rPr>
          <w:spacing w:val="-4"/>
        </w:rPr>
        <w:t>Sachin</w:t>
      </w:r>
      <w:proofErr w:type="spellEnd"/>
      <w:r>
        <w:rPr>
          <w:spacing w:val="-4"/>
        </w:rPr>
        <w:t xml:space="preserve"> Dnyaneshwar Jadhav</w:t>
      </w:r>
    </w:p>
    <w:p w14:paraId="49EF0941" w14:textId="77777777" w:rsidR="00E23270" w:rsidRPr="00D31C73" w:rsidRDefault="00D31C73" w:rsidP="00D31C73">
      <w:pPr>
        <w:pStyle w:val="BodyText"/>
        <w:spacing w:before="20" w:after="20"/>
        <w:ind w:left="850" w:right="850"/>
        <w:jc w:val="center"/>
      </w:pPr>
      <w:r w:rsidRPr="00D31C73">
        <w:t>Department of Medical Devices, NIPER-Guwahati, India</w:t>
      </w:r>
    </w:p>
    <w:p w14:paraId="7242DCF9" w14:textId="77777777" w:rsidR="00E23270" w:rsidRPr="00D31C73" w:rsidRDefault="00E23270" w:rsidP="00D31C73">
      <w:pPr>
        <w:pStyle w:val="BodyText"/>
        <w:spacing w:before="5"/>
        <w:ind w:left="850" w:right="850"/>
        <w:jc w:val="center"/>
      </w:pPr>
    </w:p>
    <w:p w14:paraId="0A243EE9" w14:textId="77777777" w:rsidR="00E23270" w:rsidRPr="00D31C73" w:rsidRDefault="00E23270" w:rsidP="00D31C73">
      <w:pPr>
        <w:pStyle w:val="BodyText"/>
        <w:spacing w:before="8"/>
        <w:ind w:left="850" w:right="850"/>
        <w:rPr>
          <w:rFonts w:ascii="Arial MT"/>
        </w:rPr>
      </w:pPr>
    </w:p>
    <w:p w14:paraId="2B8E2D43" w14:textId="53DEDDC1" w:rsidR="00E23270" w:rsidRPr="00D31C73" w:rsidRDefault="00000000" w:rsidP="00D31C73">
      <w:pPr>
        <w:spacing w:before="1"/>
        <w:ind w:left="850" w:right="850"/>
        <w:jc w:val="center"/>
        <w:rPr>
          <w:rFonts w:ascii="Arial"/>
          <w:i/>
          <w:sz w:val="20"/>
          <w:szCs w:val="20"/>
        </w:rPr>
      </w:pPr>
      <w:r w:rsidRPr="00D31C73">
        <w:rPr>
          <w:spacing w:val="-2"/>
          <w:sz w:val="20"/>
          <w:szCs w:val="20"/>
        </w:rPr>
        <w:t>E-mail:</w:t>
      </w:r>
      <w:r w:rsidRPr="00D31C73">
        <w:rPr>
          <w:rFonts w:ascii="Arial MT"/>
          <w:spacing w:val="-13"/>
          <w:sz w:val="20"/>
          <w:szCs w:val="20"/>
        </w:rPr>
        <w:t xml:space="preserve"> </w:t>
      </w:r>
      <w:r w:rsidR="00D31C73" w:rsidRPr="00D31C73">
        <w:rPr>
          <w:sz w:val="20"/>
          <w:szCs w:val="20"/>
        </w:rPr>
        <w:t>md22mt30</w:t>
      </w:r>
      <w:r w:rsidR="008A2B3F">
        <w:rPr>
          <w:sz w:val="20"/>
          <w:szCs w:val="20"/>
        </w:rPr>
        <w:t>3</w:t>
      </w:r>
      <w:r w:rsidR="00F43AFC">
        <w:rPr>
          <w:sz w:val="20"/>
          <w:szCs w:val="20"/>
        </w:rPr>
        <w:t>3</w:t>
      </w:r>
      <w:r w:rsidR="00D31C73" w:rsidRPr="00D31C73">
        <w:rPr>
          <w:sz w:val="20"/>
          <w:szCs w:val="20"/>
        </w:rPr>
        <w:t>@niperguwahti.in</w:t>
      </w:r>
    </w:p>
    <w:p w14:paraId="086B3B29" w14:textId="77777777" w:rsidR="00E23270" w:rsidRDefault="00000000" w:rsidP="00D31C73">
      <w:pPr>
        <w:spacing w:before="158"/>
        <w:ind w:left="850" w:right="850"/>
        <w:jc w:val="center"/>
        <w:rPr>
          <w:b/>
          <w:spacing w:val="-2"/>
          <w:w w:val="95"/>
          <w:sz w:val="20"/>
          <w:szCs w:val="20"/>
        </w:rPr>
      </w:pPr>
      <w:r w:rsidRPr="00D31C73">
        <w:rPr>
          <w:b/>
          <w:spacing w:val="-2"/>
          <w:w w:val="95"/>
          <w:sz w:val="20"/>
          <w:szCs w:val="20"/>
        </w:rPr>
        <w:t>Abstract</w:t>
      </w:r>
    </w:p>
    <w:p w14:paraId="34264E48" w14:textId="0EFAC506" w:rsidR="00011E17" w:rsidRDefault="008A2B3F" w:rsidP="00011E17">
      <w:pPr>
        <w:pStyle w:val="ListParagraph"/>
        <w:widowControl/>
        <w:autoSpaceDE/>
        <w:autoSpaceDN/>
        <w:spacing w:after="160"/>
        <w:ind w:left="720"/>
        <w:contextualSpacing/>
        <w:jc w:val="both"/>
        <w:rPr>
          <w:color w:val="000000" w:themeColor="text1"/>
          <w:sz w:val="20"/>
          <w:szCs w:val="20"/>
        </w:rPr>
      </w:pPr>
      <w:r>
        <w:rPr>
          <w:color w:val="000000" w:themeColor="text1"/>
          <w:sz w:val="20"/>
          <w:szCs w:val="20"/>
        </w:rPr>
        <w:t xml:space="preserve">In the current research </w:t>
      </w:r>
      <w:proofErr w:type="gramStart"/>
      <w:r>
        <w:rPr>
          <w:color w:val="000000" w:themeColor="text1"/>
          <w:sz w:val="20"/>
          <w:szCs w:val="20"/>
        </w:rPr>
        <w:t>work</w:t>
      </w:r>
      <w:r w:rsidR="00D845BD">
        <w:rPr>
          <w:color w:val="000000" w:themeColor="text1"/>
          <w:sz w:val="20"/>
          <w:szCs w:val="20"/>
        </w:rPr>
        <w:t>,</w:t>
      </w:r>
      <w:r w:rsidR="00313BA3">
        <w:rPr>
          <w:color w:val="000000" w:themeColor="text1"/>
          <w:sz w:val="20"/>
          <w:szCs w:val="20"/>
        </w:rPr>
        <w:t xml:space="preserve">  </w:t>
      </w:r>
      <w:r w:rsidR="00F43AFC">
        <w:rPr>
          <w:color w:val="000000" w:themeColor="text1"/>
          <w:sz w:val="20"/>
          <w:szCs w:val="20"/>
        </w:rPr>
        <w:t>focused</w:t>
      </w:r>
      <w:proofErr w:type="gramEnd"/>
      <w:r w:rsidR="00F43AFC">
        <w:rPr>
          <w:color w:val="000000" w:themeColor="text1"/>
          <w:sz w:val="20"/>
          <w:szCs w:val="20"/>
        </w:rPr>
        <w:t xml:space="preserve"> on the causes for gas leakage during </w:t>
      </w:r>
      <w:proofErr w:type="spellStart"/>
      <w:r w:rsidR="00F43AFC">
        <w:rPr>
          <w:color w:val="000000" w:themeColor="text1"/>
          <w:sz w:val="20"/>
          <w:szCs w:val="20"/>
        </w:rPr>
        <w:t>laparascopic</w:t>
      </w:r>
      <w:proofErr w:type="spellEnd"/>
      <w:r w:rsidR="00F43AFC">
        <w:rPr>
          <w:color w:val="000000" w:themeColor="text1"/>
          <w:sz w:val="20"/>
          <w:szCs w:val="20"/>
        </w:rPr>
        <w:t xml:space="preserve"> surgery and narrowed down the main causes of the same with valve issue</w:t>
      </w:r>
      <w:r w:rsidR="00404074">
        <w:rPr>
          <w:color w:val="000000" w:themeColor="text1"/>
          <w:sz w:val="20"/>
          <w:szCs w:val="20"/>
        </w:rPr>
        <w:t>.</w:t>
      </w:r>
      <w:r w:rsidR="00F43AFC">
        <w:rPr>
          <w:color w:val="000000" w:themeColor="text1"/>
          <w:sz w:val="20"/>
          <w:szCs w:val="20"/>
        </w:rPr>
        <w:t xml:space="preserve"> During </w:t>
      </w:r>
      <w:proofErr w:type="spellStart"/>
      <w:r w:rsidR="00F43AFC">
        <w:rPr>
          <w:color w:val="000000" w:themeColor="text1"/>
          <w:sz w:val="20"/>
          <w:szCs w:val="20"/>
        </w:rPr>
        <w:t>laparascopic</w:t>
      </w:r>
      <w:proofErr w:type="spellEnd"/>
      <w:r w:rsidR="00F43AFC">
        <w:rPr>
          <w:color w:val="000000" w:themeColor="text1"/>
          <w:sz w:val="20"/>
          <w:szCs w:val="20"/>
        </w:rPr>
        <w:t xml:space="preserve"> surgery CO2 gas is required to keep the abdominal cavity distended and provide space for surgery but due to gas leakage there is an anomaly in the same and the specified pressure is difficult to achieve and also it gives rise to enormous other surgery related problems</w:t>
      </w:r>
      <w:r w:rsidR="008426F6">
        <w:rPr>
          <w:color w:val="000000" w:themeColor="text1"/>
          <w:sz w:val="20"/>
          <w:szCs w:val="20"/>
        </w:rPr>
        <w:t xml:space="preserve"> [1,2]</w:t>
      </w:r>
      <w:r w:rsidR="00F43AFC">
        <w:rPr>
          <w:color w:val="000000" w:themeColor="text1"/>
          <w:sz w:val="20"/>
          <w:szCs w:val="20"/>
        </w:rPr>
        <w:t>. The rationale for the same can be valve mechanisms so tried to design a better valve assembly</w:t>
      </w:r>
      <w:r w:rsidR="005963E0">
        <w:rPr>
          <w:color w:val="000000" w:themeColor="text1"/>
          <w:sz w:val="20"/>
          <w:szCs w:val="20"/>
        </w:rPr>
        <w:t xml:space="preserve"> with sliding mechanism</w:t>
      </w:r>
      <w:r w:rsidR="00F43AFC">
        <w:rPr>
          <w:color w:val="000000" w:themeColor="text1"/>
          <w:sz w:val="20"/>
          <w:szCs w:val="20"/>
        </w:rPr>
        <w:t xml:space="preserve"> that would fit in the existing devices to develop the proof of concept for the same</w:t>
      </w:r>
      <w:r w:rsidRPr="008A2B3F">
        <w:rPr>
          <w:color w:val="000000" w:themeColor="text1"/>
          <w:sz w:val="20"/>
          <w:szCs w:val="20"/>
        </w:rPr>
        <w:t>.</w:t>
      </w:r>
      <w:r w:rsidRPr="008A2B3F">
        <w:rPr>
          <w:color w:val="000000" w:themeColor="text1"/>
          <w:sz w:val="20"/>
          <w:szCs w:val="20"/>
          <w:vertAlign w:val="superscript"/>
        </w:rPr>
        <w:t xml:space="preserve"> </w:t>
      </w:r>
      <w:r w:rsidR="00404074">
        <w:rPr>
          <w:color w:val="000000" w:themeColor="text1"/>
          <w:sz w:val="20"/>
          <w:szCs w:val="20"/>
        </w:rPr>
        <w:t xml:space="preserve">Currently available </w:t>
      </w:r>
      <w:r w:rsidR="00F43AFC">
        <w:rPr>
          <w:sz w:val="20"/>
          <w:szCs w:val="20"/>
        </w:rPr>
        <w:t xml:space="preserve">devices are not purpose specific and causes trauma to the insertion devices and </w:t>
      </w:r>
      <w:r w:rsidR="0059647A">
        <w:rPr>
          <w:sz w:val="20"/>
          <w:szCs w:val="20"/>
        </w:rPr>
        <w:t xml:space="preserve">it </w:t>
      </w:r>
      <w:r w:rsidR="00F43AFC">
        <w:rPr>
          <w:sz w:val="20"/>
          <w:szCs w:val="20"/>
        </w:rPr>
        <w:t>lead</w:t>
      </w:r>
      <w:r w:rsidR="0059647A">
        <w:rPr>
          <w:sz w:val="20"/>
          <w:szCs w:val="20"/>
        </w:rPr>
        <w:t>s</w:t>
      </w:r>
      <w:r w:rsidR="00F43AFC">
        <w:rPr>
          <w:sz w:val="20"/>
          <w:szCs w:val="20"/>
        </w:rPr>
        <w:t xml:space="preserve"> to other problems, also the valve gets damaged easily and does not fulfill the job after a certain period of time decreasing the overall life span of the </w:t>
      </w:r>
      <w:proofErr w:type="gramStart"/>
      <w:r w:rsidR="00F43AFC">
        <w:rPr>
          <w:sz w:val="20"/>
          <w:szCs w:val="20"/>
        </w:rPr>
        <w:t>devices</w:t>
      </w:r>
      <w:r w:rsidR="008426F6">
        <w:rPr>
          <w:sz w:val="20"/>
          <w:szCs w:val="20"/>
        </w:rPr>
        <w:t>[</w:t>
      </w:r>
      <w:proofErr w:type="gramEnd"/>
      <w:r w:rsidR="008426F6">
        <w:rPr>
          <w:sz w:val="20"/>
          <w:szCs w:val="20"/>
        </w:rPr>
        <w:t>3,4]</w:t>
      </w:r>
      <w:r w:rsidR="00F43AFC">
        <w:rPr>
          <w:sz w:val="20"/>
          <w:szCs w:val="20"/>
        </w:rPr>
        <w:t>.</w:t>
      </w:r>
      <w:r w:rsidR="005963E0">
        <w:rPr>
          <w:sz w:val="20"/>
          <w:szCs w:val="20"/>
        </w:rPr>
        <w:t xml:space="preserve"> </w:t>
      </w:r>
      <w:r w:rsidR="00404074">
        <w:rPr>
          <w:color w:val="000000" w:themeColor="text1"/>
          <w:sz w:val="20"/>
          <w:szCs w:val="20"/>
        </w:rPr>
        <w:t>T</w:t>
      </w:r>
      <w:r w:rsidRPr="00404074">
        <w:rPr>
          <w:color w:val="000000" w:themeColor="text1"/>
          <w:sz w:val="20"/>
          <w:szCs w:val="20"/>
        </w:rPr>
        <w:t xml:space="preserve">echnical gap </w:t>
      </w:r>
      <w:r w:rsidR="00F43AFC">
        <w:rPr>
          <w:color w:val="000000" w:themeColor="text1"/>
          <w:sz w:val="20"/>
          <w:szCs w:val="20"/>
        </w:rPr>
        <w:t xml:space="preserve">in current devices </w:t>
      </w:r>
      <w:r w:rsidR="0059647A">
        <w:rPr>
          <w:color w:val="000000" w:themeColor="text1"/>
          <w:sz w:val="20"/>
          <w:szCs w:val="20"/>
        </w:rPr>
        <w:t>is they are specific to other nations and not built as per our Indian surgeon requirement</w:t>
      </w:r>
      <w:r w:rsidR="008426F6">
        <w:rPr>
          <w:color w:val="000000" w:themeColor="text1"/>
          <w:sz w:val="20"/>
          <w:szCs w:val="20"/>
        </w:rPr>
        <w:t>s</w:t>
      </w:r>
      <w:r w:rsidR="0059647A">
        <w:rPr>
          <w:color w:val="000000" w:themeColor="text1"/>
          <w:sz w:val="20"/>
          <w:szCs w:val="20"/>
        </w:rPr>
        <w:t xml:space="preserve"> also many of the solution proposed by the literature are not fulfilling for the concept</w:t>
      </w:r>
      <w:r w:rsidR="008426F6">
        <w:rPr>
          <w:color w:val="000000" w:themeColor="text1"/>
          <w:sz w:val="20"/>
          <w:szCs w:val="20"/>
        </w:rPr>
        <w:t xml:space="preserve"> [4]</w:t>
      </w:r>
      <w:r w:rsidR="0059647A">
        <w:rPr>
          <w:color w:val="000000" w:themeColor="text1"/>
          <w:sz w:val="20"/>
          <w:szCs w:val="20"/>
        </w:rPr>
        <w:t>. T</w:t>
      </w:r>
      <w:r w:rsidR="00AB6AE1">
        <w:rPr>
          <w:color w:val="000000" w:themeColor="text1"/>
          <w:sz w:val="20"/>
          <w:szCs w:val="20"/>
        </w:rPr>
        <w:t xml:space="preserve">o overcome the current problem working on the ground level along with surgeons from GNRC Guwahati and noting down their constant feedbacks and designing accordingly. </w:t>
      </w:r>
      <w:proofErr w:type="gramStart"/>
      <w:r w:rsidR="00AB6AE1">
        <w:rPr>
          <w:color w:val="000000" w:themeColor="text1"/>
          <w:sz w:val="20"/>
          <w:szCs w:val="20"/>
        </w:rPr>
        <w:t>Furthermore</w:t>
      </w:r>
      <w:proofErr w:type="gramEnd"/>
      <w:r w:rsidR="00AB6AE1">
        <w:rPr>
          <w:color w:val="000000" w:themeColor="text1"/>
          <w:sz w:val="20"/>
          <w:szCs w:val="20"/>
        </w:rPr>
        <w:t xml:space="preserve"> as soon as the proof of concept is built would replicate the model and try it in surgical operation.</w:t>
      </w:r>
    </w:p>
    <w:p w14:paraId="58A0387B" w14:textId="77777777" w:rsidR="00011E17" w:rsidRPr="00011E17" w:rsidRDefault="00011E17" w:rsidP="00011E17">
      <w:pPr>
        <w:pStyle w:val="ListParagraph"/>
        <w:widowControl/>
        <w:autoSpaceDE/>
        <w:autoSpaceDN/>
        <w:spacing w:after="160"/>
        <w:ind w:left="720"/>
        <w:contextualSpacing/>
        <w:jc w:val="both"/>
        <w:rPr>
          <w:color w:val="000000" w:themeColor="text1"/>
          <w:sz w:val="20"/>
          <w:szCs w:val="20"/>
        </w:rPr>
      </w:pPr>
    </w:p>
    <w:p w14:paraId="4830FAAE" w14:textId="20AF6187" w:rsidR="00A85533" w:rsidRPr="00A85533" w:rsidRDefault="00A85533" w:rsidP="00313BA3">
      <w:pPr>
        <w:pStyle w:val="ListParagraph"/>
        <w:widowControl/>
        <w:autoSpaceDE/>
        <w:autoSpaceDN/>
        <w:spacing w:after="160"/>
        <w:ind w:left="720"/>
        <w:contextualSpacing/>
        <w:jc w:val="both"/>
        <w:rPr>
          <w:color w:val="FF0000"/>
          <w:sz w:val="20"/>
          <w:szCs w:val="20"/>
        </w:rPr>
      </w:pPr>
    </w:p>
    <w:p w14:paraId="3D9E70C5" w14:textId="77777777" w:rsidR="00AB6AE1" w:rsidRDefault="00313BA3" w:rsidP="00AB6AE1">
      <w:pPr>
        <w:pStyle w:val="ListParagraph"/>
        <w:widowControl/>
        <w:autoSpaceDE/>
        <w:autoSpaceDN/>
        <w:spacing w:after="160"/>
        <w:ind w:left="720"/>
        <w:contextualSpacing/>
        <w:jc w:val="both"/>
        <w:rPr>
          <w:color w:val="000000" w:themeColor="text1"/>
          <w:sz w:val="20"/>
          <w:szCs w:val="20"/>
        </w:rPr>
      </w:pPr>
      <w:r w:rsidRPr="00D845BD">
        <w:rPr>
          <w:color w:val="000000" w:themeColor="text1"/>
          <w:sz w:val="20"/>
          <w:szCs w:val="20"/>
        </w:rPr>
        <w:t>References –</w:t>
      </w:r>
      <w:r w:rsidR="00AB6AE1">
        <w:rPr>
          <w:color w:val="000000" w:themeColor="text1"/>
          <w:sz w:val="20"/>
          <w:szCs w:val="20"/>
        </w:rPr>
        <w:t xml:space="preserve"> </w:t>
      </w:r>
    </w:p>
    <w:p w14:paraId="11299773" w14:textId="03A3CA8F" w:rsidR="00AB6AE1" w:rsidRDefault="00AB6AE1" w:rsidP="00AB6AE1">
      <w:pPr>
        <w:pStyle w:val="ListParagraph"/>
        <w:widowControl/>
        <w:numPr>
          <w:ilvl w:val="0"/>
          <w:numId w:val="6"/>
        </w:numPr>
        <w:autoSpaceDE/>
        <w:autoSpaceDN/>
        <w:spacing w:after="160"/>
        <w:contextualSpacing/>
        <w:jc w:val="both"/>
        <w:rPr>
          <w:sz w:val="20"/>
          <w:szCs w:val="20"/>
        </w:rPr>
      </w:pPr>
      <w:r w:rsidRPr="00AB6AE1">
        <w:rPr>
          <w:sz w:val="20"/>
          <w:szCs w:val="20"/>
        </w:rPr>
        <w:t>Handy K. </w:t>
      </w:r>
      <w:r w:rsidRPr="00AB6AE1">
        <w:rPr>
          <w:i/>
          <w:iCs/>
          <w:sz w:val="20"/>
          <w:szCs w:val="20"/>
        </w:rPr>
        <w:t>Design and Fabrication of a Trocar Attachment for Laparoscopic Bariatric Surgery</w:t>
      </w:r>
      <w:r w:rsidRPr="00AB6AE1">
        <w:rPr>
          <w:sz w:val="20"/>
          <w:szCs w:val="20"/>
        </w:rPr>
        <w:t> (Doctoral dissertation, Worcester Polytechnic Institute).</w:t>
      </w:r>
    </w:p>
    <w:p w14:paraId="2B2737AF" w14:textId="77777777" w:rsidR="00AB6AE1" w:rsidRDefault="00AB6AE1" w:rsidP="00AB6AE1">
      <w:pPr>
        <w:pStyle w:val="ListParagraph"/>
        <w:widowControl/>
        <w:numPr>
          <w:ilvl w:val="0"/>
          <w:numId w:val="6"/>
        </w:numPr>
        <w:autoSpaceDE/>
        <w:autoSpaceDN/>
        <w:spacing w:after="160"/>
        <w:contextualSpacing/>
        <w:jc w:val="both"/>
        <w:rPr>
          <w:color w:val="222222"/>
          <w:sz w:val="20"/>
          <w:szCs w:val="20"/>
          <w:shd w:val="clear" w:color="auto" w:fill="FFFFFF"/>
        </w:rPr>
      </w:pPr>
      <w:r w:rsidRPr="00AB6AE1">
        <w:rPr>
          <w:color w:val="222222"/>
          <w:sz w:val="20"/>
          <w:szCs w:val="20"/>
          <w:shd w:val="clear" w:color="auto" w:fill="FFFFFF"/>
        </w:rPr>
        <w:t xml:space="preserve">Robertson D, </w:t>
      </w:r>
      <w:proofErr w:type="spellStart"/>
      <w:r w:rsidRPr="00AB6AE1">
        <w:rPr>
          <w:color w:val="222222"/>
          <w:sz w:val="20"/>
          <w:szCs w:val="20"/>
          <w:shd w:val="clear" w:color="auto" w:fill="FFFFFF"/>
        </w:rPr>
        <w:t>Sterke</w:t>
      </w:r>
      <w:proofErr w:type="spellEnd"/>
      <w:r w:rsidRPr="00AB6AE1">
        <w:rPr>
          <w:color w:val="222222"/>
          <w:sz w:val="20"/>
          <w:szCs w:val="20"/>
          <w:shd w:val="clear" w:color="auto" w:fill="FFFFFF"/>
        </w:rPr>
        <w:t xml:space="preserve"> F, van </w:t>
      </w:r>
      <w:proofErr w:type="spellStart"/>
      <w:r w:rsidRPr="00AB6AE1">
        <w:rPr>
          <w:color w:val="222222"/>
          <w:sz w:val="20"/>
          <w:szCs w:val="20"/>
          <w:shd w:val="clear" w:color="auto" w:fill="FFFFFF"/>
        </w:rPr>
        <w:t>Weteringen</w:t>
      </w:r>
      <w:proofErr w:type="spellEnd"/>
      <w:r w:rsidRPr="00AB6AE1">
        <w:rPr>
          <w:color w:val="222222"/>
          <w:sz w:val="20"/>
          <w:szCs w:val="20"/>
          <w:shd w:val="clear" w:color="auto" w:fill="FFFFFF"/>
        </w:rPr>
        <w:t xml:space="preserve"> W, Arezzo A, </w:t>
      </w:r>
      <w:proofErr w:type="spellStart"/>
      <w:r w:rsidRPr="00AB6AE1">
        <w:rPr>
          <w:color w:val="222222"/>
          <w:sz w:val="20"/>
          <w:szCs w:val="20"/>
          <w:shd w:val="clear" w:color="auto" w:fill="FFFFFF"/>
        </w:rPr>
        <w:t>Mintz</w:t>
      </w:r>
      <w:proofErr w:type="spellEnd"/>
      <w:r w:rsidRPr="00AB6AE1">
        <w:rPr>
          <w:color w:val="222222"/>
          <w:sz w:val="20"/>
          <w:szCs w:val="20"/>
          <w:shd w:val="clear" w:color="auto" w:fill="FFFFFF"/>
        </w:rPr>
        <w:t xml:space="preserve"> Y, Nickel F, </w:t>
      </w:r>
      <w:proofErr w:type="spellStart"/>
      <w:r w:rsidRPr="00AB6AE1">
        <w:rPr>
          <w:color w:val="222222"/>
          <w:sz w:val="20"/>
          <w:szCs w:val="20"/>
          <w:shd w:val="clear" w:color="auto" w:fill="FFFFFF"/>
        </w:rPr>
        <w:t>Horeman</w:t>
      </w:r>
      <w:proofErr w:type="spellEnd"/>
      <w:r w:rsidRPr="00AB6AE1">
        <w:rPr>
          <w:color w:val="222222"/>
          <w:sz w:val="20"/>
          <w:szCs w:val="20"/>
          <w:shd w:val="clear" w:color="auto" w:fill="FFFFFF"/>
        </w:rPr>
        <w:t xml:space="preserve"> T. </w:t>
      </w:r>
      <w:proofErr w:type="spellStart"/>
      <w:r w:rsidRPr="00AB6AE1">
        <w:rPr>
          <w:color w:val="222222"/>
          <w:sz w:val="20"/>
          <w:szCs w:val="20"/>
          <w:shd w:val="clear" w:color="auto" w:fill="FFFFFF"/>
        </w:rPr>
        <w:t>Characterisation</w:t>
      </w:r>
      <w:proofErr w:type="spellEnd"/>
      <w:r w:rsidRPr="00AB6AE1">
        <w:rPr>
          <w:color w:val="222222"/>
          <w:sz w:val="20"/>
          <w:szCs w:val="20"/>
          <w:shd w:val="clear" w:color="auto" w:fill="FFFFFF"/>
        </w:rPr>
        <w:t xml:space="preserve"> of trocar associated gas leaks during laparoscopic surgery. Surgical endoscopy. 2021 Nov 3:1-0. </w:t>
      </w:r>
    </w:p>
    <w:p w14:paraId="4E86514D" w14:textId="77777777" w:rsidR="00AB6AE1" w:rsidRDefault="00AB6AE1" w:rsidP="00AB6AE1">
      <w:pPr>
        <w:pStyle w:val="ListParagraph"/>
        <w:widowControl/>
        <w:numPr>
          <w:ilvl w:val="0"/>
          <w:numId w:val="6"/>
        </w:numPr>
        <w:autoSpaceDE/>
        <w:autoSpaceDN/>
        <w:spacing w:after="160"/>
        <w:contextualSpacing/>
        <w:jc w:val="both"/>
        <w:rPr>
          <w:color w:val="222222"/>
          <w:sz w:val="20"/>
          <w:szCs w:val="20"/>
          <w:shd w:val="clear" w:color="auto" w:fill="FFFFFF"/>
        </w:rPr>
      </w:pPr>
      <w:r w:rsidRPr="00AB6AE1">
        <w:rPr>
          <w:color w:val="222222"/>
          <w:sz w:val="20"/>
          <w:szCs w:val="20"/>
          <w:shd w:val="clear" w:color="auto" w:fill="FFFFFF"/>
        </w:rPr>
        <w:t>Karl S. “</w:t>
      </w:r>
      <w:proofErr w:type="spellStart"/>
      <w:r w:rsidRPr="00AB6AE1">
        <w:rPr>
          <w:color w:val="222222"/>
          <w:sz w:val="20"/>
          <w:szCs w:val="20"/>
          <w:shd w:val="clear" w:color="auto" w:fill="FFFFFF"/>
        </w:rPr>
        <w:t>Laparascopy</w:t>
      </w:r>
      <w:proofErr w:type="spellEnd"/>
      <w:r w:rsidRPr="00AB6AE1">
        <w:rPr>
          <w:color w:val="222222"/>
          <w:sz w:val="20"/>
          <w:szCs w:val="20"/>
          <w:shd w:val="clear" w:color="auto" w:fill="FFFFFF"/>
        </w:rPr>
        <w:t xml:space="preserve"> in Surgery, Gynecology and Urology” 9</w:t>
      </w:r>
      <w:r w:rsidRPr="00AB6AE1">
        <w:rPr>
          <w:color w:val="222222"/>
          <w:sz w:val="20"/>
          <w:szCs w:val="20"/>
          <w:shd w:val="clear" w:color="auto" w:fill="FFFFFF"/>
          <w:vertAlign w:val="superscript"/>
        </w:rPr>
        <w:t>th</w:t>
      </w:r>
      <w:r w:rsidRPr="00AB6AE1">
        <w:rPr>
          <w:color w:val="222222"/>
          <w:sz w:val="20"/>
          <w:szCs w:val="20"/>
          <w:shd w:val="clear" w:color="auto" w:fill="FFFFFF"/>
        </w:rPr>
        <w:t xml:space="preserve"> edition Karl Storz SE &amp; Co.KG Jan 2022: 4-15. Mark T. “Trocar having an improved seal design” 09/893390, 2</w:t>
      </w:r>
      <w:r w:rsidRPr="00AB6AE1">
        <w:rPr>
          <w:color w:val="222222"/>
          <w:sz w:val="20"/>
          <w:szCs w:val="20"/>
          <w:shd w:val="clear" w:color="auto" w:fill="FFFFFF"/>
          <w:vertAlign w:val="superscript"/>
        </w:rPr>
        <w:t>nd</w:t>
      </w:r>
      <w:r w:rsidRPr="00AB6AE1">
        <w:rPr>
          <w:color w:val="222222"/>
          <w:sz w:val="20"/>
          <w:szCs w:val="20"/>
          <w:shd w:val="clear" w:color="auto" w:fill="FFFFFF"/>
        </w:rPr>
        <w:t xml:space="preserve">Jan 2003. </w:t>
      </w:r>
    </w:p>
    <w:p w14:paraId="2CA1A04F" w14:textId="5BBF21F3" w:rsidR="008A2B3F" w:rsidRPr="00AB6AE1" w:rsidRDefault="00AB6AE1" w:rsidP="00AB6AE1">
      <w:pPr>
        <w:pStyle w:val="ListParagraph"/>
        <w:widowControl/>
        <w:numPr>
          <w:ilvl w:val="0"/>
          <w:numId w:val="6"/>
        </w:numPr>
        <w:autoSpaceDE/>
        <w:autoSpaceDN/>
        <w:spacing w:after="160"/>
        <w:contextualSpacing/>
        <w:jc w:val="both"/>
        <w:rPr>
          <w:color w:val="222222"/>
          <w:sz w:val="20"/>
          <w:szCs w:val="20"/>
          <w:shd w:val="clear" w:color="auto" w:fill="FFFFFF"/>
        </w:rPr>
      </w:pPr>
      <w:r w:rsidRPr="00AB6AE1">
        <w:rPr>
          <w:color w:val="222222"/>
          <w:sz w:val="20"/>
          <w:szCs w:val="16"/>
          <w:shd w:val="clear" w:color="auto" w:fill="FFFFFF"/>
        </w:rPr>
        <w:t xml:space="preserve">Milsom JW, </w:t>
      </w:r>
      <w:proofErr w:type="spellStart"/>
      <w:r w:rsidRPr="00AB6AE1">
        <w:rPr>
          <w:color w:val="222222"/>
          <w:sz w:val="20"/>
          <w:szCs w:val="16"/>
          <w:shd w:val="clear" w:color="auto" w:fill="FFFFFF"/>
        </w:rPr>
        <w:t>Böhm</w:t>
      </w:r>
      <w:proofErr w:type="spellEnd"/>
      <w:r w:rsidRPr="00AB6AE1">
        <w:rPr>
          <w:color w:val="222222"/>
          <w:sz w:val="20"/>
          <w:szCs w:val="16"/>
          <w:shd w:val="clear" w:color="auto" w:fill="FFFFFF"/>
        </w:rPr>
        <w:t xml:space="preserve"> B, Nakajima K. Laparoscopic colorectal surgery. New York: Springer; 2006 Mar 15: 23-24.</w:t>
      </w:r>
    </w:p>
    <w:sectPr w:rsidR="008A2B3F" w:rsidRPr="00AB6AE1">
      <w:type w:val="continuous"/>
      <w:pgSz w:w="11920" w:h="16840"/>
      <w:pgMar w:top="320" w:right="68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39E"/>
    <w:multiLevelType w:val="hybridMultilevel"/>
    <w:tmpl w:val="5056467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5A1155"/>
    <w:multiLevelType w:val="hybridMultilevel"/>
    <w:tmpl w:val="A828A16A"/>
    <w:lvl w:ilvl="0" w:tplc="F38832B8">
      <w:start w:val="1"/>
      <w:numFmt w:val="bullet"/>
      <w:lvlText w:val=""/>
      <w:lvlJc w:val="left"/>
      <w:pPr>
        <w:ind w:left="720" w:hanging="360"/>
      </w:pPr>
      <w:rPr>
        <w:rFonts w:ascii="Symbol" w:hAnsi="Symbol" w:hint="default"/>
      </w:rPr>
    </w:lvl>
    <w:lvl w:ilvl="1" w:tplc="4D4CBEFA">
      <w:start w:val="1"/>
      <w:numFmt w:val="bullet"/>
      <w:lvlText w:val="o"/>
      <w:lvlJc w:val="left"/>
      <w:pPr>
        <w:ind w:left="1440" w:hanging="360"/>
      </w:pPr>
      <w:rPr>
        <w:rFonts w:ascii="Courier New" w:hAnsi="Courier New" w:cs="Times New Roman" w:hint="default"/>
      </w:rPr>
    </w:lvl>
    <w:lvl w:ilvl="2" w:tplc="248EA06C">
      <w:start w:val="1"/>
      <w:numFmt w:val="bullet"/>
      <w:lvlText w:val=""/>
      <w:lvlJc w:val="left"/>
      <w:pPr>
        <w:ind w:left="2160" w:hanging="360"/>
      </w:pPr>
      <w:rPr>
        <w:rFonts w:ascii="Wingdings" w:hAnsi="Wingdings" w:hint="default"/>
      </w:rPr>
    </w:lvl>
    <w:lvl w:ilvl="3" w:tplc="F2FE93A2">
      <w:start w:val="1"/>
      <w:numFmt w:val="bullet"/>
      <w:lvlText w:val=""/>
      <w:lvlJc w:val="left"/>
      <w:pPr>
        <w:ind w:left="2880" w:hanging="360"/>
      </w:pPr>
      <w:rPr>
        <w:rFonts w:ascii="Symbol" w:hAnsi="Symbol" w:hint="default"/>
      </w:rPr>
    </w:lvl>
    <w:lvl w:ilvl="4" w:tplc="22126E68">
      <w:start w:val="1"/>
      <w:numFmt w:val="bullet"/>
      <w:lvlText w:val="o"/>
      <w:lvlJc w:val="left"/>
      <w:pPr>
        <w:ind w:left="3600" w:hanging="360"/>
      </w:pPr>
      <w:rPr>
        <w:rFonts w:ascii="Courier New" w:hAnsi="Courier New" w:cs="Times New Roman" w:hint="default"/>
      </w:rPr>
    </w:lvl>
    <w:lvl w:ilvl="5" w:tplc="20F85284">
      <w:start w:val="1"/>
      <w:numFmt w:val="bullet"/>
      <w:lvlText w:val=""/>
      <w:lvlJc w:val="left"/>
      <w:pPr>
        <w:ind w:left="4320" w:hanging="360"/>
      </w:pPr>
      <w:rPr>
        <w:rFonts w:ascii="Wingdings" w:hAnsi="Wingdings" w:hint="default"/>
      </w:rPr>
    </w:lvl>
    <w:lvl w:ilvl="6" w:tplc="E86C1C58">
      <w:start w:val="1"/>
      <w:numFmt w:val="bullet"/>
      <w:lvlText w:val=""/>
      <w:lvlJc w:val="left"/>
      <w:pPr>
        <w:ind w:left="5040" w:hanging="360"/>
      </w:pPr>
      <w:rPr>
        <w:rFonts w:ascii="Symbol" w:hAnsi="Symbol" w:hint="default"/>
      </w:rPr>
    </w:lvl>
    <w:lvl w:ilvl="7" w:tplc="D0BEBE8E">
      <w:start w:val="1"/>
      <w:numFmt w:val="bullet"/>
      <w:lvlText w:val="o"/>
      <w:lvlJc w:val="left"/>
      <w:pPr>
        <w:ind w:left="5760" w:hanging="360"/>
      </w:pPr>
      <w:rPr>
        <w:rFonts w:ascii="Courier New" w:hAnsi="Courier New" w:cs="Times New Roman" w:hint="default"/>
      </w:rPr>
    </w:lvl>
    <w:lvl w:ilvl="8" w:tplc="C1F686F2">
      <w:start w:val="1"/>
      <w:numFmt w:val="bullet"/>
      <w:lvlText w:val=""/>
      <w:lvlJc w:val="left"/>
      <w:pPr>
        <w:ind w:left="6480" w:hanging="360"/>
      </w:pPr>
      <w:rPr>
        <w:rFonts w:ascii="Wingdings" w:hAnsi="Wingdings" w:hint="default"/>
      </w:rPr>
    </w:lvl>
  </w:abstractNum>
  <w:abstractNum w:abstractNumId="2" w15:restartNumberingAfterBreak="0">
    <w:nsid w:val="230D1924"/>
    <w:multiLevelType w:val="hybridMultilevel"/>
    <w:tmpl w:val="E86E7D52"/>
    <w:lvl w:ilvl="0" w:tplc="50C0683A">
      <w:start w:val="1"/>
      <w:numFmt w:val="bullet"/>
      <w:lvlText w:val=""/>
      <w:lvlJc w:val="left"/>
      <w:pPr>
        <w:ind w:left="720" w:hanging="360"/>
      </w:pPr>
      <w:rPr>
        <w:rFonts w:ascii="Wingdings" w:hAnsi="Wingdings" w:hint="default"/>
      </w:rPr>
    </w:lvl>
    <w:lvl w:ilvl="1" w:tplc="E1449272">
      <w:start w:val="1"/>
      <w:numFmt w:val="bullet"/>
      <w:lvlText w:val="o"/>
      <w:lvlJc w:val="left"/>
      <w:pPr>
        <w:ind w:left="1440" w:hanging="360"/>
      </w:pPr>
      <w:rPr>
        <w:rFonts w:ascii="Courier New" w:hAnsi="Courier New" w:cs="Times New Roman" w:hint="default"/>
      </w:rPr>
    </w:lvl>
    <w:lvl w:ilvl="2" w:tplc="B89E3EE6">
      <w:start w:val="1"/>
      <w:numFmt w:val="bullet"/>
      <w:lvlText w:val=""/>
      <w:lvlJc w:val="left"/>
      <w:pPr>
        <w:ind w:left="2160" w:hanging="360"/>
      </w:pPr>
      <w:rPr>
        <w:rFonts w:ascii="Wingdings" w:hAnsi="Wingdings" w:hint="default"/>
      </w:rPr>
    </w:lvl>
    <w:lvl w:ilvl="3" w:tplc="52D41378">
      <w:start w:val="1"/>
      <w:numFmt w:val="bullet"/>
      <w:lvlText w:val=""/>
      <w:lvlJc w:val="left"/>
      <w:pPr>
        <w:ind w:left="2880" w:hanging="360"/>
      </w:pPr>
      <w:rPr>
        <w:rFonts w:ascii="Symbol" w:hAnsi="Symbol" w:hint="default"/>
      </w:rPr>
    </w:lvl>
    <w:lvl w:ilvl="4" w:tplc="5C209150">
      <w:start w:val="1"/>
      <w:numFmt w:val="bullet"/>
      <w:lvlText w:val="o"/>
      <w:lvlJc w:val="left"/>
      <w:pPr>
        <w:ind w:left="3600" w:hanging="360"/>
      </w:pPr>
      <w:rPr>
        <w:rFonts w:ascii="Courier New" w:hAnsi="Courier New" w:cs="Times New Roman" w:hint="default"/>
      </w:rPr>
    </w:lvl>
    <w:lvl w:ilvl="5" w:tplc="3FCE2BEC">
      <w:start w:val="1"/>
      <w:numFmt w:val="bullet"/>
      <w:lvlText w:val=""/>
      <w:lvlJc w:val="left"/>
      <w:pPr>
        <w:ind w:left="4320" w:hanging="360"/>
      </w:pPr>
      <w:rPr>
        <w:rFonts w:ascii="Wingdings" w:hAnsi="Wingdings" w:hint="default"/>
      </w:rPr>
    </w:lvl>
    <w:lvl w:ilvl="6" w:tplc="840E874E">
      <w:start w:val="1"/>
      <w:numFmt w:val="bullet"/>
      <w:lvlText w:val=""/>
      <w:lvlJc w:val="left"/>
      <w:pPr>
        <w:ind w:left="5040" w:hanging="360"/>
      </w:pPr>
      <w:rPr>
        <w:rFonts w:ascii="Symbol" w:hAnsi="Symbol" w:hint="default"/>
      </w:rPr>
    </w:lvl>
    <w:lvl w:ilvl="7" w:tplc="22043846">
      <w:start w:val="1"/>
      <w:numFmt w:val="bullet"/>
      <w:lvlText w:val="o"/>
      <w:lvlJc w:val="left"/>
      <w:pPr>
        <w:ind w:left="5760" w:hanging="360"/>
      </w:pPr>
      <w:rPr>
        <w:rFonts w:ascii="Courier New" w:hAnsi="Courier New" w:cs="Times New Roman" w:hint="default"/>
      </w:rPr>
    </w:lvl>
    <w:lvl w:ilvl="8" w:tplc="485A1B94">
      <w:start w:val="1"/>
      <w:numFmt w:val="bullet"/>
      <w:lvlText w:val=""/>
      <w:lvlJc w:val="left"/>
      <w:pPr>
        <w:ind w:left="6480" w:hanging="360"/>
      </w:pPr>
      <w:rPr>
        <w:rFonts w:ascii="Wingdings" w:hAnsi="Wingdings" w:hint="default"/>
      </w:rPr>
    </w:lvl>
  </w:abstractNum>
  <w:abstractNum w:abstractNumId="3" w15:restartNumberingAfterBreak="0">
    <w:nsid w:val="6017221F"/>
    <w:multiLevelType w:val="hybridMultilevel"/>
    <w:tmpl w:val="F07C8EF8"/>
    <w:lvl w:ilvl="0" w:tplc="24B0DAC2">
      <w:start w:val="1"/>
      <w:numFmt w:val="decimal"/>
      <w:lvlText w:val="%1."/>
      <w:lvlJc w:val="left"/>
      <w:pPr>
        <w:ind w:left="720" w:hanging="360"/>
      </w:pPr>
      <w:rPr>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99542FB"/>
    <w:multiLevelType w:val="hybridMultilevel"/>
    <w:tmpl w:val="D2DE0FDE"/>
    <w:lvl w:ilvl="0" w:tplc="083A17D6">
      <w:start w:val="1"/>
      <w:numFmt w:val="bullet"/>
      <w:lvlText w:val=""/>
      <w:lvlJc w:val="left"/>
      <w:pPr>
        <w:ind w:left="720" w:hanging="360"/>
      </w:pPr>
      <w:rPr>
        <w:rFonts w:ascii="Wingdings" w:hAnsi="Wingdings" w:hint="default"/>
      </w:rPr>
    </w:lvl>
    <w:lvl w:ilvl="1" w:tplc="F5B24E84">
      <w:start w:val="1"/>
      <w:numFmt w:val="bullet"/>
      <w:lvlText w:val="o"/>
      <w:lvlJc w:val="left"/>
      <w:pPr>
        <w:ind w:left="1440" w:hanging="360"/>
      </w:pPr>
      <w:rPr>
        <w:rFonts w:ascii="Courier New" w:hAnsi="Courier New" w:cs="Times New Roman" w:hint="default"/>
      </w:rPr>
    </w:lvl>
    <w:lvl w:ilvl="2" w:tplc="B6544C96">
      <w:start w:val="1"/>
      <w:numFmt w:val="bullet"/>
      <w:lvlText w:val=""/>
      <w:lvlJc w:val="left"/>
      <w:pPr>
        <w:ind w:left="2160" w:hanging="360"/>
      </w:pPr>
      <w:rPr>
        <w:rFonts w:ascii="Wingdings" w:hAnsi="Wingdings" w:hint="default"/>
      </w:rPr>
    </w:lvl>
    <w:lvl w:ilvl="3" w:tplc="A20AF618">
      <w:start w:val="1"/>
      <w:numFmt w:val="bullet"/>
      <w:lvlText w:val=""/>
      <w:lvlJc w:val="left"/>
      <w:pPr>
        <w:ind w:left="2880" w:hanging="360"/>
      </w:pPr>
      <w:rPr>
        <w:rFonts w:ascii="Symbol" w:hAnsi="Symbol" w:hint="default"/>
      </w:rPr>
    </w:lvl>
    <w:lvl w:ilvl="4" w:tplc="BAB2B290">
      <w:start w:val="1"/>
      <w:numFmt w:val="bullet"/>
      <w:lvlText w:val="o"/>
      <w:lvlJc w:val="left"/>
      <w:pPr>
        <w:ind w:left="3600" w:hanging="360"/>
      </w:pPr>
      <w:rPr>
        <w:rFonts w:ascii="Courier New" w:hAnsi="Courier New" w:cs="Times New Roman" w:hint="default"/>
      </w:rPr>
    </w:lvl>
    <w:lvl w:ilvl="5" w:tplc="F2D689C0">
      <w:start w:val="1"/>
      <w:numFmt w:val="bullet"/>
      <w:lvlText w:val=""/>
      <w:lvlJc w:val="left"/>
      <w:pPr>
        <w:ind w:left="4320" w:hanging="360"/>
      </w:pPr>
      <w:rPr>
        <w:rFonts w:ascii="Wingdings" w:hAnsi="Wingdings" w:hint="default"/>
      </w:rPr>
    </w:lvl>
    <w:lvl w:ilvl="6" w:tplc="1D3A8DC4">
      <w:start w:val="1"/>
      <w:numFmt w:val="bullet"/>
      <w:lvlText w:val=""/>
      <w:lvlJc w:val="left"/>
      <w:pPr>
        <w:ind w:left="5040" w:hanging="360"/>
      </w:pPr>
      <w:rPr>
        <w:rFonts w:ascii="Symbol" w:hAnsi="Symbol" w:hint="default"/>
      </w:rPr>
    </w:lvl>
    <w:lvl w:ilvl="7" w:tplc="1D34BB4A">
      <w:start w:val="1"/>
      <w:numFmt w:val="bullet"/>
      <w:lvlText w:val="o"/>
      <w:lvlJc w:val="left"/>
      <w:pPr>
        <w:ind w:left="5760" w:hanging="360"/>
      </w:pPr>
      <w:rPr>
        <w:rFonts w:ascii="Courier New" w:hAnsi="Courier New" w:cs="Times New Roman" w:hint="default"/>
      </w:rPr>
    </w:lvl>
    <w:lvl w:ilvl="8" w:tplc="BCA47A6A">
      <w:start w:val="1"/>
      <w:numFmt w:val="bullet"/>
      <w:lvlText w:val=""/>
      <w:lvlJc w:val="left"/>
      <w:pPr>
        <w:ind w:left="6480" w:hanging="360"/>
      </w:pPr>
      <w:rPr>
        <w:rFonts w:ascii="Wingdings" w:hAnsi="Wingdings" w:hint="default"/>
      </w:rPr>
    </w:lvl>
  </w:abstractNum>
  <w:num w:numId="1" w16cid:durableId="1545365449">
    <w:abstractNumId w:val="1"/>
  </w:num>
  <w:num w:numId="2" w16cid:durableId="1971476805">
    <w:abstractNumId w:val="4"/>
  </w:num>
  <w:num w:numId="3" w16cid:durableId="998728899">
    <w:abstractNumId w:val="2"/>
  </w:num>
  <w:num w:numId="4" w16cid:durableId="21113151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89928953">
    <w:abstractNumId w:val="3"/>
  </w:num>
  <w:num w:numId="6" w16cid:durableId="1812210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70"/>
    <w:rsid w:val="00011E17"/>
    <w:rsid w:val="001B4321"/>
    <w:rsid w:val="00313BA3"/>
    <w:rsid w:val="003D2E23"/>
    <w:rsid w:val="00404074"/>
    <w:rsid w:val="004C7605"/>
    <w:rsid w:val="005963E0"/>
    <w:rsid w:val="0059647A"/>
    <w:rsid w:val="007671AD"/>
    <w:rsid w:val="00823B90"/>
    <w:rsid w:val="008426F6"/>
    <w:rsid w:val="008A2B3F"/>
    <w:rsid w:val="00A1569C"/>
    <w:rsid w:val="00A22A04"/>
    <w:rsid w:val="00A25F13"/>
    <w:rsid w:val="00A85533"/>
    <w:rsid w:val="00AB6AE1"/>
    <w:rsid w:val="00AE7135"/>
    <w:rsid w:val="00B951A2"/>
    <w:rsid w:val="00BC3B46"/>
    <w:rsid w:val="00D31C73"/>
    <w:rsid w:val="00D845BD"/>
    <w:rsid w:val="00E23270"/>
    <w:rsid w:val="00E27B87"/>
    <w:rsid w:val="00F43AFC"/>
    <w:rsid w:val="00F825A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0721"/>
  <w15:docId w15:val="{4CDA55F8-6F8B-4A5D-94A7-090F68D6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2044" w:right="2158"/>
      <w:jc w:val="center"/>
    </w:pPr>
    <w:rPr>
      <w:b/>
      <w:bCs/>
      <w:sz w:val="36"/>
      <w:szCs w:val="36"/>
      <w:u w:val="single" w:color="00000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6425">
      <w:bodyDiv w:val="1"/>
      <w:marLeft w:val="0"/>
      <w:marRight w:val="0"/>
      <w:marTop w:val="0"/>
      <w:marBottom w:val="0"/>
      <w:divBdr>
        <w:top w:val="none" w:sz="0" w:space="0" w:color="auto"/>
        <w:left w:val="none" w:sz="0" w:space="0" w:color="auto"/>
        <w:bottom w:val="none" w:sz="0" w:space="0" w:color="auto"/>
        <w:right w:val="none" w:sz="0" w:space="0" w:color="auto"/>
      </w:divBdr>
    </w:div>
    <w:div w:id="814758237">
      <w:bodyDiv w:val="1"/>
      <w:marLeft w:val="0"/>
      <w:marRight w:val="0"/>
      <w:marTop w:val="0"/>
      <w:marBottom w:val="0"/>
      <w:divBdr>
        <w:top w:val="none" w:sz="0" w:space="0" w:color="auto"/>
        <w:left w:val="none" w:sz="0" w:space="0" w:color="auto"/>
        <w:bottom w:val="none" w:sz="0" w:space="0" w:color="auto"/>
        <w:right w:val="none" w:sz="0" w:space="0" w:color="auto"/>
      </w:divBdr>
    </w:div>
    <w:div w:id="824853306">
      <w:bodyDiv w:val="1"/>
      <w:marLeft w:val="0"/>
      <w:marRight w:val="0"/>
      <w:marTop w:val="0"/>
      <w:marBottom w:val="0"/>
      <w:divBdr>
        <w:top w:val="none" w:sz="0" w:space="0" w:color="auto"/>
        <w:left w:val="none" w:sz="0" w:space="0" w:color="auto"/>
        <w:bottom w:val="none" w:sz="0" w:space="0" w:color="auto"/>
        <w:right w:val="none" w:sz="0" w:space="0" w:color="auto"/>
      </w:divBdr>
    </w:div>
    <w:div w:id="1413547994">
      <w:bodyDiv w:val="1"/>
      <w:marLeft w:val="0"/>
      <w:marRight w:val="0"/>
      <w:marTop w:val="0"/>
      <w:marBottom w:val="0"/>
      <w:divBdr>
        <w:top w:val="none" w:sz="0" w:space="0" w:color="auto"/>
        <w:left w:val="none" w:sz="0" w:space="0" w:color="auto"/>
        <w:bottom w:val="none" w:sz="0" w:space="0" w:color="auto"/>
        <w:right w:val="none" w:sz="0" w:space="0" w:color="auto"/>
      </w:divBdr>
    </w:div>
    <w:div w:id="1686974833">
      <w:bodyDiv w:val="1"/>
      <w:marLeft w:val="0"/>
      <w:marRight w:val="0"/>
      <w:marTop w:val="0"/>
      <w:marBottom w:val="0"/>
      <w:divBdr>
        <w:top w:val="none" w:sz="0" w:space="0" w:color="auto"/>
        <w:left w:val="none" w:sz="0" w:space="0" w:color="auto"/>
        <w:bottom w:val="none" w:sz="0" w:space="0" w:color="auto"/>
        <w:right w:val="none" w:sz="0" w:space="0" w:color="auto"/>
      </w:divBdr>
    </w:div>
    <w:div w:id="2060981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6235C-7062-4C51-A4DB-8A803C518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dheeraj patil</cp:lastModifiedBy>
  <cp:revision>2</cp:revision>
  <cp:lastPrinted>2023-04-20T07:42:00Z</cp:lastPrinted>
  <dcterms:created xsi:type="dcterms:W3CDTF">2023-04-20T16:02:00Z</dcterms:created>
  <dcterms:modified xsi:type="dcterms:W3CDTF">2023-04-20T16:02:00Z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2023-04-19T00:00:00Z</vt:filetime>
  </property>
  <property fmtid="{D5CDD505-2E9C-101B-9397-08002B2CF9AE}" pid="3" name="Creator">
    <vt:lpwstr>Microsoft Word</vt:lpwstr>
  </property>
  <property fmtid="{D5CDD505-2E9C-101B-9397-08002B2CF9AE}" pid="4" name="LastSaved">
    <vt:filetime>2023-04-19T00:00:00Z</vt:filetime>
  </property>
  <property fmtid="{D5CDD505-2E9C-101B-9397-08002B2CF9AE}" pid="5" name="GrammarlyDocumentId">
    <vt:lpwstr>2f71a9070d5b639735cdc2ebe51111eea702c62ceb69ac9146ca2bea3d93a9e5</vt:lpwstr>
  </property>
</Properties>
</file>