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A2E4" w14:textId="1FF0524F" w:rsidR="00B7578D" w:rsidRPr="00783CDF" w:rsidRDefault="00B449D1" w:rsidP="00783CDF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Structural and Morphological Study of </w:t>
      </w:r>
      <w:r w:rsidR="00783CDF" w:rsidRPr="00783CDF">
        <w:rPr>
          <w:rFonts w:ascii="Times New Roman" w:hAnsi="Times New Roman" w:cs="Times New Roman"/>
          <w:b/>
          <w:bCs/>
          <w:color w:val="auto"/>
          <w:lang w:val="en-US"/>
        </w:rPr>
        <w:t>Hydrothermal Synthesis MoSe</w:t>
      </w:r>
      <w:r w:rsidR="00783CDF" w:rsidRPr="00783CDF">
        <w:rPr>
          <w:rFonts w:ascii="Times New Roman" w:hAnsi="Times New Roman" w:cs="Times New Roman"/>
          <w:b/>
          <w:bCs/>
          <w:color w:val="auto"/>
          <w:vertAlign w:val="subscript"/>
          <w:lang w:val="en-US"/>
        </w:rPr>
        <w:t>2</w:t>
      </w:r>
      <w:r w:rsidR="00783CDF" w:rsidRPr="00783CD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Nanoflowers</w:t>
      </w:r>
      <w:r w:rsidR="00783CDF" w:rsidRPr="00783CD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and its Application</w:t>
      </w:r>
      <w:r w:rsidR="00783CDF" w:rsidRPr="00783CDF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in P</w:t>
      </w:r>
      <w:r w:rsidR="00783CDF" w:rsidRPr="00783CDF">
        <w:rPr>
          <w:rFonts w:ascii="Times New Roman" w:hAnsi="Times New Roman" w:cs="Times New Roman"/>
          <w:b/>
          <w:bCs/>
          <w:color w:val="auto"/>
          <w:lang w:val="en-US"/>
        </w:rPr>
        <w:t>hotodetection</w:t>
      </w:r>
    </w:p>
    <w:p w14:paraId="107057D8" w14:textId="4ECCD82D" w:rsidR="00783CDF" w:rsidRDefault="00783CDF" w:rsidP="00783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A76768" w14:textId="399625F0" w:rsidR="00783CDF" w:rsidRPr="00B23E52" w:rsidRDefault="00783CDF" w:rsidP="00783CD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23E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Abstract: </w:t>
      </w:r>
    </w:p>
    <w:p w14:paraId="610825BD" w14:textId="5AECD77B" w:rsidR="006F40A6" w:rsidRDefault="006F40A6" w:rsidP="006F40A6">
      <w:pPr>
        <w:pStyle w:val="selectable-text"/>
        <w:spacing w:line="480" w:lineRule="auto"/>
        <w:jc w:val="both"/>
      </w:pPr>
      <w:r>
        <w:rPr>
          <w:rStyle w:val="selectable-text1"/>
          <w:rFonts w:eastAsiaTheme="majorEastAsia"/>
        </w:rPr>
        <w:t>This study investigates the photodetection properties of molybdenum diselenide (MoSe</w:t>
      </w:r>
      <w:r w:rsidRPr="006F40A6">
        <w:rPr>
          <w:rStyle w:val="selectable-text1"/>
          <w:rFonts w:eastAsiaTheme="majorEastAsia"/>
          <w:vertAlign w:val="subscript"/>
        </w:rPr>
        <w:t>2</w:t>
      </w:r>
      <w:r>
        <w:rPr>
          <w:rStyle w:val="selectable-text1"/>
          <w:rFonts w:eastAsiaTheme="majorEastAsia"/>
        </w:rPr>
        <w:t>) nanoflowers. The MoSe</w:t>
      </w:r>
      <w:r w:rsidRPr="00B23E52">
        <w:rPr>
          <w:rStyle w:val="selectable-text1"/>
          <w:rFonts w:eastAsiaTheme="majorEastAsia"/>
          <w:vertAlign w:val="subscript"/>
        </w:rPr>
        <w:t>2</w:t>
      </w:r>
      <w:r>
        <w:rPr>
          <w:rStyle w:val="selectable-text1"/>
          <w:rFonts w:eastAsiaTheme="majorEastAsia"/>
        </w:rPr>
        <w:t xml:space="preserve"> nanoflowers were synthesized via a simple hydrothermal method and characterized using various techniques, including scanning electron microscopy (SEM), transmission electron microscopy (TEM), Raman microscopy, and X-ray diffraction (XRD). The photodetection performance of the MoSe</w:t>
      </w:r>
      <w:r w:rsidRPr="00B23E52">
        <w:rPr>
          <w:rStyle w:val="selectable-text1"/>
          <w:rFonts w:eastAsiaTheme="majorEastAsia"/>
          <w:vertAlign w:val="subscript"/>
        </w:rPr>
        <w:t>2</w:t>
      </w:r>
      <w:r>
        <w:rPr>
          <w:rStyle w:val="selectable-text1"/>
          <w:rFonts w:eastAsiaTheme="majorEastAsia"/>
        </w:rPr>
        <w:t xml:space="preserve"> nanoflowers was evaluated </w:t>
      </w:r>
      <w:r>
        <w:rPr>
          <w:rStyle w:val="selectable-text1"/>
          <w:rFonts w:eastAsiaTheme="majorEastAsia"/>
        </w:rPr>
        <w:t>by Keithley</w:t>
      </w:r>
      <w:r w:rsidRPr="006F40A6">
        <w:rPr>
          <w:rStyle w:val="selectable-text1"/>
          <w:rFonts w:eastAsiaTheme="majorEastAsia"/>
        </w:rPr>
        <w:t xml:space="preserve"> 2400 source meter</w:t>
      </w:r>
      <w:r>
        <w:rPr>
          <w:rStyle w:val="selectable-text1"/>
          <w:rFonts w:eastAsiaTheme="majorEastAsia"/>
        </w:rPr>
        <w:t xml:space="preserve"> </w:t>
      </w:r>
      <w:r>
        <w:rPr>
          <w:rStyle w:val="selectable-text1"/>
          <w:rFonts w:eastAsiaTheme="majorEastAsia"/>
        </w:rPr>
        <w:t>and the results showed that the nanoflowers exhibited high sensitivity to light in the visible range with a responsivity of up to 0.</w:t>
      </w:r>
      <w:r w:rsidR="00B23E52">
        <w:rPr>
          <w:rStyle w:val="selectable-text1"/>
          <w:rFonts w:eastAsiaTheme="majorEastAsia"/>
        </w:rPr>
        <w:t>20</w:t>
      </w:r>
      <w:r>
        <w:rPr>
          <w:rStyle w:val="selectable-text1"/>
          <w:rFonts w:eastAsiaTheme="majorEastAsia"/>
        </w:rPr>
        <w:t xml:space="preserve"> A/W. The fast response time of the nanoflowers was also demonstrated, with a rise time of </w:t>
      </w:r>
      <w:r w:rsidR="00B23E52">
        <w:rPr>
          <w:rStyle w:val="selectable-text1"/>
          <w:rFonts w:eastAsiaTheme="majorEastAsia"/>
        </w:rPr>
        <w:t>30</w:t>
      </w:r>
      <w:r>
        <w:rPr>
          <w:rStyle w:val="selectable-text1"/>
          <w:rFonts w:eastAsiaTheme="majorEastAsia"/>
        </w:rPr>
        <w:t xml:space="preserve"> ms and a decay time of </w:t>
      </w:r>
      <w:r w:rsidR="00B23E52">
        <w:rPr>
          <w:rStyle w:val="selectable-text1"/>
          <w:rFonts w:eastAsiaTheme="majorEastAsia"/>
        </w:rPr>
        <w:t>44</w:t>
      </w:r>
      <w:r>
        <w:rPr>
          <w:rStyle w:val="selectable-text1"/>
          <w:rFonts w:eastAsiaTheme="majorEastAsia"/>
        </w:rPr>
        <w:t xml:space="preserve"> ms. The high sensitivity and fast response time of the MoSe</w:t>
      </w:r>
      <w:r w:rsidRPr="00B23E52">
        <w:rPr>
          <w:rStyle w:val="selectable-text1"/>
          <w:rFonts w:eastAsiaTheme="majorEastAsia"/>
          <w:vertAlign w:val="subscript"/>
        </w:rPr>
        <w:t>2</w:t>
      </w:r>
      <w:r>
        <w:rPr>
          <w:rStyle w:val="selectable-text1"/>
          <w:rFonts w:eastAsiaTheme="majorEastAsia"/>
        </w:rPr>
        <w:t xml:space="preserve"> nanoflowers </w:t>
      </w:r>
      <w:r>
        <w:rPr>
          <w:rStyle w:val="selectable-text1"/>
          <w:rFonts w:eastAsiaTheme="majorEastAsia"/>
        </w:rPr>
        <w:t>makes</w:t>
      </w:r>
      <w:r>
        <w:rPr>
          <w:rStyle w:val="selectable-text1"/>
          <w:rFonts w:eastAsiaTheme="majorEastAsia"/>
        </w:rPr>
        <w:t xml:space="preserve"> them promising candidates for use in optoelectronic devices such as photodetectors and photovoltaic cells. This work provides a valuable contribution to the ongoing research on 2D materials </w:t>
      </w:r>
      <w:r>
        <w:rPr>
          <w:rStyle w:val="selectable-text1"/>
          <w:rFonts w:eastAsiaTheme="majorEastAsia"/>
        </w:rPr>
        <w:t>for optoelectronic</w:t>
      </w:r>
      <w:r>
        <w:rPr>
          <w:rStyle w:val="selectable-text1"/>
          <w:rFonts w:eastAsiaTheme="majorEastAsia"/>
        </w:rPr>
        <w:t xml:space="preserve"> applications.</w:t>
      </w:r>
    </w:p>
    <w:p w14:paraId="109C9F00" w14:textId="77777777" w:rsidR="006F40A6" w:rsidRDefault="006F40A6" w:rsidP="006F40A6">
      <w:pPr>
        <w:pStyle w:val="selectable-text"/>
        <w:jc w:val="both"/>
      </w:pPr>
    </w:p>
    <w:p w14:paraId="0FB60CBB" w14:textId="42B7D864" w:rsidR="00B449D1" w:rsidRDefault="00B449D1" w:rsidP="00B449D1">
      <w:pPr>
        <w:pStyle w:val="NormalWeb"/>
      </w:pPr>
      <w:r w:rsidRPr="00B23E52">
        <w:rPr>
          <w:b/>
          <w:bCs/>
          <w:sz w:val="32"/>
          <w:szCs w:val="32"/>
          <w:u w:val="single"/>
        </w:rPr>
        <w:t>Keywords:</w:t>
      </w:r>
      <w:r>
        <w:t xml:space="preserve"> </w:t>
      </w:r>
      <w:r w:rsidR="00B23E52">
        <w:t xml:space="preserve"> </w:t>
      </w:r>
      <w:r>
        <w:t>Nanoflower, Photodetection,</w:t>
      </w:r>
      <w:r w:rsidR="00B23E52">
        <w:t xml:space="preserve"> </w:t>
      </w:r>
      <w:r>
        <w:t xml:space="preserve">Fast response, optoelectronics, </w:t>
      </w:r>
      <w:r w:rsidR="006F40A6">
        <w:t>responsivity</w:t>
      </w:r>
    </w:p>
    <w:p w14:paraId="4B4FC256" w14:textId="77777777" w:rsidR="00715FE1" w:rsidRPr="00715FE1" w:rsidRDefault="00715FE1" w:rsidP="00783C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15FE1" w:rsidRPr="0071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351F" w14:textId="77777777" w:rsidR="00C36989" w:rsidRDefault="00C36989" w:rsidP="00B23E52">
      <w:pPr>
        <w:spacing w:after="0" w:line="240" w:lineRule="auto"/>
      </w:pPr>
      <w:r>
        <w:separator/>
      </w:r>
    </w:p>
  </w:endnote>
  <w:endnote w:type="continuationSeparator" w:id="0">
    <w:p w14:paraId="096B50AC" w14:textId="77777777" w:rsidR="00C36989" w:rsidRDefault="00C36989" w:rsidP="00B2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A681" w14:textId="77777777" w:rsidR="00C36989" w:rsidRDefault="00C36989" w:rsidP="00B23E52">
      <w:pPr>
        <w:spacing w:after="0" w:line="240" w:lineRule="auto"/>
      </w:pPr>
      <w:r>
        <w:separator/>
      </w:r>
    </w:p>
  </w:footnote>
  <w:footnote w:type="continuationSeparator" w:id="0">
    <w:p w14:paraId="721659D6" w14:textId="77777777" w:rsidR="00C36989" w:rsidRDefault="00C36989" w:rsidP="00B23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tzA2MDQxMjYyNzZS0lEKTi0uzszPAykwqgUAkPZYDiwAAAA="/>
  </w:docVars>
  <w:rsids>
    <w:rsidRoot w:val="00783CDF"/>
    <w:rsid w:val="006F40A6"/>
    <w:rsid w:val="00715FE1"/>
    <w:rsid w:val="00783CDF"/>
    <w:rsid w:val="00B23E52"/>
    <w:rsid w:val="00B449D1"/>
    <w:rsid w:val="00B7578D"/>
    <w:rsid w:val="00C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9018"/>
  <w15:chartTrackingRefBased/>
  <w15:docId w15:val="{F007440F-4D1C-41AE-BE00-781B0C75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0A6"/>
  </w:style>
  <w:style w:type="paragraph" w:styleId="Heading1">
    <w:name w:val="heading 1"/>
    <w:basedOn w:val="Normal"/>
    <w:next w:val="Normal"/>
    <w:link w:val="Heading1Char"/>
    <w:uiPriority w:val="9"/>
    <w:qFormat/>
    <w:rsid w:val="006F40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71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A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A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A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0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40A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40A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A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A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F40A6"/>
    <w:rPr>
      <w:b/>
      <w:bCs/>
    </w:rPr>
  </w:style>
  <w:style w:type="character" w:styleId="Emphasis">
    <w:name w:val="Emphasis"/>
    <w:basedOn w:val="DefaultParagraphFont"/>
    <w:uiPriority w:val="20"/>
    <w:qFormat/>
    <w:rsid w:val="006F40A6"/>
    <w:rPr>
      <w:i/>
      <w:iCs/>
      <w:color w:val="000000" w:themeColor="text1"/>
    </w:rPr>
  </w:style>
  <w:style w:type="paragraph" w:styleId="NoSpacing">
    <w:name w:val="No Spacing"/>
    <w:uiPriority w:val="1"/>
    <w:qFormat/>
    <w:rsid w:val="006F40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0A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40A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A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40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40A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F40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40A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F40A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0A6"/>
    <w:pPr>
      <w:outlineLvl w:val="9"/>
    </w:pPr>
  </w:style>
  <w:style w:type="paragraph" w:customStyle="1" w:styleId="selectable-text">
    <w:name w:val="selectable-text"/>
    <w:basedOn w:val="Normal"/>
    <w:rsid w:val="006F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6F40A6"/>
  </w:style>
  <w:style w:type="paragraph" w:styleId="Header">
    <w:name w:val="header"/>
    <w:basedOn w:val="Normal"/>
    <w:link w:val="HeaderChar"/>
    <w:uiPriority w:val="99"/>
    <w:unhideWhenUsed/>
    <w:rsid w:val="00B23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52"/>
  </w:style>
  <w:style w:type="paragraph" w:styleId="Footer">
    <w:name w:val="footer"/>
    <w:basedOn w:val="Normal"/>
    <w:link w:val="FooterChar"/>
    <w:uiPriority w:val="99"/>
    <w:unhideWhenUsed/>
    <w:rsid w:val="00B23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176</Words>
  <Characters>1044</Characters>
  <Application>Microsoft Office Word</Application>
  <DocSecurity>0</DocSecurity>
  <Lines>104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DEBNATH</dc:creator>
  <cp:keywords/>
  <dc:description/>
  <cp:lastModifiedBy>SUBHANKAR DEBNATH</cp:lastModifiedBy>
  <cp:revision>3</cp:revision>
  <dcterms:created xsi:type="dcterms:W3CDTF">2023-04-11T09:18:00Z</dcterms:created>
  <dcterms:modified xsi:type="dcterms:W3CDTF">2023-04-16T06:55:00Z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4523e2f2-95eb-4b27-a237-6307b183024f</vt:lpwstr>
  </property>
</Properties>
</file>