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8AC" w:rsidRPr="00845964" w:rsidRDefault="00845964" w:rsidP="00845964">
      <w:pPr>
        <w:pStyle w:val="Heading1"/>
        <w:jc w:val="center"/>
        <w:rPr>
          <w:sz w:val="24"/>
          <w:szCs w:val="24"/>
        </w:rPr>
      </w:pPr>
      <w:r w:rsidRPr="00845964">
        <w:rPr>
          <w:sz w:val="24"/>
          <w:szCs w:val="24"/>
        </w:rPr>
        <w:t>Round 1</w:t>
      </w:r>
    </w:p>
    <w:p w:rsidR="00845964" w:rsidRPr="00845964" w:rsidRDefault="00845964" w:rsidP="00845964">
      <w:pPr>
        <w:pStyle w:val="Heading1"/>
        <w:jc w:val="center"/>
        <w:rPr>
          <w:sz w:val="24"/>
          <w:szCs w:val="24"/>
        </w:rPr>
      </w:pPr>
      <w:r w:rsidRPr="00845964">
        <w:rPr>
          <w:sz w:val="24"/>
          <w:szCs w:val="24"/>
        </w:rPr>
        <w:t xml:space="preserve">Experiment Design for </w:t>
      </w:r>
      <w:r>
        <w:rPr>
          <w:sz w:val="24"/>
          <w:szCs w:val="24"/>
        </w:rPr>
        <w:t>Communication Systems Laboratory</w:t>
      </w:r>
    </w:p>
    <w:p w:rsidR="00302C04" w:rsidRPr="00FF3088" w:rsidRDefault="00302C04"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Name of the Developers:</w:t>
      </w:r>
    </w:p>
    <w:p w:rsidR="00302C04" w:rsidRPr="00FF3088"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sz w:val="24"/>
          <w:szCs w:val="24"/>
        </w:rPr>
        <w:t>N</w:t>
      </w:r>
      <w:r w:rsidR="00D87724">
        <w:rPr>
          <w:rFonts w:ascii="Times New Roman" w:hAnsi="Times New Roman"/>
          <w:sz w:val="24"/>
          <w:szCs w:val="24"/>
        </w:rPr>
        <w:t>arayanan V</w:t>
      </w:r>
      <w:proofErr w:type="gramStart"/>
      <w:r w:rsidR="00D87724">
        <w:rPr>
          <w:rFonts w:ascii="Times New Roman" w:hAnsi="Times New Roman"/>
          <w:sz w:val="24"/>
          <w:szCs w:val="24"/>
        </w:rPr>
        <w:t xml:space="preserve">,  </w:t>
      </w:r>
      <w:proofErr w:type="spellStart"/>
      <w:r w:rsidR="00D87724">
        <w:rPr>
          <w:rFonts w:ascii="Times New Roman" w:hAnsi="Times New Roman"/>
          <w:sz w:val="24"/>
          <w:szCs w:val="24"/>
        </w:rPr>
        <w:t>Sushma</w:t>
      </w:r>
      <w:proofErr w:type="spellEnd"/>
      <w:proofErr w:type="gramEnd"/>
      <w:r w:rsidR="00D87724">
        <w:rPr>
          <w:rFonts w:ascii="Times New Roman" w:hAnsi="Times New Roman"/>
          <w:sz w:val="24"/>
          <w:szCs w:val="24"/>
        </w:rPr>
        <w:t xml:space="preserve"> S, </w:t>
      </w:r>
      <w:proofErr w:type="spellStart"/>
      <w:r w:rsidR="00D87724">
        <w:rPr>
          <w:rFonts w:ascii="Times New Roman" w:hAnsi="Times New Roman"/>
          <w:sz w:val="24"/>
          <w:szCs w:val="24"/>
        </w:rPr>
        <w:t>Ganesh</w:t>
      </w:r>
      <w:proofErr w:type="spellEnd"/>
      <w:r w:rsidR="00D87724">
        <w:rPr>
          <w:rFonts w:ascii="Times New Roman" w:hAnsi="Times New Roman"/>
          <w:sz w:val="24"/>
          <w:szCs w:val="24"/>
        </w:rPr>
        <w:t xml:space="preserve"> L</w:t>
      </w:r>
    </w:p>
    <w:p w:rsidR="00302C04" w:rsidRPr="00FF3088" w:rsidRDefault="00302C04"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Institute:</w:t>
      </w:r>
    </w:p>
    <w:p w:rsidR="00302C04" w:rsidRPr="00FF3088"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sz w:val="24"/>
          <w:szCs w:val="24"/>
        </w:rPr>
        <w:t>Rajalakshmi Engineering College</w:t>
      </w:r>
    </w:p>
    <w:p w:rsidR="00302C04" w:rsidRPr="00FF3088"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sz w:val="24"/>
          <w:szCs w:val="24"/>
        </w:rPr>
        <w:t>Email id:</w:t>
      </w:r>
    </w:p>
    <w:p w:rsidR="00302C04" w:rsidRDefault="0025488F" w:rsidP="00860955">
      <w:pPr>
        <w:pStyle w:val="Heading5"/>
        <w:numPr>
          <w:ilvl w:val="0"/>
          <w:numId w:val="1"/>
        </w:numPr>
        <w:spacing w:before="0" w:beforeAutospacing="0" w:after="48" w:afterAutospacing="0"/>
        <w:jc w:val="both"/>
        <w:rPr>
          <w:sz w:val="24"/>
          <w:szCs w:val="24"/>
        </w:rPr>
      </w:pPr>
      <w:hyperlink r:id="rId6" w:history="1">
        <w:r w:rsidR="00302C04" w:rsidRPr="00FF3088">
          <w:rPr>
            <w:rStyle w:val="Hyperlink"/>
            <w:sz w:val="24"/>
            <w:szCs w:val="24"/>
          </w:rPr>
          <w:t>narayanan.v.2018.ece@rajalakshmi.edu.in</w:t>
        </w:r>
      </w:hyperlink>
    </w:p>
    <w:p w:rsidR="00D87724" w:rsidRDefault="0025488F" w:rsidP="00860955">
      <w:pPr>
        <w:pStyle w:val="Heading5"/>
        <w:numPr>
          <w:ilvl w:val="0"/>
          <w:numId w:val="1"/>
        </w:numPr>
        <w:spacing w:before="0" w:beforeAutospacing="0" w:after="48" w:afterAutospacing="0"/>
        <w:jc w:val="both"/>
        <w:rPr>
          <w:sz w:val="24"/>
          <w:szCs w:val="24"/>
        </w:rPr>
      </w:pPr>
      <w:hyperlink r:id="rId7" w:history="1">
        <w:r w:rsidR="00D87724" w:rsidRPr="00437D77">
          <w:rPr>
            <w:rStyle w:val="Hyperlink"/>
            <w:sz w:val="24"/>
            <w:szCs w:val="24"/>
          </w:rPr>
          <w:t>sushma.s.2019.ece@rajalakshmi.edu.in</w:t>
        </w:r>
      </w:hyperlink>
    </w:p>
    <w:p w:rsidR="00D87724" w:rsidRDefault="0025488F" w:rsidP="00860955">
      <w:pPr>
        <w:pStyle w:val="Heading5"/>
        <w:numPr>
          <w:ilvl w:val="0"/>
          <w:numId w:val="1"/>
        </w:numPr>
        <w:spacing w:before="0" w:beforeAutospacing="0" w:after="48" w:afterAutospacing="0"/>
        <w:jc w:val="both"/>
        <w:rPr>
          <w:sz w:val="24"/>
          <w:szCs w:val="24"/>
        </w:rPr>
      </w:pPr>
      <w:hyperlink r:id="rId8" w:history="1">
        <w:r w:rsidR="00D87724" w:rsidRPr="00437D77">
          <w:rPr>
            <w:rStyle w:val="Hyperlink"/>
            <w:sz w:val="24"/>
            <w:szCs w:val="24"/>
          </w:rPr>
          <w:t>200801067@rajalakshmi.edu.in</w:t>
        </w:r>
      </w:hyperlink>
    </w:p>
    <w:p w:rsidR="00302C04" w:rsidRPr="00FF3088" w:rsidRDefault="00302C04" w:rsidP="00860955">
      <w:pPr>
        <w:pStyle w:val="Heading5"/>
        <w:spacing w:before="0" w:beforeAutospacing="0" w:after="48" w:afterAutospacing="0"/>
        <w:ind w:left="720"/>
        <w:jc w:val="both"/>
        <w:rPr>
          <w:sz w:val="24"/>
          <w:szCs w:val="24"/>
        </w:rPr>
      </w:pPr>
    </w:p>
    <w:p w:rsidR="00302C04" w:rsidRPr="00FF3088"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b/>
          <w:bCs/>
          <w:sz w:val="24"/>
          <w:szCs w:val="24"/>
        </w:rPr>
        <w:t>Department</w:t>
      </w:r>
      <w:r w:rsidRPr="00FF3088">
        <w:rPr>
          <w:rFonts w:ascii="Times New Roman" w:hAnsi="Times New Roman"/>
          <w:sz w:val="24"/>
          <w:szCs w:val="24"/>
        </w:rPr>
        <w:t>: ECE</w:t>
      </w:r>
    </w:p>
    <w:p w:rsidR="00302C04" w:rsidRPr="00FF3088"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b/>
          <w:bCs/>
          <w:sz w:val="24"/>
          <w:szCs w:val="24"/>
        </w:rPr>
        <w:t>Discipline</w:t>
      </w:r>
      <w:r w:rsidRPr="00FF3088">
        <w:rPr>
          <w:rFonts w:ascii="Times New Roman" w:hAnsi="Times New Roman"/>
          <w:sz w:val="24"/>
          <w:szCs w:val="24"/>
        </w:rPr>
        <w:t>: ECE</w:t>
      </w:r>
    </w:p>
    <w:p w:rsidR="00302C04" w:rsidRPr="00FF3088"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b/>
          <w:bCs/>
          <w:sz w:val="24"/>
          <w:szCs w:val="24"/>
        </w:rPr>
        <w:t>Name of the Lab</w:t>
      </w:r>
      <w:r w:rsidRPr="00FF3088">
        <w:rPr>
          <w:rFonts w:ascii="Times New Roman" w:hAnsi="Times New Roman"/>
          <w:sz w:val="24"/>
          <w:szCs w:val="24"/>
        </w:rPr>
        <w:t xml:space="preserve">: Communication Systems Laboratory (C.S.L) </w:t>
      </w:r>
    </w:p>
    <w:p w:rsidR="00302C04" w:rsidRPr="00FF3088" w:rsidRDefault="00302C04"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Name of experiment</w:t>
      </w:r>
      <w:r w:rsidRPr="00FF3088">
        <w:rPr>
          <w:rFonts w:ascii="Times New Roman" w:hAnsi="Times New Roman"/>
          <w:sz w:val="24"/>
          <w:szCs w:val="24"/>
        </w:rPr>
        <w:t>:</w:t>
      </w:r>
      <w:r w:rsidR="00C41542">
        <w:rPr>
          <w:rFonts w:ascii="Times New Roman" w:hAnsi="Times New Roman"/>
          <w:sz w:val="24"/>
          <w:szCs w:val="24"/>
        </w:rPr>
        <w:t xml:space="preserve"> Binary Frequency Shift Keying (BF</w:t>
      </w:r>
      <w:r w:rsidR="0075542A">
        <w:rPr>
          <w:rFonts w:ascii="Times New Roman" w:hAnsi="Times New Roman"/>
          <w:sz w:val="24"/>
          <w:szCs w:val="24"/>
        </w:rPr>
        <w:t>SK)</w:t>
      </w:r>
    </w:p>
    <w:p w:rsidR="00302C04"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b/>
          <w:bCs/>
          <w:sz w:val="24"/>
          <w:szCs w:val="24"/>
        </w:rPr>
        <w:t xml:space="preserve">Focus </w:t>
      </w:r>
      <w:r w:rsidR="00CC7316" w:rsidRPr="00FF3088">
        <w:rPr>
          <w:rFonts w:ascii="Times New Roman" w:hAnsi="Times New Roman"/>
          <w:b/>
          <w:bCs/>
          <w:sz w:val="24"/>
          <w:szCs w:val="24"/>
        </w:rPr>
        <w:t>Area</w:t>
      </w:r>
      <w:r w:rsidR="00CC7316" w:rsidRPr="00FF3088">
        <w:rPr>
          <w:rFonts w:ascii="Times New Roman" w:hAnsi="Times New Roman"/>
          <w:sz w:val="24"/>
          <w:szCs w:val="24"/>
        </w:rPr>
        <w:t>:</w:t>
      </w:r>
      <w:r w:rsidRPr="00FF3088">
        <w:rPr>
          <w:rFonts w:ascii="Times New Roman" w:hAnsi="Times New Roman"/>
          <w:sz w:val="24"/>
          <w:szCs w:val="24"/>
        </w:rPr>
        <w:t xml:space="preserve"> Experimental Analysis Method</w:t>
      </w:r>
    </w:p>
    <w:p w:rsidR="00302C04" w:rsidRPr="00FF3088" w:rsidRDefault="00302C04"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About the experiment:</w:t>
      </w:r>
    </w:p>
    <w:p w:rsidR="00C41542" w:rsidRPr="00C41542" w:rsidRDefault="00C41542" w:rsidP="00996F2E">
      <w:pPr>
        <w:spacing w:line="276" w:lineRule="auto"/>
        <w:jc w:val="both"/>
        <w:rPr>
          <w:rFonts w:ascii="Times New Roman" w:hAnsi="Times New Roman"/>
          <w:b/>
          <w:bCs/>
          <w:color w:val="000000" w:themeColor="text1"/>
          <w:sz w:val="24"/>
          <w:szCs w:val="24"/>
        </w:rPr>
      </w:pPr>
      <w:r w:rsidRPr="00C41542">
        <w:rPr>
          <w:rFonts w:ascii="Times New Roman" w:hAnsi="Times New Roman"/>
          <w:color w:val="000000" w:themeColor="text1"/>
          <w:sz w:val="24"/>
          <w:szCs w:val="24"/>
          <w:shd w:val="clear" w:color="auto" w:fill="FFFFFF"/>
        </w:rPr>
        <w:t xml:space="preserve">Binary FSK is the most common form of FSK. With binary FSK, the </w:t>
      </w:r>
      <w:proofErr w:type="spellStart"/>
      <w:r w:rsidRPr="00C41542">
        <w:rPr>
          <w:rFonts w:ascii="Times New Roman" w:hAnsi="Times New Roman"/>
          <w:color w:val="000000" w:themeColor="text1"/>
          <w:sz w:val="24"/>
          <w:szCs w:val="24"/>
          <w:shd w:val="clear" w:color="auto" w:fill="FFFFFF"/>
        </w:rPr>
        <w:t>center</w:t>
      </w:r>
      <w:proofErr w:type="spellEnd"/>
      <w:r w:rsidRPr="00C41542">
        <w:rPr>
          <w:rFonts w:ascii="Times New Roman" w:hAnsi="Times New Roman"/>
          <w:color w:val="000000" w:themeColor="text1"/>
          <w:sz w:val="24"/>
          <w:szCs w:val="24"/>
          <w:shd w:val="clear" w:color="auto" w:fill="FFFFFF"/>
        </w:rPr>
        <w:t xml:space="preserve"> or carrier frequency is shifted by the binary input signal. Consequently, the output from an FSK modulator is a step function in the frequency domain. As the binary input signal changes from a logic 0 to logic 1 and vice versa, the FSK output signal shifts between two frequencies; a mark or logic 1 frequency and a space or logic 0 frequency. Users can see the binary input and the varying output frequency through the GUI.</w:t>
      </w:r>
      <w:r w:rsidR="00996F2E">
        <w:rPr>
          <w:rFonts w:ascii="Times New Roman" w:hAnsi="Times New Roman"/>
          <w:color w:val="000000" w:themeColor="text1"/>
          <w:sz w:val="24"/>
          <w:szCs w:val="24"/>
          <w:shd w:val="clear" w:color="auto" w:fill="FFFFFF"/>
        </w:rPr>
        <w:t xml:space="preserve"> </w:t>
      </w:r>
      <w:r>
        <w:rPr>
          <w:rFonts w:ascii="Times New Roman" w:hAnsi="Times New Roman"/>
          <w:color w:val="000000" w:themeColor="text1"/>
          <w:sz w:val="24"/>
          <w:szCs w:val="24"/>
          <w:shd w:val="clear" w:color="auto" w:fill="FFFFFF"/>
        </w:rPr>
        <w:t>It</w:t>
      </w:r>
      <w:r w:rsidRPr="00C41542">
        <w:rPr>
          <w:rFonts w:ascii="Times New Roman" w:hAnsi="Times New Roman"/>
          <w:color w:val="000000" w:themeColor="text1"/>
          <w:sz w:val="24"/>
          <w:szCs w:val="24"/>
          <w:shd w:val="clear" w:color="auto" w:fill="FFFFFF"/>
        </w:rPr>
        <w:t xml:space="preserve"> is a constant-envelope form of angle modulation similar to conventional frequency modulation except that the modulating signal varies between two discrete voltage levels (i.e., 1’s and 0’s) rather than with a continuously changing value, such as a sine wave.</w:t>
      </w:r>
    </w:p>
    <w:p w:rsidR="000908AC" w:rsidRDefault="000908AC" w:rsidP="00860955">
      <w:pPr>
        <w:widowControl w:val="0"/>
        <w:autoSpaceDE w:val="0"/>
        <w:autoSpaceDN w:val="0"/>
        <w:adjustRightInd w:val="0"/>
        <w:spacing w:after="200" w:line="276" w:lineRule="auto"/>
        <w:jc w:val="both"/>
        <w:rPr>
          <w:rFonts w:ascii="Times New Roman" w:hAnsi="Times New Roman"/>
          <w:b/>
          <w:bCs/>
          <w:sz w:val="24"/>
          <w:szCs w:val="24"/>
        </w:rPr>
      </w:pPr>
    </w:p>
    <w:p w:rsidR="00860955" w:rsidRDefault="00860955" w:rsidP="00860955">
      <w:pPr>
        <w:widowControl w:val="0"/>
        <w:autoSpaceDE w:val="0"/>
        <w:autoSpaceDN w:val="0"/>
        <w:adjustRightInd w:val="0"/>
        <w:spacing w:after="200" w:line="276" w:lineRule="auto"/>
        <w:jc w:val="both"/>
        <w:rPr>
          <w:rFonts w:ascii="Times New Roman" w:hAnsi="Times New Roman"/>
          <w:b/>
          <w:bCs/>
          <w:sz w:val="24"/>
          <w:szCs w:val="24"/>
        </w:rPr>
      </w:pPr>
    </w:p>
    <w:p w:rsidR="00860955" w:rsidRDefault="00860955" w:rsidP="00860955">
      <w:pPr>
        <w:widowControl w:val="0"/>
        <w:autoSpaceDE w:val="0"/>
        <w:autoSpaceDN w:val="0"/>
        <w:adjustRightInd w:val="0"/>
        <w:spacing w:after="200" w:line="276" w:lineRule="auto"/>
        <w:jc w:val="both"/>
        <w:rPr>
          <w:rFonts w:ascii="Times New Roman" w:hAnsi="Times New Roman"/>
          <w:b/>
          <w:bCs/>
          <w:sz w:val="24"/>
          <w:szCs w:val="24"/>
        </w:rPr>
      </w:pPr>
    </w:p>
    <w:p w:rsidR="00860955" w:rsidRDefault="00860955" w:rsidP="00860955">
      <w:pPr>
        <w:widowControl w:val="0"/>
        <w:autoSpaceDE w:val="0"/>
        <w:autoSpaceDN w:val="0"/>
        <w:adjustRightInd w:val="0"/>
        <w:spacing w:after="200" w:line="276" w:lineRule="auto"/>
        <w:jc w:val="both"/>
        <w:rPr>
          <w:rFonts w:ascii="Times New Roman" w:hAnsi="Times New Roman"/>
          <w:b/>
          <w:bCs/>
          <w:sz w:val="24"/>
          <w:szCs w:val="24"/>
        </w:rPr>
      </w:pPr>
    </w:p>
    <w:p w:rsidR="00EB7565" w:rsidRPr="00FF3088" w:rsidRDefault="00845964" w:rsidP="00860955">
      <w:pPr>
        <w:widowControl w:val="0"/>
        <w:autoSpaceDE w:val="0"/>
        <w:autoSpaceDN w:val="0"/>
        <w:adjustRightInd w:val="0"/>
        <w:spacing w:after="200" w:line="276" w:lineRule="auto"/>
        <w:jc w:val="both"/>
        <w:rPr>
          <w:rFonts w:ascii="Times New Roman" w:hAnsi="Times New Roman"/>
          <w:b/>
          <w:bCs/>
          <w:sz w:val="24"/>
          <w:szCs w:val="24"/>
        </w:rPr>
      </w:pPr>
      <w:r>
        <w:rPr>
          <w:rFonts w:ascii="Times New Roman" w:hAnsi="Times New Roman"/>
          <w:b/>
          <w:bCs/>
          <w:sz w:val="24"/>
          <w:szCs w:val="24"/>
        </w:rPr>
        <w:lastRenderedPageBreak/>
        <w:t xml:space="preserve">1. </w:t>
      </w:r>
      <w:r w:rsidR="00302C04" w:rsidRPr="00FF3088">
        <w:rPr>
          <w:rFonts w:ascii="Times New Roman" w:hAnsi="Times New Roman"/>
          <w:b/>
          <w:bCs/>
          <w:sz w:val="24"/>
          <w:szCs w:val="24"/>
        </w:rPr>
        <w:t>Learning Objectives and Cognitive Level:</w:t>
      </w:r>
    </w:p>
    <w:tbl>
      <w:tblPr>
        <w:tblStyle w:val="TableGrid"/>
        <w:tblW w:w="0" w:type="auto"/>
        <w:tblLook w:val="04A0"/>
      </w:tblPr>
      <w:tblGrid>
        <w:gridCol w:w="771"/>
        <w:gridCol w:w="5013"/>
        <w:gridCol w:w="1844"/>
        <w:gridCol w:w="1549"/>
      </w:tblGrid>
      <w:tr w:rsidR="00EB7565" w:rsidRPr="00FF3088" w:rsidTr="0075542A">
        <w:trPr>
          <w:trHeight w:val="228"/>
        </w:trPr>
        <w:tc>
          <w:tcPr>
            <w:tcW w:w="771" w:type="dxa"/>
          </w:tcPr>
          <w:p w:rsidR="00EB7565" w:rsidRPr="00FF3088" w:rsidRDefault="00AC2A0D" w:rsidP="00860955">
            <w:pPr>
              <w:widowControl w:val="0"/>
              <w:autoSpaceDE w:val="0"/>
              <w:autoSpaceDN w:val="0"/>
              <w:adjustRightInd w:val="0"/>
              <w:spacing w:after="200" w:line="276" w:lineRule="auto"/>
              <w:jc w:val="both"/>
              <w:rPr>
                <w:rFonts w:ascii="Times New Roman" w:hAnsi="Times New Roman"/>
                <w:b/>
                <w:bCs/>
                <w:sz w:val="24"/>
                <w:szCs w:val="24"/>
              </w:rPr>
            </w:pPr>
            <w:proofErr w:type="spellStart"/>
            <w:r w:rsidRPr="00FF3088">
              <w:rPr>
                <w:rFonts w:ascii="Times New Roman" w:hAnsi="Times New Roman"/>
                <w:b/>
                <w:bCs/>
                <w:sz w:val="24"/>
                <w:szCs w:val="24"/>
              </w:rPr>
              <w:t>S.No</w:t>
            </w:r>
            <w:proofErr w:type="spellEnd"/>
            <w:r w:rsidRPr="00FF3088">
              <w:rPr>
                <w:rFonts w:ascii="Times New Roman" w:hAnsi="Times New Roman"/>
                <w:b/>
                <w:bCs/>
                <w:sz w:val="24"/>
                <w:szCs w:val="24"/>
              </w:rPr>
              <w:t>.</w:t>
            </w:r>
          </w:p>
        </w:tc>
        <w:tc>
          <w:tcPr>
            <w:tcW w:w="5013" w:type="dxa"/>
          </w:tcPr>
          <w:p w:rsidR="00EB7565" w:rsidRPr="00FF3088" w:rsidRDefault="00AC2A0D"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Learning Objectives</w:t>
            </w:r>
          </w:p>
        </w:tc>
        <w:tc>
          <w:tcPr>
            <w:tcW w:w="1844" w:type="dxa"/>
          </w:tcPr>
          <w:p w:rsidR="00EB7565" w:rsidRPr="00FF3088" w:rsidRDefault="00AC2A0D"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Cognitive level</w:t>
            </w:r>
          </w:p>
        </w:tc>
        <w:tc>
          <w:tcPr>
            <w:tcW w:w="1549" w:type="dxa"/>
          </w:tcPr>
          <w:p w:rsidR="00EB7565" w:rsidRPr="00FF3088" w:rsidRDefault="00AC2A0D"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Action Verb</w:t>
            </w:r>
          </w:p>
        </w:tc>
      </w:tr>
      <w:tr w:rsidR="00415EB2" w:rsidRPr="00FF3088" w:rsidTr="00860955">
        <w:trPr>
          <w:trHeight w:val="927"/>
        </w:trPr>
        <w:tc>
          <w:tcPr>
            <w:tcW w:w="771" w:type="dxa"/>
          </w:tcPr>
          <w:p w:rsidR="00415EB2" w:rsidRPr="00FF3088" w:rsidRDefault="00415EB2" w:rsidP="00860955">
            <w:pPr>
              <w:widowControl w:val="0"/>
              <w:autoSpaceDE w:val="0"/>
              <w:autoSpaceDN w:val="0"/>
              <w:adjustRightInd w:val="0"/>
              <w:spacing w:after="200" w:line="276" w:lineRule="auto"/>
              <w:jc w:val="both"/>
              <w:rPr>
                <w:rFonts w:ascii="Times New Roman" w:hAnsi="Times New Roman"/>
                <w:bCs/>
                <w:sz w:val="24"/>
                <w:szCs w:val="24"/>
              </w:rPr>
            </w:pPr>
            <w:r w:rsidRPr="00FF3088">
              <w:rPr>
                <w:rFonts w:ascii="Times New Roman" w:hAnsi="Times New Roman"/>
                <w:bCs/>
                <w:sz w:val="24"/>
                <w:szCs w:val="24"/>
              </w:rPr>
              <w:t>1</w:t>
            </w:r>
          </w:p>
        </w:tc>
        <w:tc>
          <w:tcPr>
            <w:tcW w:w="5013" w:type="dxa"/>
          </w:tcPr>
          <w:p w:rsidR="00415EB2" w:rsidRPr="00FF3088" w:rsidRDefault="00415EB2" w:rsidP="00A85035">
            <w:pPr>
              <w:widowControl w:val="0"/>
              <w:autoSpaceDE w:val="0"/>
              <w:autoSpaceDN w:val="0"/>
              <w:adjustRightInd w:val="0"/>
              <w:spacing w:after="200" w:line="276" w:lineRule="auto"/>
              <w:jc w:val="both"/>
              <w:rPr>
                <w:rFonts w:ascii="Times New Roman" w:hAnsi="Times New Roman"/>
                <w:bCs/>
                <w:sz w:val="24"/>
                <w:szCs w:val="24"/>
              </w:rPr>
            </w:pPr>
            <w:r w:rsidRPr="00415EB2">
              <w:rPr>
                <w:rFonts w:ascii="Times New Roman" w:hAnsi="Times New Roman"/>
                <w:i/>
                <w:color w:val="333333"/>
                <w:spacing w:val="3"/>
                <w:sz w:val="24"/>
                <w:szCs w:val="24"/>
              </w:rPr>
              <w:t>Students will be able to</w:t>
            </w:r>
            <w:r>
              <w:rPr>
                <w:rFonts w:ascii="Times New Roman" w:hAnsi="Times New Roman"/>
                <w:color w:val="333333"/>
                <w:spacing w:val="3"/>
                <w:sz w:val="24"/>
                <w:szCs w:val="24"/>
              </w:rPr>
              <w:t xml:space="preserve"> define the concept of Binary frequency shift keying</w:t>
            </w:r>
            <w:r w:rsidR="00A85035">
              <w:rPr>
                <w:rFonts w:ascii="Times New Roman" w:hAnsi="Times New Roman"/>
                <w:color w:val="333333"/>
                <w:spacing w:val="3"/>
                <w:sz w:val="24"/>
                <w:szCs w:val="24"/>
              </w:rPr>
              <w:t xml:space="preserve"> among various digital modulation schemes.</w:t>
            </w:r>
            <w:r>
              <w:rPr>
                <w:rFonts w:ascii="Times New Roman" w:hAnsi="Times New Roman"/>
                <w:color w:val="333333"/>
                <w:spacing w:val="3"/>
                <w:sz w:val="24"/>
                <w:szCs w:val="24"/>
              </w:rPr>
              <w:t xml:space="preserve"> </w:t>
            </w:r>
          </w:p>
        </w:tc>
        <w:tc>
          <w:tcPr>
            <w:tcW w:w="1844" w:type="dxa"/>
          </w:tcPr>
          <w:p w:rsidR="00415EB2" w:rsidRPr="00FF3088" w:rsidRDefault="00415EB2" w:rsidP="006E1672">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Remember</w:t>
            </w:r>
          </w:p>
        </w:tc>
        <w:tc>
          <w:tcPr>
            <w:tcW w:w="1549" w:type="dxa"/>
          </w:tcPr>
          <w:p w:rsidR="00415EB2" w:rsidRPr="00FF3088" w:rsidRDefault="00415EB2" w:rsidP="006E1672">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Define</w:t>
            </w:r>
          </w:p>
        </w:tc>
      </w:tr>
      <w:tr w:rsidR="00CF3A6E" w:rsidRPr="00FF3088" w:rsidTr="0075542A">
        <w:trPr>
          <w:trHeight w:val="654"/>
        </w:trPr>
        <w:tc>
          <w:tcPr>
            <w:tcW w:w="771" w:type="dxa"/>
          </w:tcPr>
          <w:p w:rsidR="00CF3A6E" w:rsidRDefault="00CF3A6E" w:rsidP="00860955">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bCs/>
                <w:sz w:val="24"/>
                <w:szCs w:val="24"/>
              </w:rPr>
              <w:t>2</w:t>
            </w:r>
          </w:p>
        </w:tc>
        <w:tc>
          <w:tcPr>
            <w:tcW w:w="5013" w:type="dxa"/>
          </w:tcPr>
          <w:p w:rsidR="00CF3A6E" w:rsidRPr="00415EB2" w:rsidRDefault="00CF3A6E" w:rsidP="00BC6D9A">
            <w:pPr>
              <w:spacing w:line="276" w:lineRule="auto"/>
              <w:jc w:val="both"/>
              <w:rPr>
                <w:rFonts w:ascii="Times New Roman" w:hAnsi="Times New Roman"/>
                <w:i/>
                <w:color w:val="333333"/>
                <w:spacing w:val="3"/>
                <w:sz w:val="24"/>
                <w:szCs w:val="24"/>
              </w:rPr>
            </w:pPr>
            <w:r w:rsidRPr="00415EB2">
              <w:rPr>
                <w:rFonts w:ascii="Times New Roman" w:hAnsi="Times New Roman"/>
                <w:i/>
                <w:color w:val="333333"/>
                <w:spacing w:val="3"/>
                <w:sz w:val="24"/>
                <w:szCs w:val="24"/>
              </w:rPr>
              <w:t>Students will be able to</w:t>
            </w:r>
            <w:r>
              <w:rPr>
                <w:rFonts w:ascii="Times New Roman" w:hAnsi="Times New Roman"/>
                <w:color w:val="333333"/>
                <w:spacing w:val="3"/>
                <w:sz w:val="24"/>
                <w:szCs w:val="24"/>
              </w:rPr>
              <w:t xml:space="preserve"> define the Pseudo random binary sequence as message data.</w:t>
            </w:r>
          </w:p>
        </w:tc>
        <w:tc>
          <w:tcPr>
            <w:tcW w:w="1844" w:type="dxa"/>
          </w:tcPr>
          <w:p w:rsidR="00CF3A6E" w:rsidRPr="00FF3088" w:rsidRDefault="00CF3A6E" w:rsidP="006E1672">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Remember</w:t>
            </w:r>
          </w:p>
        </w:tc>
        <w:tc>
          <w:tcPr>
            <w:tcW w:w="1549" w:type="dxa"/>
          </w:tcPr>
          <w:p w:rsidR="00CF3A6E" w:rsidRPr="00FF3088" w:rsidRDefault="00CF3A6E" w:rsidP="006E1672">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Define</w:t>
            </w:r>
          </w:p>
        </w:tc>
      </w:tr>
      <w:tr w:rsidR="00CF3A6E" w:rsidRPr="00FF3088" w:rsidTr="0075542A">
        <w:trPr>
          <w:trHeight w:val="654"/>
        </w:trPr>
        <w:tc>
          <w:tcPr>
            <w:tcW w:w="771" w:type="dxa"/>
          </w:tcPr>
          <w:p w:rsidR="00CF3A6E" w:rsidRPr="00FF3088" w:rsidRDefault="00CF3A6E" w:rsidP="00860955">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bCs/>
                <w:sz w:val="24"/>
                <w:szCs w:val="24"/>
              </w:rPr>
              <w:t>3</w:t>
            </w:r>
          </w:p>
        </w:tc>
        <w:tc>
          <w:tcPr>
            <w:tcW w:w="5013" w:type="dxa"/>
          </w:tcPr>
          <w:p w:rsidR="00CF3A6E" w:rsidRPr="00415EB2" w:rsidRDefault="00CF3A6E" w:rsidP="00BC6D9A">
            <w:pPr>
              <w:spacing w:line="276" w:lineRule="auto"/>
              <w:jc w:val="both"/>
              <w:rPr>
                <w:rFonts w:ascii="Times New Roman" w:hAnsi="Times New Roman"/>
                <w:i/>
                <w:color w:val="333333"/>
                <w:spacing w:val="3"/>
                <w:sz w:val="24"/>
                <w:szCs w:val="24"/>
              </w:rPr>
            </w:pPr>
            <w:r w:rsidRPr="00415EB2">
              <w:rPr>
                <w:rFonts w:ascii="Times New Roman" w:hAnsi="Times New Roman"/>
                <w:i/>
                <w:color w:val="333333"/>
                <w:spacing w:val="3"/>
                <w:sz w:val="24"/>
                <w:szCs w:val="24"/>
              </w:rPr>
              <w:t>Students will be able to</w:t>
            </w:r>
            <w:r>
              <w:rPr>
                <w:rFonts w:ascii="Times New Roman" w:hAnsi="Times New Roman"/>
                <w:color w:val="333333"/>
                <w:spacing w:val="3"/>
                <w:sz w:val="24"/>
                <w:szCs w:val="24"/>
              </w:rPr>
              <w:t xml:space="preserve"> calculate the frequencies of the carrier wave based on the selected binary data.</w:t>
            </w:r>
          </w:p>
        </w:tc>
        <w:tc>
          <w:tcPr>
            <w:tcW w:w="1844" w:type="dxa"/>
          </w:tcPr>
          <w:p w:rsidR="00CF3A6E" w:rsidRPr="00BC6D9A" w:rsidRDefault="00CF3A6E" w:rsidP="00BC6D9A">
            <w:pPr>
              <w:widowControl w:val="0"/>
              <w:autoSpaceDE w:val="0"/>
              <w:autoSpaceDN w:val="0"/>
              <w:adjustRightInd w:val="0"/>
              <w:spacing w:after="200" w:line="276" w:lineRule="auto"/>
              <w:jc w:val="both"/>
              <w:rPr>
                <w:rFonts w:ascii="Times New Roman" w:hAnsi="Times New Roman"/>
                <w:color w:val="333333"/>
                <w:spacing w:val="3"/>
                <w:sz w:val="24"/>
                <w:szCs w:val="24"/>
              </w:rPr>
            </w:pPr>
            <w:r w:rsidRPr="00BC6D9A">
              <w:rPr>
                <w:rFonts w:ascii="Times New Roman" w:hAnsi="Times New Roman"/>
                <w:sz w:val="24"/>
                <w:szCs w:val="24"/>
              </w:rPr>
              <w:t xml:space="preserve">Apply </w:t>
            </w:r>
          </w:p>
        </w:tc>
        <w:tc>
          <w:tcPr>
            <w:tcW w:w="1549" w:type="dxa"/>
          </w:tcPr>
          <w:p w:rsidR="00CF3A6E" w:rsidRPr="00BC6D9A" w:rsidRDefault="00CF3A6E" w:rsidP="006E1672">
            <w:pPr>
              <w:widowControl w:val="0"/>
              <w:autoSpaceDE w:val="0"/>
              <w:autoSpaceDN w:val="0"/>
              <w:adjustRightInd w:val="0"/>
              <w:spacing w:after="200" w:line="276" w:lineRule="auto"/>
              <w:jc w:val="both"/>
              <w:rPr>
                <w:rFonts w:ascii="Times New Roman" w:hAnsi="Times New Roman"/>
                <w:color w:val="333333"/>
                <w:spacing w:val="3"/>
                <w:sz w:val="24"/>
                <w:szCs w:val="24"/>
              </w:rPr>
            </w:pPr>
            <w:r w:rsidRPr="00BC6D9A">
              <w:rPr>
                <w:rFonts w:ascii="Times New Roman" w:hAnsi="Times New Roman"/>
                <w:sz w:val="24"/>
                <w:szCs w:val="24"/>
              </w:rPr>
              <w:t>Calculate</w:t>
            </w:r>
          </w:p>
        </w:tc>
      </w:tr>
      <w:tr w:rsidR="00CF3A6E" w:rsidRPr="00FF3088" w:rsidTr="0075542A">
        <w:trPr>
          <w:trHeight w:val="654"/>
        </w:trPr>
        <w:tc>
          <w:tcPr>
            <w:tcW w:w="771" w:type="dxa"/>
          </w:tcPr>
          <w:p w:rsidR="00CF3A6E" w:rsidRPr="00FF3088" w:rsidRDefault="00CF3A6E" w:rsidP="00860955">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bCs/>
                <w:sz w:val="24"/>
                <w:szCs w:val="24"/>
              </w:rPr>
              <w:t>4</w:t>
            </w:r>
          </w:p>
        </w:tc>
        <w:tc>
          <w:tcPr>
            <w:tcW w:w="5013" w:type="dxa"/>
          </w:tcPr>
          <w:p w:rsidR="00CF3A6E" w:rsidRPr="0075542A" w:rsidRDefault="00CF3A6E" w:rsidP="00040511">
            <w:pPr>
              <w:spacing w:line="276" w:lineRule="auto"/>
              <w:jc w:val="both"/>
              <w:rPr>
                <w:rFonts w:ascii="Times New Roman" w:hAnsi="Times New Roman"/>
                <w:color w:val="333333"/>
                <w:spacing w:val="3"/>
                <w:sz w:val="24"/>
                <w:szCs w:val="24"/>
              </w:rPr>
            </w:pPr>
            <w:r w:rsidRPr="00415EB2">
              <w:rPr>
                <w:rFonts w:ascii="Times New Roman" w:hAnsi="Times New Roman"/>
                <w:i/>
                <w:color w:val="333333"/>
                <w:spacing w:val="3"/>
                <w:sz w:val="24"/>
                <w:szCs w:val="24"/>
              </w:rPr>
              <w:t>Students will be able to</w:t>
            </w:r>
            <w:r>
              <w:rPr>
                <w:rFonts w:ascii="Times New Roman" w:hAnsi="Times New Roman"/>
                <w:color w:val="333333"/>
                <w:spacing w:val="3"/>
                <w:sz w:val="24"/>
                <w:szCs w:val="24"/>
              </w:rPr>
              <w:t xml:space="preserve"> analyze the outputs of each block.</w:t>
            </w:r>
          </w:p>
        </w:tc>
        <w:tc>
          <w:tcPr>
            <w:tcW w:w="1844" w:type="dxa"/>
          </w:tcPr>
          <w:p w:rsidR="00CF3A6E" w:rsidRPr="00FF3088" w:rsidRDefault="00CF3A6E" w:rsidP="006E1672">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Analyse</w:t>
            </w:r>
          </w:p>
        </w:tc>
        <w:tc>
          <w:tcPr>
            <w:tcW w:w="1549" w:type="dxa"/>
          </w:tcPr>
          <w:p w:rsidR="00CF3A6E" w:rsidRPr="00FF3088" w:rsidRDefault="00CF3A6E" w:rsidP="006E1672">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Analyse</w:t>
            </w:r>
          </w:p>
        </w:tc>
      </w:tr>
      <w:tr w:rsidR="00CF3A6E" w:rsidRPr="00FF3088" w:rsidTr="0075542A">
        <w:trPr>
          <w:trHeight w:val="649"/>
        </w:trPr>
        <w:tc>
          <w:tcPr>
            <w:tcW w:w="771" w:type="dxa"/>
          </w:tcPr>
          <w:p w:rsidR="00CF3A6E" w:rsidRPr="00FF3088" w:rsidRDefault="00CF3A6E" w:rsidP="00860955">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bCs/>
                <w:sz w:val="24"/>
                <w:szCs w:val="24"/>
              </w:rPr>
              <w:t>5</w:t>
            </w:r>
          </w:p>
        </w:tc>
        <w:tc>
          <w:tcPr>
            <w:tcW w:w="5013" w:type="dxa"/>
          </w:tcPr>
          <w:p w:rsidR="00CF3A6E" w:rsidRPr="0075542A" w:rsidRDefault="00CF3A6E" w:rsidP="00A85035">
            <w:pPr>
              <w:spacing w:line="276" w:lineRule="auto"/>
              <w:jc w:val="both"/>
              <w:rPr>
                <w:rFonts w:ascii="Times New Roman" w:hAnsi="Times New Roman"/>
                <w:color w:val="333333"/>
                <w:spacing w:val="3"/>
                <w:sz w:val="24"/>
                <w:szCs w:val="24"/>
              </w:rPr>
            </w:pPr>
            <w:r w:rsidRPr="00415EB2">
              <w:rPr>
                <w:rFonts w:ascii="Times New Roman" w:hAnsi="Times New Roman"/>
                <w:i/>
                <w:color w:val="333333"/>
                <w:spacing w:val="3"/>
                <w:sz w:val="24"/>
                <w:szCs w:val="24"/>
              </w:rPr>
              <w:t>Students will be able to</w:t>
            </w:r>
            <w:r>
              <w:rPr>
                <w:rFonts w:ascii="Times New Roman" w:hAnsi="Times New Roman"/>
                <w:color w:val="333333"/>
                <w:spacing w:val="3"/>
                <w:sz w:val="24"/>
                <w:szCs w:val="24"/>
              </w:rPr>
              <w:t xml:space="preserve"> analyse the characteristics of BFSK signal at the modulator and the corresponding retrieval of message at the demodulator.</w:t>
            </w:r>
          </w:p>
        </w:tc>
        <w:tc>
          <w:tcPr>
            <w:tcW w:w="1844" w:type="dxa"/>
          </w:tcPr>
          <w:p w:rsidR="00CF3A6E" w:rsidRPr="00FF3088" w:rsidRDefault="00CF3A6E" w:rsidP="006E1672">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Analyse</w:t>
            </w:r>
          </w:p>
        </w:tc>
        <w:tc>
          <w:tcPr>
            <w:tcW w:w="1549" w:type="dxa"/>
          </w:tcPr>
          <w:p w:rsidR="00CF3A6E" w:rsidRPr="00FF3088" w:rsidRDefault="00CF3A6E" w:rsidP="006E1672">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Analyse</w:t>
            </w:r>
          </w:p>
        </w:tc>
      </w:tr>
      <w:tr w:rsidR="00CF3A6E" w:rsidRPr="00FF3088" w:rsidTr="0075542A">
        <w:trPr>
          <w:trHeight w:val="649"/>
        </w:trPr>
        <w:tc>
          <w:tcPr>
            <w:tcW w:w="771" w:type="dxa"/>
          </w:tcPr>
          <w:p w:rsidR="00CF3A6E" w:rsidRPr="00FF3088" w:rsidRDefault="00CF3A6E" w:rsidP="00860955">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bCs/>
                <w:sz w:val="24"/>
                <w:szCs w:val="24"/>
              </w:rPr>
              <w:t>6</w:t>
            </w:r>
          </w:p>
        </w:tc>
        <w:tc>
          <w:tcPr>
            <w:tcW w:w="5013" w:type="dxa"/>
          </w:tcPr>
          <w:p w:rsidR="00CF3A6E" w:rsidRPr="0075542A" w:rsidRDefault="00CF3A6E" w:rsidP="006E1672">
            <w:pPr>
              <w:spacing w:line="276" w:lineRule="auto"/>
              <w:jc w:val="both"/>
              <w:rPr>
                <w:rFonts w:ascii="Times New Roman" w:hAnsi="Times New Roman"/>
                <w:color w:val="333333"/>
                <w:spacing w:val="3"/>
                <w:sz w:val="24"/>
                <w:szCs w:val="24"/>
              </w:rPr>
            </w:pPr>
            <w:r w:rsidRPr="00415EB2">
              <w:rPr>
                <w:rFonts w:ascii="Times New Roman" w:hAnsi="Times New Roman"/>
                <w:i/>
                <w:color w:val="333333"/>
                <w:spacing w:val="3"/>
                <w:sz w:val="24"/>
                <w:szCs w:val="24"/>
              </w:rPr>
              <w:t xml:space="preserve">Students will be able to </w:t>
            </w:r>
            <w:r>
              <w:rPr>
                <w:rFonts w:ascii="Times New Roman" w:hAnsi="Times New Roman"/>
                <w:color w:val="333333"/>
                <w:spacing w:val="3"/>
                <w:sz w:val="24"/>
                <w:szCs w:val="24"/>
              </w:rPr>
              <w:t>evaluate the BFSK signal upon the computation of BER.</w:t>
            </w:r>
          </w:p>
        </w:tc>
        <w:tc>
          <w:tcPr>
            <w:tcW w:w="1844" w:type="dxa"/>
          </w:tcPr>
          <w:p w:rsidR="00CF3A6E" w:rsidRPr="00FF3088" w:rsidRDefault="00CF3A6E" w:rsidP="006E1672">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Evaluate</w:t>
            </w:r>
          </w:p>
        </w:tc>
        <w:tc>
          <w:tcPr>
            <w:tcW w:w="1549" w:type="dxa"/>
          </w:tcPr>
          <w:p w:rsidR="00CF3A6E" w:rsidRPr="00FF3088" w:rsidRDefault="00CF3A6E" w:rsidP="006E1672">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Evaluate</w:t>
            </w:r>
          </w:p>
        </w:tc>
      </w:tr>
    </w:tbl>
    <w:p w:rsidR="00302C04" w:rsidRPr="00FF3088" w:rsidRDefault="00302C04" w:rsidP="00860955">
      <w:pPr>
        <w:widowControl w:val="0"/>
        <w:autoSpaceDE w:val="0"/>
        <w:autoSpaceDN w:val="0"/>
        <w:adjustRightInd w:val="0"/>
        <w:spacing w:after="200" w:line="276" w:lineRule="auto"/>
        <w:jc w:val="both"/>
        <w:rPr>
          <w:rFonts w:ascii="Times New Roman" w:hAnsi="Times New Roman"/>
          <w:b/>
          <w:bCs/>
          <w:sz w:val="24"/>
          <w:szCs w:val="24"/>
        </w:rPr>
      </w:pPr>
    </w:p>
    <w:p w:rsidR="00302C04" w:rsidRPr="00FF3088"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sz w:val="24"/>
          <w:szCs w:val="24"/>
        </w:rPr>
        <w:t xml:space="preserve">2. </w:t>
      </w:r>
      <w:r w:rsidRPr="00FF3088">
        <w:rPr>
          <w:rFonts w:ascii="Times New Roman" w:hAnsi="Times New Roman"/>
          <w:b/>
          <w:bCs/>
          <w:sz w:val="24"/>
          <w:szCs w:val="24"/>
        </w:rPr>
        <w:t>Instructional Strategy</w:t>
      </w:r>
      <w:r w:rsidRPr="00FF3088">
        <w:rPr>
          <w:rFonts w:ascii="Times New Roman" w:hAnsi="Times New Roman"/>
          <w:sz w:val="24"/>
          <w:szCs w:val="24"/>
        </w:rPr>
        <w:t>:</w:t>
      </w:r>
    </w:p>
    <w:p w:rsidR="00302C04" w:rsidRPr="00174E23" w:rsidRDefault="00302C04" w:rsidP="00174E23">
      <w:pPr>
        <w:widowControl w:val="0"/>
        <w:autoSpaceDE w:val="0"/>
        <w:autoSpaceDN w:val="0"/>
        <w:adjustRightInd w:val="0"/>
        <w:spacing w:after="200" w:line="276" w:lineRule="auto"/>
        <w:jc w:val="both"/>
        <w:rPr>
          <w:rFonts w:ascii="Times New Roman" w:hAnsi="Times New Roman"/>
          <w:sz w:val="24"/>
          <w:szCs w:val="24"/>
        </w:rPr>
      </w:pPr>
      <w:r w:rsidRPr="000908AC">
        <w:rPr>
          <w:rFonts w:ascii="Times New Roman" w:hAnsi="Times New Roman"/>
          <w:b/>
          <w:sz w:val="24"/>
          <w:szCs w:val="24"/>
        </w:rPr>
        <w:t>2. 1 Instructional Strategy</w:t>
      </w:r>
      <w:r w:rsidR="00174E23">
        <w:rPr>
          <w:rFonts w:ascii="Times New Roman" w:hAnsi="Times New Roman"/>
          <w:sz w:val="24"/>
          <w:szCs w:val="24"/>
        </w:rPr>
        <w:t xml:space="preserve">: </w:t>
      </w:r>
      <w:r w:rsidR="00174E23" w:rsidRPr="00174E23">
        <w:rPr>
          <w:rFonts w:ascii="Times New Roman" w:hAnsi="Times New Roman"/>
          <w:sz w:val="24"/>
          <w:szCs w:val="24"/>
        </w:rPr>
        <w:t>Expository</w:t>
      </w:r>
    </w:p>
    <w:p w:rsidR="00302C04" w:rsidRPr="00FF3088" w:rsidRDefault="00302C04" w:rsidP="00174E23">
      <w:pPr>
        <w:widowControl w:val="0"/>
        <w:autoSpaceDE w:val="0"/>
        <w:autoSpaceDN w:val="0"/>
        <w:adjustRightInd w:val="0"/>
        <w:spacing w:after="200" w:line="276" w:lineRule="auto"/>
        <w:jc w:val="both"/>
        <w:rPr>
          <w:rFonts w:ascii="Times New Roman" w:hAnsi="Times New Roman"/>
          <w:sz w:val="24"/>
          <w:szCs w:val="24"/>
        </w:rPr>
      </w:pPr>
      <w:r w:rsidRPr="000908AC">
        <w:rPr>
          <w:rFonts w:ascii="Times New Roman" w:hAnsi="Times New Roman"/>
          <w:b/>
          <w:sz w:val="24"/>
          <w:szCs w:val="24"/>
        </w:rPr>
        <w:t>2.2 Assessme</w:t>
      </w:r>
      <w:r w:rsidR="00575333" w:rsidRPr="000908AC">
        <w:rPr>
          <w:rFonts w:ascii="Times New Roman" w:hAnsi="Times New Roman"/>
          <w:b/>
          <w:sz w:val="24"/>
          <w:szCs w:val="24"/>
        </w:rPr>
        <w:t>nt Method</w:t>
      </w:r>
      <w:r w:rsidR="00575333" w:rsidRPr="00FF3088">
        <w:rPr>
          <w:rFonts w:ascii="Times New Roman" w:hAnsi="Times New Roman"/>
          <w:sz w:val="24"/>
          <w:szCs w:val="24"/>
        </w:rPr>
        <w:t>: Formative Assessment</w:t>
      </w:r>
    </w:p>
    <w:p w:rsidR="00302C04" w:rsidRPr="000908AC" w:rsidRDefault="00302C04" w:rsidP="00174E23">
      <w:pPr>
        <w:widowControl w:val="0"/>
        <w:autoSpaceDE w:val="0"/>
        <w:autoSpaceDN w:val="0"/>
        <w:adjustRightInd w:val="0"/>
        <w:spacing w:after="200" w:line="276" w:lineRule="auto"/>
        <w:jc w:val="both"/>
        <w:rPr>
          <w:rFonts w:ascii="Times New Roman" w:hAnsi="Times New Roman"/>
          <w:b/>
          <w:sz w:val="24"/>
          <w:szCs w:val="24"/>
        </w:rPr>
      </w:pPr>
      <w:r w:rsidRPr="000908AC">
        <w:rPr>
          <w:rFonts w:ascii="Times New Roman" w:hAnsi="Times New Roman"/>
          <w:b/>
          <w:sz w:val="24"/>
          <w:szCs w:val="24"/>
        </w:rPr>
        <w:t>2.3 Description of section:</w:t>
      </w:r>
    </w:p>
    <w:p w:rsidR="00174E23" w:rsidRPr="00174E23" w:rsidRDefault="00174E23" w:rsidP="00174E23">
      <w:pPr>
        <w:pStyle w:val="ListParagraph"/>
        <w:widowControl w:val="0"/>
        <w:autoSpaceDE w:val="0"/>
        <w:autoSpaceDN w:val="0"/>
        <w:adjustRightInd w:val="0"/>
        <w:spacing w:after="200" w:line="276" w:lineRule="auto"/>
        <w:ind w:left="567"/>
        <w:jc w:val="both"/>
        <w:rPr>
          <w:rFonts w:ascii="Times New Roman" w:hAnsi="Times New Roman"/>
          <w:sz w:val="24"/>
          <w:szCs w:val="24"/>
        </w:rPr>
      </w:pPr>
      <w:r>
        <w:t xml:space="preserve">• </w:t>
      </w:r>
      <w:r w:rsidRPr="00174E23">
        <w:rPr>
          <w:rFonts w:ascii="Times New Roman" w:hAnsi="Times New Roman"/>
          <w:sz w:val="24"/>
          <w:szCs w:val="24"/>
        </w:rPr>
        <w:t xml:space="preserve">Detailed theory is provided by considering all the aspects which develops intuition and deeper understanding of concepts, also reference will be provided for further information. </w:t>
      </w:r>
    </w:p>
    <w:p w:rsidR="00174E23" w:rsidRPr="00174E23" w:rsidRDefault="00174E23" w:rsidP="00174E23">
      <w:pPr>
        <w:pStyle w:val="ListParagraph"/>
        <w:widowControl w:val="0"/>
        <w:autoSpaceDE w:val="0"/>
        <w:autoSpaceDN w:val="0"/>
        <w:adjustRightInd w:val="0"/>
        <w:spacing w:after="200" w:line="276" w:lineRule="auto"/>
        <w:ind w:left="567"/>
        <w:jc w:val="both"/>
        <w:rPr>
          <w:rFonts w:ascii="Times New Roman" w:hAnsi="Times New Roman"/>
          <w:sz w:val="24"/>
          <w:szCs w:val="24"/>
        </w:rPr>
      </w:pPr>
      <w:r w:rsidRPr="00174E23">
        <w:rPr>
          <w:rFonts w:ascii="Times New Roman" w:hAnsi="Times New Roman"/>
          <w:sz w:val="24"/>
          <w:szCs w:val="24"/>
        </w:rPr>
        <w:t xml:space="preserve">• In order to understand the process followed in simulation a complete set of procedure will be provided which helps the students to perform simulation. </w:t>
      </w:r>
    </w:p>
    <w:p w:rsidR="00174E23" w:rsidRPr="00174E23" w:rsidRDefault="00174E23" w:rsidP="00174E23">
      <w:pPr>
        <w:pStyle w:val="ListParagraph"/>
        <w:widowControl w:val="0"/>
        <w:autoSpaceDE w:val="0"/>
        <w:autoSpaceDN w:val="0"/>
        <w:adjustRightInd w:val="0"/>
        <w:spacing w:after="200" w:line="276" w:lineRule="auto"/>
        <w:ind w:left="567"/>
        <w:jc w:val="both"/>
        <w:rPr>
          <w:rFonts w:ascii="Times New Roman" w:hAnsi="Times New Roman"/>
          <w:sz w:val="24"/>
          <w:szCs w:val="24"/>
        </w:rPr>
      </w:pPr>
      <w:r w:rsidRPr="00174E23">
        <w:rPr>
          <w:rFonts w:ascii="Times New Roman" w:hAnsi="Times New Roman"/>
          <w:sz w:val="24"/>
          <w:szCs w:val="24"/>
        </w:rPr>
        <w:t xml:space="preserve">• Step by step procedure which is carried out in lab manually is being simulated which gives exposure to real laboratory apparatus, empowering independent learning. </w:t>
      </w:r>
    </w:p>
    <w:p w:rsidR="00174E23" w:rsidRPr="00174E23" w:rsidRDefault="00174E23" w:rsidP="00174E23">
      <w:pPr>
        <w:pStyle w:val="ListParagraph"/>
        <w:widowControl w:val="0"/>
        <w:autoSpaceDE w:val="0"/>
        <w:autoSpaceDN w:val="0"/>
        <w:adjustRightInd w:val="0"/>
        <w:spacing w:after="200" w:line="276" w:lineRule="auto"/>
        <w:ind w:left="567"/>
        <w:jc w:val="both"/>
        <w:rPr>
          <w:rFonts w:ascii="Times New Roman" w:hAnsi="Times New Roman"/>
          <w:sz w:val="24"/>
          <w:szCs w:val="24"/>
        </w:rPr>
      </w:pPr>
      <w:r w:rsidRPr="00174E23">
        <w:rPr>
          <w:rFonts w:ascii="Times New Roman" w:hAnsi="Times New Roman"/>
          <w:sz w:val="24"/>
          <w:szCs w:val="24"/>
        </w:rPr>
        <w:t xml:space="preserve">• Pre-quiz and post-quiz will be provided to test the understanding of the students before and after performing the experiments. </w:t>
      </w:r>
    </w:p>
    <w:p w:rsidR="00174E23" w:rsidRPr="00174E23" w:rsidRDefault="00174E23" w:rsidP="00174E23">
      <w:pPr>
        <w:pStyle w:val="ListParagraph"/>
        <w:widowControl w:val="0"/>
        <w:autoSpaceDE w:val="0"/>
        <w:autoSpaceDN w:val="0"/>
        <w:adjustRightInd w:val="0"/>
        <w:spacing w:after="200" w:line="276" w:lineRule="auto"/>
        <w:ind w:left="567"/>
        <w:jc w:val="both"/>
        <w:rPr>
          <w:rFonts w:ascii="Times New Roman" w:hAnsi="Times New Roman"/>
          <w:sz w:val="24"/>
          <w:szCs w:val="24"/>
        </w:rPr>
      </w:pPr>
      <w:r w:rsidRPr="00174E23">
        <w:rPr>
          <w:rFonts w:ascii="Times New Roman" w:hAnsi="Times New Roman"/>
          <w:sz w:val="24"/>
          <w:szCs w:val="24"/>
        </w:rPr>
        <w:t xml:space="preserve">• Assignment questions will be provided to the students to make them explore more on the experiments. </w:t>
      </w:r>
    </w:p>
    <w:p w:rsidR="00D501BF" w:rsidRDefault="00174E23" w:rsidP="00174E23">
      <w:pPr>
        <w:pStyle w:val="ListParagraph"/>
        <w:widowControl w:val="0"/>
        <w:autoSpaceDE w:val="0"/>
        <w:autoSpaceDN w:val="0"/>
        <w:adjustRightInd w:val="0"/>
        <w:spacing w:after="200" w:line="276" w:lineRule="auto"/>
        <w:ind w:left="567"/>
        <w:jc w:val="both"/>
        <w:rPr>
          <w:rFonts w:ascii="Times New Roman" w:hAnsi="Times New Roman"/>
          <w:sz w:val="24"/>
          <w:szCs w:val="24"/>
        </w:rPr>
      </w:pPr>
      <w:r w:rsidRPr="00174E23">
        <w:rPr>
          <w:rFonts w:ascii="Times New Roman" w:hAnsi="Times New Roman"/>
          <w:sz w:val="24"/>
          <w:szCs w:val="24"/>
        </w:rPr>
        <w:t>• Once the students go through the virtual lab experiments, they can perform those experiments in real lab effectively.</w:t>
      </w:r>
    </w:p>
    <w:p w:rsidR="00D501BF" w:rsidRDefault="00D501BF" w:rsidP="00174E23">
      <w:pPr>
        <w:pStyle w:val="ListParagraph"/>
        <w:widowControl w:val="0"/>
        <w:autoSpaceDE w:val="0"/>
        <w:autoSpaceDN w:val="0"/>
        <w:adjustRightInd w:val="0"/>
        <w:spacing w:after="200" w:line="276" w:lineRule="auto"/>
        <w:ind w:left="0"/>
        <w:jc w:val="both"/>
        <w:rPr>
          <w:rFonts w:ascii="Times New Roman" w:hAnsi="Times New Roman"/>
          <w:sz w:val="24"/>
          <w:szCs w:val="24"/>
        </w:rPr>
      </w:pPr>
    </w:p>
    <w:p w:rsidR="00302C04" w:rsidRPr="00FF3088" w:rsidRDefault="00302C04" w:rsidP="00174E23">
      <w:pPr>
        <w:pStyle w:val="ListParagraph"/>
        <w:widowControl w:val="0"/>
        <w:autoSpaceDE w:val="0"/>
        <w:autoSpaceDN w:val="0"/>
        <w:adjustRightInd w:val="0"/>
        <w:spacing w:after="200" w:line="276" w:lineRule="auto"/>
        <w:ind w:left="0"/>
        <w:jc w:val="both"/>
        <w:rPr>
          <w:rFonts w:ascii="Times New Roman" w:hAnsi="Times New Roman"/>
          <w:b/>
          <w:bCs/>
          <w:sz w:val="24"/>
          <w:szCs w:val="24"/>
        </w:rPr>
      </w:pPr>
      <w:r w:rsidRPr="00FF3088">
        <w:rPr>
          <w:rFonts w:ascii="Times New Roman" w:hAnsi="Times New Roman"/>
          <w:sz w:val="24"/>
          <w:szCs w:val="24"/>
        </w:rPr>
        <w:t xml:space="preserve">3. </w:t>
      </w:r>
      <w:r w:rsidRPr="00FF3088">
        <w:rPr>
          <w:rFonts w:ascii="Times New Roman" w:hAnsi="Times New Roman"/>
          <w:b/>
          <w:bCs/>
          <w:sz w:val="24"/>
          <w:szCs w:val="24"/>
        </w:rPr>
        <w:t>Task &amp; Assessment Questions</w:t>
      </w:r>
    </w:p>
    <w:tbl>
      <w:tblPr>
        <w:tblW w:w="0" w:type="auto"/>
        <w:jc w:val="center"/>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07"/>
        <w:gridCol w:w="3539"/>
        <w:gridCol w:w="4112"/>
        <w:gridCol w:w="1859"/>
      </w:tblGrid>
      <w:tr w:rsidR="001D1974" w:rsidRPr="00D501BF" w:rsidTr="001D1974">
        <w:trPr>
          <w:trHeight w:val="703"/>
          <w:tblHeader/>
          <w:jc w:val="center"/>
        </w:trPr>
        <w:tc>
          <w:tcPr>
            <w:tcW w:w="0" w:type="auto"/>
            <w:shd w:val="clear" w:color="auto" w:fill="FFFFFF"/>
            <w:tcMar>
              <w:top w:w="120" w:type="dxa"/>
              <w:left w:w="120" w:type="dxa"/>
              <w:bottom w:w="120" w:type="dxa"/>
              <w:right w:w="120" w:type="dxa"/>
            </w:tcMar>
            <w:vAlign w:val="bottom"/>
            <w:hideMark/>
          </w:tcPr>
          <w:p w:rsidR="001D1974" w:rsidRPr="00D501BF" w:rsidRDefault="001D1974" w:rsidP="00D501BF">
            <w:pPr>
              <w:pStyle w:val="NoSpacing"/>
              <w:rPr>
                <w:rFonts w:ascii="Times New Roman" w:hAnsi="Times New Roman"/>
                <w:sz w:val="24"/>
                <w:szCs w:val="24"/>
              </w:rPr>
            </w:pPr>
            <w:proofErr w:type="spellStart"/>
            <w:r w:rsidRPr="00D501BF">
              <w:rPr>
                <w:rFonts w:ascii="Times New Roman" w:hAnsi="Times New Roman"/>
                <w:sz w:val="24"/>
                <w:szCs w:val="24"/>
              </w:rPr>
              <w:t>Sr.No</w:t>
            </w:r>
            <w:proofErr w:type="spellEnd"/>
          </w:p>
        </w:tc>
        <w:tc>
          <w:tcPr>
            <w:tcW w:w="0" w:type="auto"/>
            <w:shd w:val="clear" w:color="auto" w:fill="FFFFFF"/>
            <w:tcMar>
              <w:top w:w="120" w:type="dxa"/>
              <w:left w:w="120" w:type="dxa"/>
              <w:bottom w:w="120" w:type="dxa"/>
              <w:right w:w="120" w:type="dxa"/>
            </w:tcMar>
            <w:vAlign w:val="bottom"/>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Instructions given by the Teacher</w:t>
            </w:r>
          </w:p>
        </w:tc>
        <w:tc>
          <w:tcPr>
            <w:tcW w:w="0" w:type="auto"/>
            <w:shd w:val="clear" w:color="auto" w:fill="FFFFFF"/>
            <w:tcMar>
              <w:top w:w="120" w:type="dxa"/>
              <w:left w:w="120" w:type="dxa"/>
              <w:bottom w:w="120" w:type="dxa"/>
              <w:right w:w="120" w:type="dxa"/>
            </w:tcMar>
            <w:vAlign w:val="bottom"/>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Tasks to be done by the students</w:t>
            </w:r>
          </w:p>
        </w:tc>
        <w:tc>
          <w:tcPr>
            <w:tcW w:w="0" w:type="auto"/>
            <w:shd w:val="clear" w:color="auto" w:fill="FFFFFF"/>
            <w:tcMar>
              <w:top w:w="120" w:type="dxa"/>
              <w:left w:w="120" w:type="dxa"/>
              <w:bottom w:w="120" w:type="dxa"/>
              <w:right w:w="120" w:type="dxa"/>
            </w:tcMar>
            <w:vAlign w:val="bottom"/>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Assessment questions aligned to the task</w:t>
            </w:r>
          </w:p>
        </w:tc>
      </w:tr>
      <w:tr w:rsidR="001D1974" w:rsidRPr="00D501BF" w:rsidTr="00D501BF">
        <w:trPr>
          <w:trHeight w:val="1140"/>
          <w:jc w:val="center"/>
        </w:trPr>
        <w:tc>
          <w:tcPr>
            <w:tcW w:w="0" w:type="auto"/>
            <w:shd w:val="clear" w:color="auto" w:fill="F9F9F9"/>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1.</w:t>
            </w:r>
          </w:p>
        </w:tc>
        <w:tc>
          <w:tcPr>
            <w:tcW w:w="0" w:type="auto"/>
            <w:shd w:val="clear" w:color="auto" w:fill="F9F9F9"/>
            <w:tcMar>
              <w:top w:w="120" w:type="dxa"/>
              <w:left w:w="120" w:type="dxa"/>
              <w:bottom w:w="120" w:type="dxa"/>
              <w:right w:w="120" w:type="dxa"/>
            </w:tcMar>
          </w:tcPr>
          <w:p w:rsidR="001D1974" w:rsidRPr="00D501BF" w:rsidRDefault="001D1974" w:rsidP="00D501BF">
            <w:pPr>
              <w:pStyle w:val="NoSpacing"/>
              <w:rPr>
                <w:rFonts w:ascii="Times New Roman" w:hAnsi="Times New Roman"/>
                <w:sz w:val="24"/>
                <w:szCs w:val="24"/>
              </w:rPr>
            </w:pPr>
            <w:r w:rsidRPr="00D501BF">
              <w:rPr>
                <w:rFonts w:ascii="Times New Roman" w:hAnsi="Times New Roman"/>
                <w:color w:val="333333"/>
                <w:spacing w:val="3"/>
                <w:sz w:val="24"/>
                <w:szCs w:val="24"/>
              </w:rPr>
              <w:t>State the concept of Binary frequency shift keying among various digital modulation schemes.</w:t>
            </w:r>
          </w:p>
        </w:tc>
        <w:tc>
          <w:tcPr>
            <w:tcW w:w="0" w:type="auto"/>
            <w:shd w:val="clear" w:color="auto" w:fill="F9F9F9"/>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 xml:space="preserve">Click on the theory and procedure icons to view </w:t>
            </w:r>
            <w:r w:rsidRPr="00D501BF">
              <w:rPr>
                <w:rFonts w:ascii="Times New Roman" w:hAnsi="Times New Roman"/>
                <w:color w:val="333333"/>
                <w:spacing w:val="3"/>
                <w:sz w:val="24"/>
                <w:szCs w:val="24"/>
              </w:rPr>
              <w:t>the concept of Binary frequency shift keying among various digital modulation schemes.</w:t>
            </w:r>
          </w:p>
        </w:tc>
        <w:tc>
          <w:tcPr>
            <w:tcW w:w="0" w:type="auto"/>
            <w:shd w:val="clear" w:color="auto" w:fill="F9F9F9"/>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Q1</w:t>
            </w:r>
          </w:p>
        </w:tc>
      </w:tr>
      <w:tr w:rsidR="001D1974" w:rsidRPr="00D501BF" w:rsidTr="00D501BF">
        <w:trPr>
          <w:trHeight w:val="734"/>
          <w:jc w:val="center"/>
        </w:trPr>
        <w:tc>
          <w:tcPr>
            <w:tcW w:w="0" w:type="auto"/>
            <w:shd w:val="clear" w:color="auto" w:fill="FFFFFF"/>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2.</w:t>
            </w:r>
          </w:p>
        </w:tc>
        <w:tc>
          <w:tcPr>
            <w:tcW w:w="0" w:type="auto"/>
            <w:shd w:val="clear" w:color="auto" w:fill="FFFFFF"/>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Define Pseudo Random binary sequence for generating message data.</w:t>
            </w:r>
          </w:p>
        </w:tc>
        <w:tc>
          <w:tcPr>
            <w:tcW w:w="0" w:type="auto"/>
            <w:shd w:val="clear" w:color="auto" w:fill="FFFFFF"/>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Click on the Pseudo random Binary sequence (PRBS) generator block to generate random binary digital input signal.</w:t>
            </w:r>
          </w:p>
        </w:tc>
        <w:tc>
          <w:tcPr>
            <w:tcW w:w="0" w:type="auto"/>
            <w:shd w:val="clear" w:color="auto" w:fill="FFFFFF"/>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Q6</w:t>
            </w:r>
          </w:p>
        </w:tc>
      </w:tr>
      <w:tr w:rsidR="001D1974" w:rsidRPr="00D501BF" w:rsidTr="00D501BF">
        <w:trPr>
          <w:trHeight w:val="664"/>
          <w:jc w:val="center"/>
        </w:trPr>
        <w:tc>
          <w:tcPr>
            <w:tcW w:w="0" w:type="auto"/>
            <w:shd w:val="clear" w:color="auto" w:fill="FFFFFF"/>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3.</w:t>
            </w:r>
          </w:p>
        </w:tc>
        <w:tc>
          <w:tcPr>
            <w:tcW w:w="0" w:type="auto"/>
            <w:shd w:val="clear" w:color="auto" w:fill="FFFFFF"/>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color w:val="333333"/>
                <w:spacing w:val="3"/>
                <w:sz w:val="24"/>
                <w:szCs w:val="24"/>
              </w:rPr>
              <w:t>Calculate the frequencies of the carrier wave based on the selected binary data</w:t>
            </w:r>
            <w:r w:rsidRPr="00D501BF">
              <w:rPr>
                <w:rFonts w:ascii="Times New Roman" w:hAnsi="Times New Roman"/>
                <w:sz w:val="24"/>
                <w:szCs w:val="24"/>
              </w:rPr>
              <w:t>.</w:t>
            </w:r>
          </w:p>
        </w:tc>
        <w:tc>
          <w:tcPr>
            <w:tcW w:w="0" w:type="auto"/>
            <w:shd w:val="clear" w:color="auto" w:fill="FFFFFF"/>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Click on the frequency icon to select the frequencies of carrier signal.</w:t>
            </w:r>
          </w:p>
        </w:tc>
        <w:tc>
          <w:tcPr>
            <w:tcW w:w="0" w:type="auto"/>
            <w:shd w:val="clear" w:color="auto" w:fill="FFFFFF"/>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Q2</w:t>
            </w:r>
          </w:p>
        </w:tc>
      </w:tr>
      <w:tr w:rsidR="001D1974" w:rsidRPr="00D501BF" w:rsidTr="00D501BF">
        <w:trPr>
          <w:trHeight w:val="892"/>
          <w:jc w:val="center"/>
        </w:trPr>
        <w:tc>
          <w:tcPr>
            <w:tcW w:w="0" w:type="auto"/>
            <w:shd w:val="clear" w:color="auto" w:fill="F9F9F9"/>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4.</w:t>
            </w:r>
          </w:p>
        </w:tc>
        <w:tc>
          <w:tcPr>
            <w:tcW w:w="0" w:type="auto"/>
            <w:shd w:val="clear" w:color="auto" w:fill="F9F9F9"/>
            <w:tcMar>
              <w:top w:w="120" w:type="dxa"/>
              <w:left w:w="120" w:type="dxa"/>
              <w:bottom w:w="120" w:type="dxa"/>
              <w:right w:w="120" w:type="dxa"/>
            </w:tcMar>
            <w:hideMark/>
          </w:tcPr>
          <w:p w:rsidR="001D1974" w:rsidRPr="00D501BF" w:rsidRDefault="00860C20" w:rsidP="00D501BF">
            <w:pPr>
              <w:pStyle w:val="NoSpacing"/>
              <w:rPr>
                <w:rFonts w:ascii="Times New Roman" w:hAnsi="Times New Roman"/>
                <w:sz w:val="24"/>
                <w:szCs w:val="24"/>
              </w:rPr>
            </w:pPr>
            <w:r w:rsidRPr="00D501BF">
              <w:rPr>
                <w:rFonts w:ascii="Times New Roman" w:hAnsi="Times New Roman"/>
                <w:sz w:val="24"/>
                <w:szCs w:val="24"/>
              </w:rPr>
              <w:t>Explain</w:t>
            </w:r>
            <w:r w:rsidR="001D1974" w:rsidRPr="00D501BF">
              <w:rPr>
                <w:rFonts w:ascii="Times New Roman" w:hAnsi="Times New Roman"/>
                <w:sz w:val="24"/>
                <w:szCs w:val="24"/>
              </w:rPr>
              <w:t xml:space="preserve"> the output signal of each block for better understanding of BFSK.</w:t>
            </w:r>
            <w:r w:rsidR="001D1974" w:rsidRPr="00D501BF">
              <w:rPr>
                <w:rFonts w:ascii="Times New Roman" w:hAnsi="Times New Roman"/>
                <w:color w:val="333333"/>
                <w:spacing w:val="3"/>
                <w:sz w:val="24"/>
                <w:szCs w:val="24"/>
              </w:rPr>
              <w:t xml:space="preserve"> </w:t>
            </w:r>
          </w:p>
        </w:tc>
        <w:tc>
          <w:tcPr>
            <w:tcW w:w="0" w:type="auto"/>
            <w:shd w:val="clear" w:color="auto" w:fill="F9F9F9"/>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Click on the respective output blocks to see the waveforms.</w:t>
            </w:r>
          </w:p>
        </w:tc>
        <w:tc>
          <w:tcPr>
            <w:tcW w:w="0" w:type="auto"/>
            <w:shd w:val="clear" w:color="auto" w:fill="F9F9F9"/>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Q4</w:t>
            </w:r>
          </w:p>
        </w:tc>
      </w:tr>
      <w:tr w:rsidR="001D1974" w:rsidRPr="00D501BF" w:rsidTr="001D1974">
        <w:trPr>
          <w:jc w:val="center"/>
        </w:trPr>
        <w:tc>
          <w:tcPr>
            <w:tcW w:w="0" w:type="auto"/>
            <w:shd w:val="clear" w:color="auto" w:fill="FFFFFF"/>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5.</w:t>
            </w:r>
          </w:p>
        </w:tc>
        <w:tc>
          <w:tcPr>
            <w:tcW w:w="0" w:type="auto"/>
            <w:shd w:val="clear" w:color="auto" w:fill="FFFFFF"/>
            <w:tcMar>
              <w:top w:w="120" w:type="dxa"/>
              <w:left w:w="120" w:type="dxa"/>
              <w:bottom w:w="120" w:type="dxa"/>
              <w:right w:w="120" w:type="dxa"/>
            </w:tcMar>
            <w:hideMark/>
          </w:tcPr>
          <w:p w:rsidR="001D1974" w:rsidRPr="00D501BF" w:rsidRDefault="00860C20" w:rsidP="00D501BF">
            <w:pPr>
              <w:pStyle w:val="NoSpacing"/>
              <w:rPr>
                <w:rFonts w:ascii="Times New Roman" w:hAnsi="Times New Roman"/>
                <w:sz w:val="24"/>
                <w:szCs w:val="24"/>
              </w:rPr>
            </w:pPr>
            <w:r w:rsidRPr="00D501BF">
              <w:rPr>
                <w:rFonts w:ascii="Times New Roman" w:hAnsi="Times New Roman"/>
                <w:color w:val="333333"/>
                <w:spacing w:val="3"/>
                <w:sz w:val="24"/>
                <w:szCs w:val="24"/>
              </w:rPr>
              <w:t>Explain</w:t>
            </w:r>
            <w:r w:rsidR="001D1974" w:rsidRPr="00D501BF">
              <w:rPr>
                <w:rFonts w:ascii="Times New Roman" w:hAnsi="Times New Roman"/>
                <w:color w:val="333333"/>
                <w:spacing w:val="3"/>
                <w:sz w:val="24"/>
                <w:szCs w:val="24"/>
              </w:rPr>
              <w:t xml:space="preserve"> the characteristics of BFSK signal at the modulator and the corresponding retrieval of message at the demodulator.</w:t>
            </w:r>
          </w:p>
        </w:tc>
        <w:tc>
          <w:tcPr>
            <w:tcW w:w="0" w:type="auto"/>
            <w:shd w:val="clear" w:color="auto" w:fill="FFFFFF"/>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Click on the check Points (C.P) buttons to view the output waveform at that point. You can also check and compare multiple outputs by pressing all the C.P buttons one by one</w:t>
            </w:r>
          </w:p>
        </w:tc>
        <w:tc>
          <w:tcPr>
            <w:tcW w:w="0" w:type="auto"/>
            <w:shd w:val="clear" w:color="auto" w:fill="FFFFFF"/>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Q3</w:t>
            </w:r>
          </w:p>
        </w:tc>
      </w:tr>
      <w:tr w:rsidR="001D1974" w:rsidRPr="00D501BF" w:rsidTr="001D1974">
        <w:trPr>
          <w:jc w:val="center"/>
        </w:trPr>
        <w:tc>
          <w:tcPr>
            <w:tcW w:w="0" w:type="auto"/>
            <w:shd w:val="clear" w:color="auto" w:fill="FFFFFF"/>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6.</w:t>
            </w:r>
          </w:p>
        </w:tc>
        <w:tc>
          <w:tcPr>
            <w:tcW w:w="0" w:type="auto"/>
            <w:shd w:val="clear" w:color="auto" w:fill="FFFFFF"/>
            <w:tcMar>
              <w:top w:w="120" w:type="dxa"/>
              <w:left w:w="120" w:type="dxa"/>
              <w:bottom w:w="120" w:type="dxa"/>
              <w:right w:w="120" w:type="dxa"/>
            </w:tcMar>
            <w:hideMark/>
          </w:tcPr>
          <w:p w:rsidR="001D1974" w:rsidRPr="00D501BF" w:rsidRDefault="00860C20" w:rsidP="00D501BF">
            <w:pPr>
              <w:pStyle w:val="NoSpacing"/>
              <w:rPr>
                <w:rFonts w:ascii="Times New Roman" w:hAnsi="Times New Roman"/>
                <w:color w:val="333333"/>
                <w:spacing w:val="3"/>
                <w:sz w:val="24"/>
                <w:szCs w:val="24"/>
              </w:rPr>
            </w:pPr>
            <w:r w:rsidRPr="00D501BF">
              <w:rPr>
                <w:rFonts w:ascii="Times New Roman" w:hAnsi="Times New Roman"/>
                <w:color w:val="333333"/>
                <w:spacing w:val="3"/>
                <w:sz w:val="24"/>
                <w:szCs w:val="24"/>
              </w:rPr>
              <w:t>Explain</w:t>
            </w:r>
            <w:r w:rsidR="001D1974" w:rsidRPr="00D501BF">
              <w:rPr>
                <w:rFonts w:ascii="Times New Roman" w:hAnsi="Times New Roman"/>
                <w:color w:val="333333"/>
                <w:spacing w:val="3"/>
                <w:sz w:val="24"/>
                <w:szCs w:val="24"/>
              </w:rPr>
              <w:t xml:space="preserve"> the </w:t>
            </w:r>
            <w:r w:rsidRPr="00D501BF">
              <w:rPr>
                <w:rFonts w:ascii="Times New Roman" w:hAnsi="Times New Roman"/>
                <w:color w:val="333333"/>
                <w:spacing w:val="3"/>
                <w:sz w:val="24"/>
                <w:szCs w:val="24"/>
              </w:rPr>
              <w:t xml:space="preserve">effects </w:t>
            </w:r>
            <w:r w:rsidR="001D1974" w:rsidRPr="00D501BF">
              <w:rPr>
                <w:rFonts w:ascii="Times New Roman" w:hAnsi="Times New Roman"/>
                <w:color w:val="333333"/>
                <w:spacing w:val="3"/>
                <w:sz w:val="24"/>
                <w:szCs w:val="24"/>
              </w:rPr>
              <w:t>BFSK signal upon the computation of BER.</w:t>
            </w:r>
          </w:p>
        </w:tc>
        <w:tc>
          <w:tcPr>
            <w:tcW w:w="0" w:type="auto"/>
            <w:shd w:val="clear" w:color="auto" w:fill="FFFFFF"/>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 xml:space="preserve">Click on the output icon of BFSK signal and evaluate the output. The Calculation of the Bit error rate is to be done.  </w:t>
            </w:r>
          </w:p>
        </w:tc>
        <w:tc>
          <w:tcPr>
            <w:tcW w:w="0" w:type="auto"/>
            <w:shd w:val="clear" w:color="auto" w:fill="FFFFFF"/>
            <w:tcMar>
              <w:top w:w="120" w:type="dxa"/>
              <w:left w:w="120" w:type="dxa"/>
              <w:bottom w:w="120" w:type="dxa"/>
              <w:right w:w="120" w:type="dxa"/>
            </w:tcMar>
            <w:hideMark/>
          </w:tcPr>
          <w:p w:rsidR="001D1974" w:rsidRPr="00D501BF" w:rsidRDefault="001D1974" w:rsidP="00D501BF">
            <w:pPr>
              <w:pStyle w:val="NoSpacing"/>
              <w:rPr>
                <w:rFonts w:ascii="Times New Roman" w:hAnsi="Times New Roman"/>
                <w:sz w:val="24"/>
                <w:szCs w:val="24"/>
              </w:rPr>
            </w:pPr>
            <w:r w:rsidRPr="00D501BF">
              <w:rPr>
                <w:rFonts w:ascii="Times New Roman" w:hAnsi="Times New Roman"/>
                <w:sz w:val="24"/>
                <w:szCs w:val="24"/>
              </w:rPr>
              <w:t>Q5</w:t>
            </w:r>
          </w:p>
        </w:tc>
      </w:tr>
    </w:tbl>
    <w:p w:rsidR="00367409" w:rsidRDefault="00367409" w:rsidP="00860955">
      <w:pPr>
        <w:widowControl w:val="0"/>
        <w:autoSpaceDE w:val="0"/>
        <w:autoSpaceDN w:val="0"/>
        <w:adjustRightInd w:val="0"/>
        <w:spacing w:after="200" w:line="276" w:lineRule="auto"/>
        <w:jc w:val="both"/>
        <w:rPr>
          <w:rFonts w:ascii="Times New Roman" w:hAnsi="Times New Roman"/>
          <w:sz w:val="24"/>
          <w:szCs w:val="24"/>
        </w:rPr>
      </w:pPr>
    </w:p>
    <w:p w:rsidR="0072478B" w:rsidRDefault="0072478B" w:rsidP="0072478B">
      <w:pPr>
        <w:widowControl w:val="0"/>
        <w:autoSpaceDE w:val="0"/>
        <w:autoSpaceDN w:val="0"/>
        <w:adjustRightInd w:val="0"/>
        <w:spacing w:after="200" w:line="276" w:lineRule="auto"/>
        <w:jc w:val="both"/>
        <w:rPr>
          <w:rFonts w:ascii="Times New Roman" w:hAnsi="Times New Roman"/>
          <w:b/>
          <w:bCs/>
          <w:sz w:val="24"/>
          <w:szCs w:val="24"/>
        </w:rPr>
      </w:pPr>
      <w:r>
        <w:rPr>
          <w:rFonts w:ascii="Times New Roman" w:hAnsi="Times New Roman"/>
          <w:b/>
          <w:bCs/>
          <w:sz w:val="24"/>
          <w:szCs w:val="24"/>
        </w:rPr>
        <w:t>Additional Assessment Questions</w:t>
      </w:r>
      <w:r w:rsidRPr="00697150">
        <w:rPr>
          <w:rFonts w:ascii="Times New Roman" w:hAnsi="Times New Roman"/>
          <w:b/>
          <w:bCs/>
          <w:sz w:val="24"/>
          <w:szCs w:val="24"/>
        </w:rPr>
        <w:t>:</w:t>
      </w:r>
    </w:p>
    <w:p w:rsidR="003C559C" w:rsidRPr="001D1974" w:rsidRDefault="003C559C" w:rsidP="0072478B">
      <w:pPr>
        <w:widowControl w:val="0"/>
        <w:autoSpaceDE w:val="0"/>
        <w:autoSpaceDN w:val="0"/>
        <w:adjustRightInd w:val="0"/>
        <w:spacing w:after="200" w:line="276" w:lineRule="auto"/>
        <w:jc w:val="both"/>
        <w:rPr>
          <w:rFonts w:ascii="Times New Roman" w:hAnsi="Times New Roman"/>
          <w:b/>
          <w:bCs/>
          <w:sz w:val="24"/>
          <w:szCs w:val="24"/>
        </w:rPr>
      </w:pPr>
      <w:r>
        <w:rPr>
          <w:rFonts w:ascii="Times New Roman" w:hAnsi="Times New Roman"/>
          <w:b/>
          <w:bCs/>
          <w:sz w:val="24"/>
          <w:szCs w:val="24"/>
        </w:rPr>
        <w:t xml:space="preserve">Q1. </w:t>
      </w:r>
      <w:r w:rsidRPr="001D1974">
        <w:rPr>
          <w:rFonts w:ascii="Times New Roman" w:hAnsi="Times New Roman"/>
          <w:b/>
          <w:bCs/>
          <w:sz w:val="24"/>
          <w:szCs w:val="24"/>
        </w:rPr>
        <w:t>Is the definition of Binary Frequency shift Keying true?</w:t>
      </w:r>
    </w:p>
    <w:p w:rsidR="003C559C" w:rsidRDefault="00D45F12" w:rsidP="0072478B">
      <w:pPr>
        <w:widowControl w:val="0"/>
        <w:autoSpaceDE w:val="0"/>
        <w:autoSpaceDN w:val="0"/>
        <w:adjustRightInd w:val="0"/>
        <w:spacing w:after="200" w:line="276" w:lineRule="auto"/>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w:t>
      </w:r>
      <w:r w:rsidR="003C559C" w:rsidRPr="00C41542">
        <w:rPr>
          <w:rFonts w:ascii="Times New Roman" w:hAnsi="Times New Roman"/>
          <w:color w:val="222222"/>
          <w:sz w:val="24"/>
          <w:szCs w:val="24"/>
          <w:shd w:val="clear" w:color="auto" w:fill="FFFFFF"/>
        </w:rPr>
        <w:t>Binary frequency shift keying (FSK) shifts the carrier frequency to one of two discrete frequencies during the bit time </w:t>
      </w:r>
      <w:r w:rsidR="003C559C" w:rsidRPr="00C41542">
        <w:rPr>
          <w:rFonts w:ascii="Times New Roman" w:hAnsi="Times New Roman"/>
          <w:i/>
          <w:iCs/>
          <w:color w:val="222222"/>
          <w:sz w:val="24"/>
          <w:szCs w:val="24"/>
          <w:shd w:val="clear" w:color="auto" w:fill="FFFFFF"/>
        </w:rPr>
        <w:t>T </w:t>
      </w:r>
      <w:r w:rsidR="003C559C" w:rsidRPr="00C41542">
        <w:rPr>
          <w:rFonts w:ascii="Times New Roman" w:hAnsi="Times New Roman"/>
          <w:i/>
          <w:iCs/>
          <w:color w:val="222222"/>
          <w:sz w:val="24"/>
          <w:szCs w:val="24"/>
          <w:shd w:val="clear" w:color="auto" w:fill="FFFFFF"/>
          <w:vertAlign w:val="subscript"/>
        </w:rPr>
        <w:t>b</w:t>
      </w:r>
      <w:r w:rsidR="003C559C" w:rsidRPr="00C41542">
        <w:rPr>
          <w:rFonts w:ascii="Times New Roman" w:hAnsi="Times New Roman"/>
          <w:color w:val="222222"/>
          <w:sz w:val="24"/>
          <w:szCs w:val="24"/>
          <w:shd w:val="clear" w:color="auto" w:fill="FFFFFF"/>
        </w:rPr>
        <w:t> for the representation of binary logic signals for the transmission of information</w:t>
      </w:r>
      <w:r>
        <w:rPr>
          <w:rFonts w:ascii="Times New Roman" w:hAnsi="Times New Roman"/>
          <w:color w:val="222222"/>
          <w:sz w:val="24"/>
          <w:szCs w:val="24"/>
          <w:shd w:val="clear" w:color="auto" w:fill="FFFFFF"/>
        </w:rPr>
        <w:t>”</w:t>
      </w:r>
    </w:p>
    <w:p w:rsidR="00D45F12" w:rsidRPr="003112E8" w:rsidRDefault="00D45F12" w:rsidP="00D45F12">
      <w:pPr>
        <w:pStyle w:val="ListParagraph"/>
        <w:widowControl w:val="0"/>
        <w:numPr>
          <w:ilvl w:val="0"/>
          <w:numId w:val="11"/>
        </w:numPr>
        <w:autoSpaceDE w:val="0"/>
        <w:autoSpaceDN w:val="0"/>
        <w:adjustRightInd w:val="0"/>
        <w:spacing w:after="200" w:line="276" w:lineRule="auto"/>
        <w:jc w:val="both"/>
        <w:rPr>
          <w:rFonts w:ascii="Times New Roman" w:hAnsi="Times New Roman"/>
          <w:b/>
          <w:bCs/>
          <w:sz w:val="24"/>
          <w:szCs w:val="24"/>
        </w:rPr>
      </w:pPr>
      <w:r w:rsidRPr="003112E8">
        <w:rPr>
          <w:rFonts w:ascii="Times New Roman" w:hAnsi="Times New Roman"/>
          <w:b/>
          <w:bCs/>
          <w:sz w:val="24"/>
          <w:szCs w:val="24"/>
        </w:rPr>
        <w:lastRenderedPageBreak/>
        <w:t>True</w:t>
      </w:r>
    </w:p>
    <w:p w:rsidR="00D45F12" w:rsidRPr="00D45F12" w:rsidRDefault="00D45F12" w:rsidP="00D45F12">
      <w:pPr>
        <w:pStyle w:val="ListParagraph"/>
        <w:widowControl w:val="0"/>
        <w:numPr>
          <w:ilvl w:val="0"/>
          <w:numId w:val="11"/>
        </w:numPr>
        <w:autoSpaceDE w:val="0"/>
        <w:autoSpaceDN w:val="0"/>
        <w:adjustRightInd w:val="0"/>
        <w:spacing w:after="200" w:line="276" w:lineRule="auto"/>
        <w:jc w:val="both"/>
        <w:rPr>
          <w:rFonts w:ascii="Times New Roman" w:hAnsi="Times New Roman"/>
          <w:bCs/>
          <w:sz w:val="24"/>
          <w:szCs w:val="24"/>
        </w:rPr>
      </w:pPr>
      <w:r>
        <w:rPr>
          <w:rFonts w:ascii="Times New Roman" w:hAnsi="Times New Roman"/>
          <w:bCs/>
          <w:sz w:val="24"/>
          <w:szCs w:val="24"/>
        </w:rPr>
        <w:t>False</w:t>
      </w:r>
    </w:p>
    <w:p w:rsidR="003112E8" w:rsidRPr="001D1974" w:rsidRDefault="0072478B" w:rsidP="003112E8">
      <w:pPr>
        <w:pStyle w:val="NormalWeb"/>
        <w:shd w:val="clear" w:color="auto" w:fill="FFFFFF"/>
        <w:spacing w:before="360" w:beforeAutospacing="0" w:after="360" w:afterAutospacing="0"/>
        <w:rPr>
          <w:b/>
          <w:color w:val="303030"/>
        </w:rPr>
      </w:pPr>
      <w:r w:rsidRPr="001D1974">
        <w:rPr>
          <w:b/>
          <w:bCs/>
          <w:shd w:val="clear" w:color="auto" w:fill="FFFFFF"/>
        </w:rPr>
        <w:t>Q</w:t>
      </w:r>
      <w:r w:rsidR="003112E8" w:rsidRPr="001D1974">
        <w:rPr>
          <w:b/>
          <w:bCs/>
          <w:shd w:val="clear" w:color="auto" w:fill="FFFFFF"/>
        </w:rPr>
        <w:t>2</w:t>
      </w:r>
      <w:r w:rsidRPr="001D1974">
        <w:rPr>
          <w:b/>
          <w:bCs/>
          <w:shd w:val="clear" w:color="auto" w:fill="FFFFFF"/>
        </w:rPr>
        <w:t xml:space="preserve">. </w:t>
      </w:r>
      <w:r w:rsidR="003112E8" w:rsidRPr="001D1974">
        <w:rPr>
          <w:b/>
          <w:color w:val="303030"/>
        </w:rPr>
        <w:t>In BFSK, no synchronous carrier is needed at the receiver.</w:t>
      </w:r>
    </w:p>
    <w:p w:rsidR="003112E8" w:rsidRPr="003112E8" w:rsidRDefault="003112E8" w:rsidP="003112E8">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olor w:val="303030"/>
          <w:sz w:val="24"/>
          <w:szCs w:val="24"/>
          <w:lang w:val="en-US" w:eastAsia="en-US"/>
        </w:rPr>
      </w:pPr>
      <w:r w:rsidRPr="003112E8">
        <w:rPr>
          <w:rFonts w:ascii="Times New Roman" w:eastAsia="Times New Roman" w:hAnsi="Times New Roman"/>
          <w:color w:val="303030"/>
          <w:sz w:val="24"/>
          <w:szCs w:val="24"/>
          <w:lang w:val="en-US" w:eastAsia="en-US"/>
        </w:rPr>
        <w:t>True</w:t>
      </w:r>
    </w:p>
    <w:p w:rsidR="003112E8" w:rsidRPr="003112E8" w:rsidRDefault="003112E8" w:rsidP="003112E8">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b/>
          <w:color w:val="303030"/>
          <w:sz w:val="24"/>
          <w:szCs w:val="24"/>
          <w:lang w:val="en-US" w:eastAsia="en-US"/>
        </w:rPr>
      </w:pPr>
      <w:r w:rsidRPr="003112E8">
        <w:rPr>
          <w:rFonts w:ascii="Times New Roman" w:eastAsia="Times New Roman" w:hAnsi="Times New Roman"/>
          <w:b/>
          <w:color w:val="303030"/>
          <w:sz w:val="24"/>
          <w:szCs w:val="24"/>
          <w:lang w:val="en-US" w:eastAsia="en-US"/>
        </w:rPr>
        <w:t>False</w:t>
      </w:r>
    </w:p>
    <w:p w:rsidR="0072478B" w:rsidRPr="00DF728A" w:rsidRDefault="0072478B" w:rsidP="00DF728A">
      <w:pPr>
        <w:rPr>
          <w:rFonts w:ascii="Times New Roman" w:hAnsi="Times New Roman"/>
          <w:sz w:val="24"/>
          <w:szCs w:val="24"/>
          <w:shd w:val="clear" w:color="auto" w:fill="FFFFFF"/>
        </w:rPr>
      </w:pPr>
      <w:r w:rsidRPr="001D1974">
        <w:rPr>
          <w:rFonts w:ascii="Times New Roman" w:hAnsi="Times New Roman"/>
          <w:b/>
          <w:bCs/>
          <w:sz w:val="24"/>
          <w:szCs w:val="24"/>
          <w:shd w:val="clear" w:color="auto" w:fill="FFFFFF"/>
        </w:rPr>
        <w:t>Q</w:t>
      </w:r>
      <w:r w:rsidR="003112E8" w:rsidRPr="001D1974">
        <w:rPr>
          <w:rFonts w:ascii="Times New Roman" w:hAnsi="Times New Roman"/>
          <w:b/>
          <w:bCs/>
          <w:sz w:val="24"/>
          <w:szCs w:val="24"/>
          <w:shd w:val="clear" w:color="auto" w:fill="FFFFFF"/>
        </w:rPr>
        <w:t>3</w:t>
      </w:r>
      <w:r w:rsidRPr="001D1974">
        <w:rPr>
          <w:rFonts w:ascii="Times New Roman" w:hAnsi="Times New Roman"/>
          <w:b/>
          <w:bCs/>
          <w:sz w:val="24"/>
          <w:szCs w:val="24"/>
          <w:shd w:val="clear" w:color="auto" w:fill="FFFFFF"/>
        </w:rPr>
        <w:t>. In Binary FSK, mark and space respectively represent</w:t>
      </w:r>
      <w:r w:rsidRPr="00DF728A">
        <w:rPr>
          <w:rFonts w:ascii="Times New Roman" w:hAnsi="Times New Roman"/>
          <w:sz w:val="24"/>
          <w:szCs w:val="24"/>
        </w:rPr>
        <w:br/>
      </w:r>
      <w:r w:rsidRPr="00DF728A">
        <w:rPr>
          <w:rFonts w:ascii="Times New Roman" w:hAnsi="Times New Roman"/>
          <w:sz w:val="24"/>
          <w:szCs w:val="24"/>
        </w:rPr>
        <w:br/>
      </w:r>
      <w:r w:rsidR="00DF728A">
        <w:rPr>
          <w:rFonts w:ascii="Times New Roman" w:hAnsi="Times New Roman"/>
          <w:sz w:val="24"/>
          <w:szCs w:val="24"/>
          <w:shd w:val="clear" w:color="auto" w:fill="FFFFFF"/>
        </w:rPr>
        <w:t xml:space="preserve">      </w:t>
      </w:r>
      <w:r w:rsidR="00DF728A" w:rsidRPr="00DF728A">
        <w:rPr>
          <w:rFonts w:ascii="Times New Roman" w:hAnsi="Times New Roman"/>
          <w:sz w:val="24"/>
          <w:szCs w:val="24"/>
          <w:shd w:val="clear" w:color="auto" w:fill="FFFFFF"/>
        </w:rPr>
        <w:t xml:space="preserve">a) </w:t>
      </w:r>
      <w:r w:rsidRPr="00DF728A">
        <w:rPr>
          <w:rFonts w:ascii="Times New Roman" w:hAnsi="Times New Roman"/>
          <w:b/>
          <w:sz w:val="24"/>
          <w:szCs w:val="24"/>
          <w:shd w:val="clear" w:color="auto" w:fill="FFFFFF"/>
        </w:rPr>
        <w:t>1 and 0</w:t>
      </w:r>
      <w:r w:rsidRPr="00DF728A">
        <w:rPr>
          <w:rFonts w:ascii="Times New Roman" w:hAnsi="Times New Roman"/>
          <w:b/>
          <w:sz w:val="24"/>
          <w:szCs w:val="24"/>
        </w:rPr>
        <w:br/>
      </w:r>
      <w:r w:rsidR="00DF728A">
        <w:rPr>
          <w:rFonts w:ascii="Times New Roman" w:hAnsi="Times New Roman"/>
          <w:sz w:val="24"/>
          <w:szCs w:val="24"/>
          <w:shd w:val="clear" w:color="auto" w:fill="FFFFFF"/>
        </w:rPr>
        <w:t xml:space="preserve">      </w:t>
      </w:r>
      <w:r w:rsidRPr="00DF728A">
        <w:rPr>
          <w:rFonts w:ascii="Times New Roman" w:hAnsi="Times New Roman"/>
          <w:sz w:val="24"/>
          <w:szCs w:val="24"/>
          <w:shd w:val="clear" w:color="auto" w:fill="FFFFFF"/>
        </w:rPr>
        <w:t>b) 0 and 1</w:t>
      </w:r>
      <w:r w:rsidRPr="00DF728A">
        <w:rPr>
          <w:rFonts w:ascii="Times New Roman" w:hAnsi="Times New Roman"/>
          <w:sz w:val="24"/>
          <w:szCs w:val="24"/>
        </w:rPr>
        <w:br/>
      </w:r>
      <w:r w:rsidR="00DF728A">
        <w:rPr>
          <w:rFonts w:ascii="Times New Roman" w:hAnsi="Times New Roman"/>
          <w:sz w:val="24"/>
          <w:szCs w:val="24"/>
          <w:shd w:val="clear" w:color="auto" w:fill="FFFFFF"/>
        </w:rPr>
        <w:t xml:space="preserve">      </w:t>
      </w:r>
      <w:r w:rsidRPr="00DF728A">
        <w:rPr>
          <w:rFonts w:ascii="Times New Roman" w:hAnsi="Times New Roman"/>
          <w:sz w:val="24"/>
          <w:szCs w:val="24"/>
          <w:shd w:val="clear" w:color="auto" w:fill="FFFFFF"/>
        </w:rPr>
        <w:t>c) 11 and 00</w:t>
      </w:r>
      <w:r w:rsidRPr="00DF728A">
        <w:rPr>
          <w:rFonts w:ascii="Times New Roman" w:hAnsi="Times New Roman"/>
          <w:sz w:val="24"/>
          <w:szCs w:val="24"/>
        </w:rPr>
        <w:br/>
      </w:r>
      <w:r w:rsidR="00DF728A">
        <w:rPr>
          <w:rFonts w:ascii="Times New Roman" w:hAnsi="Times New Roman"/>
          <w:sz w:val="24"/>
          <w:szCs w:val="24"/>
          <w:shd w:val="clear" w:color="auto" w:fill="FFFFFF"/>
        </w:rPr>
        <w:t xml:space="preserve">      </w:t>
      </w:r>
      <w:r w:rsidRPr="00DF728A">
        <w:rPr>
          <w:rFonts w:ascii="Times New Roman" w:hAnsi="Times New Roman"/>
          <w:sz w:val="24"/>
          <w:szCs w:val="24"/>
          <w:shd w:val="clear" w:color="auto" w:fill="FFFFFF"/>
        </w:rPr>
        <w:t>d) 00 and 11</w:t>
      </w:r>
      <w:r w:rsidRPr="00DF728A">
        <w:rPr>
          <w:rFonts w:ascii="Times New Roman" w:hAnsi="Times New Roman"/>
          <w:sz w:val="24"/>
          <w:szCs w:val="24"/>
        </w:rPr>
        <w:br/>
      </w:r>
    </w:p>
    <w:p w:rsidR="0072478B" w:rsidRPr="001D1974" w:rsidRDefault="0072478B" w:rsidP="0072478B">
      <w:pPr>
        <w:pStyle w:val="Heading2"/>
        <w:shd w:val="clear" w:color="auto" w:fill="FFFFFF"/>
        <w:spacing w:before="0" w:after="300"/>
        <w:textAlignment w:val="baseline"/>
        <w:rPr>
          <w:rFonts w:ascii="Times New Roman" w:hAnsi="Times New Roman" w:cs="Times New Roman"/>
          <w:bCs w:val="0"/>
          <w:color w:val="auto"/>
          <w:sz w:val="24"/>
          <w:szCs w:val="24"/>
        </w:rPr>
      </w:pPr>
      <w:r w:rsidRPr="001D1974">
        <w:rPr>
          <w:rFonts w:ascii="Times New Roman" w:hAnsi="Times New Roman" w:cs="Times New Roman"/>
          <w:color w:val="auto"/>
          <w:sz w:val="24"/>
          <w:szCs w:val="24"/>
          <w:shd w:val="clear" w:color="auto" w:fill="FFFFFF"/>
        </w:rPr>
        <w:t>Q</w:t>
      </w:r>
      <w:r w:rsidR="007B4E2B" w:rsidRPr="001D1974">
        <w:rPr>
          <w:rFonts w:ascii="Times New Roman" w:hAnsi="Times New Roman" w:cs="Times New Roman"/>
          <w:color w:val="auto"/>
          <w:sz w:val="24"/>
          <w:szCs w:val="24"/>
          <w:shd w:val="clear" w:color="auto" w:fill="FFFFFF"/>
        </w:rPr>
        <w:t>4</w:t>
      </w:r>
      <w:r w:rsidRPr="001D1974">
        <w:rPr>
          <w:rFonts w:ascii="Times New Roman" w:hAnsi="Times New Roman" w:cs="Times New Roman"/>
          <w:color w:val="auto"/>
          <w:sz w:val="24"/>
          <w:szCs w:val="24"/>
          <w:shd w:val="clear" w:color="auto" w:fill="FFFFFF"/>
        </w:rPr>
        <w:t>.</w:t>
      </w:r>
      <w:r w:rsidRPr="001D1974">
        <w:rPr>
          <w:rFonts w:ascii="Times New Roman" w:hAnsi="Times New Roman" w:cs="Times New Roman"/>
          <w:bCs w:val="0"/>
          <w:color w:val="auto"/>
          <w:sz w:val="24"/>
          <w:szCs w:val="24"/>
        </w:rPr>
        <w:t xml:space="preserve"> For generation of FSK the data pattern will be</w:t>
      </w:r>
    </w:p>
    <w:p w:rsidR="0072478B" w:rsidRPr="00DF728A" w:rsidRDefault="0072478B" w:rsidP="00DF728A">
      <w:pPr>
        <w:pStyle w:val="ListParagraph"/>
        <w:numPr>
          <w:ilvl w:val="0"/>
          <w:numId w:val="9"/>
        </w:numPr>
        <w:shd w:val="clear" w:color="auto" w:fill="FFFFFF"/>
        <w:spacing w:after="0" w:line="240" w:lineRule="auto"/>
        <w:textAlignment w:val="baseline"/>
        <w:rPr>
          <w:rFonts w:ascii="Times New Roman" w:eastAsia="Times New Roman" w:hAnsi="Times New Roman"/>
          <w:sz w:val="24"/>
          <w:szCs w:val="24"/>
        </w:rPr>
      </w:pPr>
      <w:r w:rsidRPr="00DF728A">
        <w:rPr>
          <w:rFonts w:ascii="Times New Roman" w:eastAsia="Times New Roman" w:hAnsi="Times New Roman"/>
          <w:sz w:val="24"/>
          <w:szCs w:val="24"/>
        </w:rPr>
        <w:t>RZ pattern</w:t>
      </w:r>
    </w:p>
    <w:p w:rsidR="0072478B" w:rsidRPr="0072478B" w:rsidRDefault="0072478B" w:rsidP="0072478B">
      <w:pPr>
        <w:numPr>
          <w:ilvl w:val="0"/>
          <w:numId w:val="9"/>
        </w:numPr>
        <w:shd w:val="clear" w:color="auto" w:fill="FFFFFF"/>
        <w:spacing w:after="0" w:line="240" w:lineRule="auto"/>
        <w:textAlignment w:val="baseline"/>
        <w:rPr>
          <w:rFonts w:ascii="Times New Roman" w:eastAsia="Times New Roman" w:hAnsi="Times New Roman"/>
          <w:b/>
          <w:sz w:val="24"/>
          <w:szCs w:val="24"/>
        </w:rPr>
      </w:pPr>
      <w:r w:rsidRPr="0072478B">
        <w:rPr>
          <w:rFonts w:ascii="Times New Roman" w:eastAsia="Times New Roman" w:hAnsi="Times New Roman"/>
          <w:b/>
          <w:sz w:val="24"/>
          <w:szCs w:val="24"/>
        </w:rPr>
        <w:t>NRZ pattern</w:t>
      </w:r>
    </w:p>
    <w:p w:rsidR="0072478B" w:rsidRPr="0072478B" w:rsidRDefault="0072478B" w:rsidP="0072478B">
      <w:pPr>
        <w:numPr>
          <w:ilvl w:val="0"/>
          <w:numId w:val="9"/>
        </w:numPr>
        <w:shd w:val="clear" w:color="auto" w:fill="FFFFFF"/>
        <w:spacing w:after="0" w:line="240" w:lineRule="auto"/>
        <w:textAlignment w:val="baseline"/>
        <w:rPr>
          <w:rFonts w:ascii="Times New Roman" w:eastAsia="Times New Roman" w:hAnsi="Times New Roman"/>
          <w:sz w:val="24"/>
          <w:szCs w:val="24"/>
        </w:rPr>
      </w:pPr>
      <w:r w:rsidRPr="0072478B">
        <w:rPr>
          <w:rFonts w:ascii="Times New Roman" w:eastAsia="Times New Roman" w:hAnsi="Times New Roman"/>
          <w:sz w:val="24"/>
          <w:szCs w:val="24"/>
        </w:rPr>
        <w:t>Split-phase Manchester</w:t>
      </w:r>
    </w:p>
    <w:p w:rsidR="0072478B" w:rsidRDefault="0072478B" w:rsidP="0072478B">
      <w:pPr>
        <w:numPr>
          <w:ilvl w:val="0"/>
          <w:numId w:val="9"/>
        </w:numPr>
        <w:shd w:val="clear" w:color="auto" w:fill="FFFFFF"/>
        <w:spacing w:after="0" w:line="240" w:lineRule="auto"/>
        <w:textAlignment w:val="baseline"/>
        <w:rPr>
          <w:rFonts w:ascii="Times New Roman" w:eastAsia="Times New Roman" w:hAnsi="Times New Roman"/>
          <w:sz w:val="24"/>
          <w:szCs w:val="24"/>
        </w:rPr>
      </w:pPr>
      <w:r w:rsidRPr="0072478B">
        <w:rPr>
          <w:rFonts w:ascii="Times New Roman" w:eastAsia="Times New Roman" w:hAnsi="Times New Roman"/>
          <w:sz w:val="24"/>
          <w:szCs w:val="24"/>
        </w:rPr>
        <w:t>None</w:t>
      </w:r>
    </w:p>
    <w:p w:rsidR="00DF728A" w:rsidRDefault="00DF728A" w:rsidP="00DF728A">
      <w:pPr>
        <w:shd w:val="clear" w:color="auto" w:fill="FFFFFF"/>
        <w:spacing w:after="0" w:line="240" w:lineRule="auto"/>
        <w:ind w:left="720"/>
        <w:textAlignment w:val="baseline"/>
        <w:rPr>
          <w:rFonts w:ascii="Times New Roman" w:eastAsia="Times New Roman" w:hAnsi="Times New Roman"/>
          <w:sz w:val="24"/>
          <w:szCs w:val="24"/>
        </w:rPr>
      </w:pPr>
    </w:p>
    <w:p w:rsidR="00DF728A" w:rsidRDefault="00DF728A" w:rsidP="00DF728A">
      <w:pPr>
        <w:shd w:val="clear" w:color="auto" w:fill="FFFFFF"/>
        <w:spacing w:after="0" w:line="240" w:lineRule="auto"/>
        <w:textAlignment w:val="baseline"/>
        <w:rPr>
          <w:rFonts w:ascii="Times New Roman" w:hAnsi="Times New Roman"/>
          <w:sz w:val="24"/>
          <w:szCs w:val="24"/>
          <w:shd w:val="clear" w:color="auto" w:fill="FFFFFF"/>
        </w:rPr>
      </w:pPr>
      <w:r w:rsidRPr="001D1974">
        <w:rPr>
          <w:rFonts w:ascii="Times New Roman" w:hAnsi="Times New Roman"/>
          <w:b/>
          <w:bCs/>
          <w:sz w:val="24"/>
          <w:szCs w:val="24"/>
          <w:shd w:val="clear" w:color="auto" w:fill="FFFFFF"/>
        </w:rPr>
        <w:t>Q5. The maximum bandwidth is occupied by</w:t>
      </w:r>
      <w:r w:rsidRPr="0072478B">
        <w:rPr>
          <w:rFonts w:ascii="Times New Roman" w:hAnsi="Times New Roman"/>
          <w:sz w:val="24"/>
          <w:szCs w:val="24"/>
        </w:rPr>
        <w:br/>
      </w:r>
      <w:r w:rsidRPr="0072478B">
        <w:rPr>
          <w:rFonts w:ascii="Times New Roman" w:hAnsi="Times New Roman"/>
          <w:sz w:val="24"/>
          <w:szCs w:val="24"/>
        </w:rPr>
        <w:br/>
      </w:r>
      <w:r w:rsidRPr="0072478B">
        <w:rPr>
          <w:rFonts w:ascii="Times New Roman" w:hAnsi="Times New Roman"/>
          <w:sz w:val="24"/>
          <w:szCs w:val="24"/>
          <w:shd w:val="clear" w:color="auto" w:fill="FFFFFF"/>
        </w:rPr>
        <w:t>a) ASK</w:t>
      </w:r>
      <w:r w:rsidRPr="0072478B">
        <w:rPr>
          <w:rFonts w:ascii="Times New Roman" w:hAnsi="Times New Roman"/>
          <w:sz w:val="24"/>
          <w:szCs w:val="24"/>
        </w:rPr>
        <w:br/>
      </w:r>
      <w:r w:rsidRPr="0072478B">
        <w:rPr>
          <w:rFonts w:ascii="Times New Roman" w:hAnsi="Times New Roman"/>
          <w:sz w:val="24"/>
          <w:szCs w:val="24"/>
          <w:shd w:val="clear" w:color="auto" w:fill="FFFFFF"/>
        </w:rPr>
        <w:t>b) BPSK</w:t>
      </w:r>
      <w:r w:rsidRPr="0072478B">
        <w:rPr>
          <w:rFonts w:ascii="Times New Roman" w:hAnsi="Times New Roman"/>
          <w:sz w:val="24"/>
          <w:szCs w:val="24"/>
        </w:rPr>
        <w:br/>
      </w:r>
      <w:r w:rsidRPr="0072478B">
        <w:rPr>
          <w:rFonts w:ascii="Times New Roman" w:hAnsi="Times New Roman"/>
          <w:sz w:val="24"/>
          <w:szCs w:val="24"/>
          <w:shd w:val="clear" w:color="auto" w:fill="FFFFFF"/>
        </w:rPr>
        <w:t xml:space="preserve">c) </w:t>
      </w:r>
      <w:r w:rsidRPr="007B4E2B">
        <w:rPr>
          <w:rFonts w:ascii="Times New Roman" w:hAnsi="Times New Roman"/>
          <w:b/>
          <w:sz w:val="24"/>
          <w:szCs w:val="24"/>
          <w:shd w:val="clear" w:color="auto" w:fill="FFFFFF"/>
        </w:rPr>
        <w:t>BF</w:t>
      </w:r>
      <w:r w:rsidRPr="0072478B">
        <w:rPr>
          <w:rFonts w:ascii="Times New Roman" w:hAnsi="Times New Roman"/>
          <w:b/>
          <w:sz w:val="24"/>
          <w:szCs w:val="24"/>
          <w:shd w:val="clear" w:color="auto" w:fill="FFFFFF"/>
        </w:rPr>
        <w:t>SK</w:t>
      </w:r>
      <w:r w:rsidRPr="0072478B">
        <w:rPr>
          <w:rFonts w:ascii="Times New Roman" w:hAnsi="Times New Roman"/>
          <w:b/>
          <w:sz w:val="24"/>
          <w:szCs w:val="24"/>
        </w:rPr>
        <w:br/>
      </w:r>
      <w:r w:rsidRPr="0072478B">
        <w:rPr>
          <w:rFonts w:ascii="Times New Roman" w:hAnsi="Times New Roman"/>
          <w:sz w:val="24"/>
          <w:szCs w:val="24"/>
          <w:shd w:val="clear" w:color="auto" w:fill="FFFFFF"/>
        </w:rPr>
        <w:t xml:space="preserve">d) </w:t>
      </w:r>
      <w:proofErr w:type="gramStart"/>
      <w:r w:rsidRPr="0072478B">
        <w:rPr>
          <w:rFonts w:ascii="Times New Roman" w:hAnsi="Times New Roman"/>
          <w:sz w:val="24"/>
          <w:szCs w:val="24"/>
          <w:shd w:val="clear" w:color="auto" w:fill="FFFFFF"/>
        </w:rPr>
        <w:t>None</w:t>
      </w:r>
      <w:proofErr w:type="gramEnd"/>
      <w:r w:rsidRPr="0072478B">
        <w:rPr>
          <w:rFonts w:ascii="Times New Roman" w:hAnsi="Times New Roman"/>
          <w:sz w:val="24"/>
          <w:szCs w:val="24"/>
          <w:shd w:val="clear" w:color="auto" w:fill="FFFFFF"/>
        </w:rPr>
        <w:t xml:space="preserve"> of the above</w:t>
      </w:r>
    </w:p>
    <w:p w:rsidR="00DF728A" w:rsidRDefault="00DF728A" w:rsidP="00DF728A">
      <w:pPr>
        <w:shd w:val="clear" w:color="auto" w:fill="FFFFFF"/>
        <w:spacing w:after="0" w:line="240" w:lineRule="auto"/>
        <w:textAlignment w:val="baseline"/>
        <w:rPr>
          <w:rFonts w:ascii="Times New Roman" w:hAnsi="Times New Roman"/>
          <w:sz w:val="24"/>
          <w:szCs w:val="24"/>
          <w:shd w:val="clear" w:color="auto" w:fill="FFFFFF"/>
        </w:rPr>
      </w:pPr>
    </w:p>
    <w:p w:rsidR="00DF728A" w:rsidRPr="001D1974" w:rsidRDefault="00DF728A" w:rsidP="00DF728A">
      <w:pPr>
        <w:shd w:val="clear" w:color="auto" w:fill="FFFFFF"/>
        <w:spacing w:after="0" w:line="240" w:lineRule="auto"/>
        <w:textAlignment w:val="baseline"/>
        <w:rPr>
          <w:rFonts w:ascii="Times New Roman" w:hAnsi="Times New Roman"/>
          <w:b/>
          <w:sz w:val="24"/>
          <w:szCs w:val="24"/>
          <w:shd w:val="clear" w:color="auto" w:fill="FFFFFF"/>
        </w:rPr>
      </w:pPr>
      <w:r w:rsidRPr="001D1974">
        <w:rPr>
          <w:rFonts w:ascii="Times New Roman" w:hAnsi="Times New Roman"/>
          <w:b/>
          <w:sz w:val="24"/>
          <w:szCs w:val="24"/>
          <w:shd w:val="clear" w:color="auto" w:fill="FFFFFF"/>
        </w:rPr>
        <w:t>Q6. What type of message signal is used for modulation?</w:t>
      </w:r>
    </w:p>
    <w:p w:rsidR="00DF728A" w:rsidRDefault="00DF728A" w:rsidP="00DF728A">
      <w:pPr>
        <w:shd w:val="clear" w:color="auto" w:fill="FFFFFF"/>
        <w:spacing w:after="0" w:line="240" w:lineRule="auto"/>
        <w:textAlignment w:val="baseline"/>
        <w:rPr>
          <w:rFonts w:ascii="Times New Roman" w:hAnsi="Times New Roman"/>
          <w:sz w:val="24"/>
          <w:szCs w:val="24"/>
          <w:shd w:val="clear" w:color="auto" w:fill="FFFFFF"/>
        </w:rPr>
      </w:pPr>
    </w:p>
    <w:p w:rsidR="00DF728A" w:rsidRDefault="00DF728A" w:rsidP="00DF728A">
      <w:pPr>
        <w:pStyle w:val="ListParagraph"/>
        <w:numPr>
          <w:ilvl w:val="0"/>
          <w:numId w:val="14"/>
        </w:numPr>
        <w:shd w:val="clear" w:color="auto" w:fill="FFFFFF"/>
        <w:spacing w:after="0" w:line="240" w:lineRule="auto"/>
        <w:textAlignment w:val="baseline"/>
        <w:rPr>
          <w:rFonts w:ascii="Times New Roman" w:hAnsi="Times New Roman"/>
          <w:sz w:val="24"/>
          <w:szCs w:val="24"/>
          <w:shd w:val="clear" w:color="auto" w:fill="FFFFFF"/>
        </w:rPr>
      </w:pPr>
      <w:proofErr w:type="spellStart"/>
      <w:r>
        <w:rPr>
          <w:rFonts w:ascii="Times New Roman" w:hAnsi="Times New Roman"/>
          <w:sz w:val="24"/>
          <w:szCs w:val="24"/>
          <w:shd w:val="clear" w:color="auto" w:fill="FFFFFF"/>
        </w:rPr>
        <w:t>Analog</w:t>
      </w:r>
      <w:proofErr w:type="spellEnd"/>
    </w:p>
    <w:p w:rsidR="00DF728A" w:rsidRPr="00DF728A" w:rsidRDefault="00DF728A" w:rsidP="00DF728A">
      <w:pPr>
        <w:pStyle w:val="ListParagraph"/>
        <w:numPr>
          <w:ilvl w:val="0"/>
          <w:numId w:val="14"/>
        </w:numPr>
        <w:shd w:val="clear" w:color="auto" w:fill="FFFFFF"/>
        <w:spacing w:after="0" w:line="240" w:lineRule="auto"/>
        <w:textAlignment w:val="baseline"/>
        <w:rPr>
          <w:rFonts w:ascii="Times New Roman" w:hAnsi="Times New Roman"/>
          <w:b/>
          <w:sz w:val="24"/>
          <w:szCs w:val="24"/>
          <w:shd w:val="clear" w:color="auto" w:fill="FFFFFF"/>
        </w:rPr>
      </w:pPr>
      <w:r w:rsidRPr="00DF728A">
        <w:rPr>
          <w:rFonts w:ascii="Times New Roman" w:hAnsi="Times New Roman"/>
          <w:b/>
          <w:sz w:val="24"/>
          <w:szCs w:val="24"/>
          <w:shd w:val="clear" w:color="auto" w:fill="FFFFFF"/>
        </w:rPr>
        <w:t>Digital</w:t>
      </w:r>
    </w:p>
    <w:p w:rsidR="00DF728A" w:rsidRPr="00DF728A" w:rsidRDefault="00DF728A" w:rsidP="00DF728A">
      <w:pPr>
        <w:pStyle w:val="ListParagraph"/>
        <w:shd w:val="clear" w:color="auto" w:fill="FFFFFF"/>
        <w:spacing w:after="0" w:line="240" w:lineRule="auto"/>
        <w:textAlignment w:val="baseline"/>
        <w:rPr>
          <w:rFonts w:ascii="Times New Roman" w:hAnsi="Times New Roman"/>
          <w:sz w:val="24"/>
          <w:szCs w:val="24"/>
          <w:shd w:val="clear" w:color="auto" w:fill="FFFFFF"/>
        </w:rPr>
      </w:pPr>
    </w:p>
    <w:p w:rsidR="00DF728A" w:rsidRPr="0072478B" w:rsidRDefault="00DF728A" w:rsidP="00DF728A">
      <w:pPr>
        <w:shd w:val="clear" w:color="auto" w:fill="FFFFFF"/>
        <w:spacing w:after="0" w:line="240" w:lineRule="auto"/>
        <w:textAlignment w:val="baseline"/>
        <w:rPr>
          <w:rFonts w:ascii="Times New Roman" w:eastAsia="Times New Roman" w:hAnsi="Times New Roman"/>
          <w:sz w:val="24"/>
          <w:szCs w:val="24"/>
        </w:rPr>
      </w:pPr>
    </w:p>
    <w:p w:rsidR="00367409" w:rsidRDefault="00367409" w:rsidP="00367409">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sz w:val="24"/>
          <w:szCs w:val="24"/>
        </w:rPr>
        <w:t xml:space="preserve">4. </w:t>
      </w:r>
      <w:r w:rsidRPr="00697150">
        <w:rPr>
          <w:rFonts w:ascii="Times New Roman" w:hAnsi="Times New Roman"/>
          <w:b/>
          <w:bCs/>
          <w:sz w:val="24"/>
          <w:szCs w:val="24"/>
        </w:rPr>
        <w:t>Simulator Interactions:</w:t>
      </w:r>
    </w:p>
    <w:tbl>
      <w:tblPr>
        <w:tblpPr w:leftFromText="180" w:rightFromText="180" w:vertAnchor="text" w:horzAnchor="margin" w:tblpY="589"/>
        <w:tblW w:w="8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88"/>
        <w:gridCol w:w="2835"/>
        <w:gridCol w:w="2409"/>
        <w:gridCol w:w="2731"/>
      </w:tblGrid>
      <w:tr w:rsidR="00367409" w:rsidRPr="001D1974" w:rsidTr="00367409">
        <w:trPr>
          <w:trHeight w:val="457"/>
        </w:trPr>
        <w:tc>
          <w:tcPr>
            <w:tcW w:w="988" w:type="dxa"/>
          </w:tcPr>
          <w:p w:rsidR="00367409" w:rsidRPr="001D1974" w:rsidRDefault="00367409" w:rsidP="00367409">
            <w:pPr>
              <w:pStyle w:val="Heading3"/>
              <w:jc w:val="both"/>
              <w:rPr>
                <w:rFonts w:ascii="Times New Roman" w:hAnsi="Times New Roman" w:cs="Times New Roman"/>
                <w:b/>
                <w:color w:val="auto"/>
              </w:rPr>
            </w:pPr>
            <w:r w:rsidRPr="001D1974">
              <w:rPr>
                <w:rFonts w:ascii="Times New Roman" w:hAnsi="Times New Roman" w:cs="Times New Roman"/>
                <w:b/>
                <w:color w:val="auto"/>
              </w:rPr>
              <w:t>S. No</w:t>
            </w:r>
          </w:p>
        </w:tc>
        <w:tc>
          <w:tcPr>
            <w:tcW w:w="2835" w:type="dxa"/>
          </w:tcPr>
          <w:p w:rsidR="00367409" w:rsidRPr="001D1974" w:rsidRDefault="00367409" w:rsidP="00367409">
            <w:pPr>
              <w:pStyle w:val="Heading3"/>
              <w:jc w:val="both"/>
              <w:rPr>
                <w:rFonts w:ascii="Times New Roman" w:hAnsi="Times New Roman" w:cs="Times New Roman"/>
                <w:b/>
                <w:color w:val="auto"/>
              </w:rPr>
            </w:pPr>
            <w:r w:rsidRPr="001D1974">
              <w:rPr>
                <w:rFonts w:ascii="Times New Roman" w:hAnsi="Times New Roman" w:cs="Times New Roman"/>
                <w:b/>
                <w:color w:val="auto"/>
              </w:rPr>
              <w:t>What students will do?</w:t>
            </w:r>
          </w:p>
        </w:tc>
        <w:tc>
          <w:tcPr>
            <w:tcW w:w="2409" w:type="dxa"/>
          </w:tcPr>
          <w:p w:rsidR="00367409" w:rsidRPr="001D1974" w:rsidRDefault="00367409" w:rsidP="00367409">
            <w:pPr>
              <w:pStyle w:val="Heading3"/>
              <w:jc w:val="both"/>
              <w:rPr>
                <w:rFonts w:ascii="Times New Roman" w:hAnsi="Times New Roman" w:cs="Times New Roman"/>
                <w:b/>
                <w:color w:val="auto"/>
              </w:rPr>
            </w:pPr>
            <w:r w:rsidRPr="001D1974">
              <w:rPr>
                <w:rFonts w:ascii="Times New Roman" w:hAnsi="Times New Roman" w:cs="Times New Roman"/>
                <w:b/>
                <w:color w:val="auto"/>
              </w:rPr>
              <w:t>What Simulator will do?</w:t>
            </w:r>
          </w:p>
        </w:tc>
        <w:tc>
          <w:tcPr>
            <w:tcW w:w="2731" w:type="dxa"/>
          </w:tcPr>
          <w:p w:rsidR="00367409" w:rsidRPr="001D1974" w:rsidRDefault="00367409" w:rsidP="00367409">
            <w:pPr>
              <w:pStyle w:val="Heading3"/>
              <w:jc w:val="both"/>
              <w:rPr>
                <w:rFonts w:ascii="Times New Roman" w:hAnsi="Times New Roman" w:cs="Times New Roman"/>
                <w:b/>
                <w:color w:val="auto"/>
              </w:rPr>
            </w:pPr>
            <w:r w:rsidRPr="001D1974">
              <w:rPr>
                <w:rFonts w:ascii="Times New Roman" w:hAnsi="Times New Roman" w:cs="Times New Roman"/>
                <w:b/>
                <w:color w:val="auto"/>
              </w:rPr>
              <w:t>Purpose of the task</w:t>
            </w:r>
          </w:p>
        </w:tc>
      </w:tr>
      <w:tr w:rsidR="00367409" w:rsidRPr="001D1974" w:rsidTr="00367409">
        <w:trPr>
          <w:trHeight w:val="704"/>
        </w:trPr>
        <w:tc>
          <w:tcPr>
            <w:tcW w:w="988" w:type="dxa"/>
          </w:tcPr>
          <w:p w:rsidR="00367409" w:rsidRPr="001D1974" w:rsidRDefault="00367409" w:rsidP="00367409">
            <w:pPr>
              <w:pStyle w:val="Heading3"/>
              <w:jc w:val="both"/>
              <w:rPr>
                <w:rFonts w:ascii="Times New Roman" w:hAnsi="Times New Roman" w:cs="Times New Roman"/>
                <w:b/>
                <w:color w:val="auto"/>
              </w:rPr>
            </w:pPr>
            <w:r w:rsidRPr="001D1974">
              <w:rPr>
                <w:rFonts w:ascii="Times New Roman" w:hAnsi="Times New Roman" w:cs="Times New Roman"/>
                <w:color w:val="auto"/>
              </w:rPr>
              <w:t>1</w:t>
            </w:r>
          </w:p>
        </w:tc>
        <w:tc>
          <w:tcPr>
            <w:tcW w:w="2835" w:type="dxa"/>
          </w:tcPr>
          <w:p w:rsidR="00367409" w:rsidRPr="001D1974" w:rsidRDefault="00367409" w:rsidP="00697150">
            <w:pPr>
              <w:pStyle w:val="Heading3"/>
              <w:jc w:val="both"/>
              <w:rPr>
                <w:rFonts w:ascii="Times New Roman" w:hAnsi="Times New Roman" w:cs="Times New Roman"/>
                <w:b/>
                <w:color w:val="auto"/>
              </w:rPr>
            </w:pPr>
            <w:r w:rsidRPr="001D1974">
              <w:rPr>
                <w:rFonts w:ascii="Times New Roman" w:hAnsi="Times New Roman" w:cs="Times New Roman"/>
                <w:color w:val="auto"/>
              </w:rPr>
              <w:t xml:space="preserve">Click on the theory and procedure given in the </w:t>
            </w:r>
            <w:r w:rsidRPr="001D1974">
              <w:rPr>
                <w:rFonts w:ascii="Times New Roman" w:hAnsi="Times New Roman" w:cs="Times New Roman"/>
                <w:color w:val="auto"/>
              </w:rPr>
              <w:lastRenderedPageBreak/>
              <w:t>home</w:t>
            </w:r>
            <w:r w:rsidR="00B37FE2" w:rsidRPr="001D1974">
              <w:rPr>
                <w:rFonts w:ascii="Times New Roman" w:hAnsi="Times New Roman" w:cs="Times New Roman"/>
                <w:color w:val="auto"/>
              </w:rPr>
              <w:t xml:space="preserve"> page to carry out the BF</w:t>
            </w:r>
            <w:r w:rsidR="00697150" w:rsidRPr="001D1974">
              <w:rPr>
                <w:rFonts w:ascii="Times New Roman" w:hAnsi="Times New Roman" w:cs="Times New Roman"/>
                <w:color w:val="auto"/>
              </w:rPr>
              <w:t xml:space="preserve">SK modulation </w:t>
            </w:r>
            <w:r w:rsidRPr="001D1974">
              <w:rPr>
                <w:rFonts w:ascii="Times New Roman" w:hAnsi="Times New Roman" w:cs="Times New Roman"/>
                <w:color w:val="auto"/>
              </w:rPr>
              <w:t xml:space="preserve">and demodulation experiment. </w:t>
            </w:r>
          </w:p>
        </w:tc>
        <w:tc>
          <w:tcPr>
            <w:tcW w:w="2409" w:type="dxa"/>
          </w:tcPr>
          <w:p w:rsidR="00367409" w:rsidRPr="001D1974" w:rsidRDefault="00367409" w:rsidP="00367409">
            <w:pPr>
              <w:pStyle w:val="Heading3"/>
              <w:jc w:val="both"/>
              <w:rPr>
                <w:rFonts w:ascii="Times New Roman" w:hAnsi="Times New Roman" w:cs="Times New Roman"/>
                <w:b/>
                <w:color w:val="auto"/>
              </w:rPr>
            </w:pPr>
            <w:r w:rsidRPr="001D1974">
              <w:rPr>
                <w:rFonts w:ascii="Times New Roman" w:hAnsi="Times New Roman" w:cs="Times New Roman"/>
                <w:color w:val="auto"/>
              </w:rPr>
              <w:lastRenderedPageBreak/>
              <w:t xml:space="preserve">Show the theory and procedure to be </w:t>
            </w:r>
            <w:r w:rsidRPr="001D1974">
              <w:rPr>
                <w:rFonts w:ascii="Times New Roman" w:hAnsi="Times New Roman" w:cs="Times New Roman"/>
                <w:color w:val="auto"/>
              </w:rPr>
              <w:lastRenderedPageBreak/>
              <w:t xml:space="preserve">followed to simulate the experiment. </w:t>
            </w:r>
          </w:p>
        </w:tc>
        <w:tc>
          <w:tcPr>
            <w:tcW w:w="2731" w:type="dxa"/>
          </w:tcPr>
          <w:p w:rsidR="00367409" w:rsidRPr="001D1974" w:rsidRDefault="00367409" w:rsidP="00367409">
            <w:pPr>
              <w:pStyle w:val="Heading3"/>
              <w:jc w:val="both"/>
              <w:rPr>
                <w:rFonts w:ascii="Times New Roman" w:hAnsi="Times New Roman" w:cs="Times New Roman"/>
                <w:b/>
                <w:color w:val="auto"/>
              </w:rPr>
            </w:pPr>
            <w:r w:rsidRPr="001D1974">
              <w:rPr>
                <w:rFonts w:ascii="Times New Roman" w:hAnsi="Times New Roman" w:cs="Times New Roman"/>
                <w:color w:val="auto"/>
              </w:rPr>
              <w:lastRenderedPageBreak/>
              <w:t xml:space="preserve">Identify the functionality and objectives of the </w:t>
            </w:r>
            <w:r w:rsidRPr="001D1974">
              <w:rPr>
                <w:rFonts w:ascii="Times New Roman" w:hAnsi="Times New Roman" w:cs="Times New Roman"/>
                <w:color w:val="auto"/>
              </w:rPr>
              <w:lastRenderedPageBreak/>
              <w:t>experiment.</w:t>
            </w:r>
          </w:p>
        </w:tc>
      </w:tr>
      <w:tr w:rsidR="00367409" w:rsidRPr="001D1974" w:rsidTr="00367409">
        <w:trPr>
          <w:trHeight w:val="1107"/>
        </w:trPr>
        <w:tc>
          <w:tcPr>
            <w:tcW w:w="988" w:type="dxa"/>
          </w:tcPr>
          <w:p w:rsidR="00367409" w:rsidRPr="001D1974" w:rsidRDefault="00367409" w:rsidP="00367409">
            <w:pPr>
              <w:pStyle w:val="Heading3"/>
              <w:jc w:val="both"/>
              <w:rPr>
                <w:rFonts w:ascii="Times New Roman" w:hAnsi="Times New Roman" w:cs="Times New Roman"/>
                <w:b/>
                <w:color w:val="auto"/>
              </w:rPr>
            </w:pPr>
            <w:r w:rsidRPr="001D1974">
              <w:rPr>
                <w:rFonts w:ascii="Times New Roman" w:hAnsi="Times New Roman" w:cs="Times New Roman"/>
                <w:color w:val="auto"/>
              </w:rPr>
              <w:lastRenderedPageBreak/>
              <w:t>2</w:t>
            </w:r>
          </w:p>
        </w:tc>
        <w:tc>
          <w:tcPr>
            <w:tcW w:w="2835" w:type="dxa"/>
          </w:tcPr>
          <w:p w:rsidR="00367409" w:rsidRPr="001D1974" w:rsidRDefault="00367409" w:rsidP="009203AF">
            <w:pPr>
              <w:pStyle w:val="Heading3"/>
              <w:jc w:val="both"/>
              <w:rPr>
                <w:rFonts w:ascii="Times New Roman" w:hAnsi="Times New Roman" w:cs="Times New Roman"/>
                <w:b/>
                <w:color w:val="auto"/>
              </w:rPr>
            </w:pPr>
            <w:r w:rsidRPr="001D1974">
              <w:rPr>
                <w:rFonts w:ascii="Times New Roman" w:hAnsi="Times New Roman" w:cs="Times New Roman"/>
                <w:color w:val="auto"/>
              </w:rPr>
              <w:t xml:space="preserve">Understand the blocks and </w:t>
            </w:r>
            <w:r w:rsidR="009203AF" w:rsidRPr="001D1974">
              <w:rPr>
                <w:rFonts w:ascii="Times New Roman" w:hAnsi="Times New Roman" w:cs="Times New Roman"/>
                <w:color w:val="auto"/>
              </w:rPr>
              <w:t>generate the pseudo random sequence for message signal.</w:t>
            </w:r>
            <w:r w:rsidR="00DF728A" w:rsidRPr="001D1974">
              <w:rPr>
                <w:rFonts w:ascii="Times New Roman" w:hAnsi="Times New Roman" w:cs="Times New Roman"/>
                <w:color w:val="auto"/>
              </w:rPr>
              <w:t xml:space="preserve"> </w:t>
            </w:r>
            <w:r w:rsidR="00697150" w:rsidRPr="001D1974">
              <w:rPr>
                <w:rFonts w:ascii="Times New Roman" w:hAnsi="Times New Roman" w:cs="Times New Roman"/>
                <w:color w:val="auto"/>
              </w:rPr>
              <w:t xml:space="preserve"> </w:t>
            </w:r>
          </w:p>
        </w:tc>
        <w:tc>
          <w:tcPr>
            <w:tcW w:w="2409" w:type="dxa"/>
          </w:tcPr>
          <w:p w:rsidR="00367409" w:rsidRPr="001D1974" w:rsidRDefault="009203AF" w:rsidP="00697150">
            <w:pPr>
              <w:pStyle w:val="Heading3"/>
              <w:jc w:val="both"/>
              <w:rPr>
                <w:rFonts w:ascii="Times New Roman" w:hAnsi="Times New Roman" w:cs="Times New Roman"/>
                <w:b/>
                <w:color w:val="auto"/>
              </w:rPr>
            </w:pPr>
            <w:r w:rsidRPr="001D1974">
              <w:rPr>
                <w:rFonts w:ascii="Times New Roman" w:hAnsi="Times New Roman" w:cs="Times New Roman"/>
                <w:color w:val="auto"/>
              </w:rPr>
              <w:t xml:space="preserve">Display </w:t>
            </w:r>
            <w:r w:rsidR="001D1974" w:rsidRPr="001D1974">
              <w:rPr>
                <w:rFonts w:ascii="Times New Roman" w:hAnsi="Times New Roman" w:cs="Times New Roman"/>
                <w:color w:val="auto"/>
              </w:rPr>
              <w:t>the pseudo random sequence for message signal</w:t>
            </w:r>
            <w:r w:rsidRPr="001D1974">
              <w:rPr>
                <w:rFonts w:ascii="Times New Roman" w:hAnsi="Times New Roman" w:cs="Times New Roman"/>
                <w:color w:val="auto"/>
              </w:rPr>
              <w:t>.</w:t>
            </w:r>
          </w:p>
        </w:tc>
        <w:tc>
          <w:tcPr>
            <w:tcW w:w="2731" w:type="dxa"/>
          </w:tcPr>
          <w:p w:rsidR="00367409" w:rsidRPr="001D1974" w:rsidRDefault="009203AF" w:rsidP="009203AF">
            <w:pPr>
              <w:pStyle w:val="Heading3"/>
              <w:jc w:val="both"/>
              <w:rPr>
                <w:rFonts w:ascii="Times New Roman" w:hAnsi="Times New Roman" w:cs="Times New Roman"/>
                <w:b/>
                <w:color w:val="auto"/>
              </w:rPr>
            </w:pPr>
            <w:proofErr w:type="gramStart"/>
            <w:r w:rsidRPr="001D1974">
              <w:rPr>
                <w:rFonts w:ascii="Times New Roman" w:hAnsi="Times New Roman" w:cs="Times New Roman"/>
                <w:color w:val="auto"/>
              </w:rPr>
              <w:t xml:space="preserve">To </w:t>
            </w:r>
            <w:r w:rsidR="00367409" w:rsidRPr="001D1974">
              <w:rPr>
                <w:rFonts w:ascii="Times New Roman" w:hAnsi="Times New Roman" w:cs="Times New Roman"/>
                <w:color w:val="auto"/>
              </w:rPr>
              <w:t xml:space="preserve">realize the </w:t>
            </w:r>
            <w:r w:rsidRPr="001D1974">
              <w:rPr>
                <w:rFonts w:ascii="Times New Roman" w:hAnsi="Times New Roman" w:cs="Times New Roman"/>
                <w:color w:val="auto"/>
              </w:rPr>
              <w:t>type of message signal</w:t>
            </w:r>
            <w:r w:rsidR="00367409" w:rsidRPr="001D1974">
              <w:rPr>
                <w:rFonts w:ascii="Times New Roman" w:hAnsi="Times New Roman" w:cs="Times New Roman"/>
                <w:color w:val="auto"/>
              </w:rPr>
              <w:t>.</w:t>
            </w:r>
            <w:proofErr w:type="gramEnd"/>
            <w:r w:rsidR="00367409" w:rsidRPr="001D1974">
              <w:rPr>
                <w:rFonts w:ascii="Times New Roman" w:hAnsi="Times New Roman" w:cs="Times New Roman"/>
                <w:color w:val="auto"/>
              </w:rPr>
              <w:t xml:space="preserve"> </w:t>
            </w:r>
          </w:p>
        </w:tc>
      </w:tr>
      <w:tr w:rsidR="00367409" w:rsidRPr="001D1974" w:rsidTr="00367409">
        <w:trPr>
          <w:trHeight w:val="1135"/>
        </w:trPr>
        <w:tc>
          <w:tcPr>
            <w:tcW w:w="988" w:type="dxa"/>
          </w:tcPr>
          <w:p w:rsidR="00367409" w:rsidRPr="001D1974" w:rsidRDefault="00367409" w:rsidP="00367409">
            <w:pPr>
              <w:pStyle w:val="Heading3"/>
              <w:jc w:val="both"/>
              <w:rPr>
                <w:rFonts w:ascii="Times New Roman" w:hAnsi="Times New Roman" w:cs="Times New Roman"/>
                <w:b/>
                <w:color w:val="auto"/>
              </w:rPr>
            </w:pPr>
            <w:r w:rsidRPr="001D1974">
              <w:rPr>
                <w:rFonts w:ascii="Times New Roman" w:hAnsi="Times New Roman" w:cs="Times New Roman"/>
                <w:color w:val="auto"/>
              </w:rPr>
              <w:t xml:space="preserve">3. </w:t>
            </w:r>
          </w:p>
        </w:tc>
        <w:tc>
          <w:tcPr>
            <w:tcW w:w="2835" w:type="dxa"/>
          </w:tcPr>
          <w:p w:rsidR="00367409" w:rsidRPr="001D1974" w:rsidRDefault="00367409" w:rsidP="001D1974">
            <w:pPr>
              <w:pStyle w:val="Heading3"/>
              <w:jc w:val="both"/>
              <w:rPr>
                <w:rFonts w:ascii="Times New Roman" w:hAnsi="Times New Roman" w:cs="Times New Roman"/>
                <w:b/>
                <w:color w:val="auto"/>
              </w:rPr>
            </w:pPr>
            <w:r w:rsidRPr="001D1974">
              <w:rPr>
                <w:rFonts w:ascii="Times New Roman" w:hAnsi="Times New Roman" w:cs="Times New Roman"/>
                <w:color w:val="auto"/>
              </w:rPr>
              <w:t xml:space="preserve">Open the workspace and </w:t>
            </w:r>
            <w:r w:rsidR="009203AF" w:rsidRPr="001D1974">
              <w:rPr>
                <w:rFonts w:ascii="Times New Roman" w:hAnsi="Times New Roman" w:cs="Times New Roman"/>
                <w:color w:val="auto"/>
              </w:rPr>
              <w:t>choose the carrier frequencies</w:t>
            </w:r>
            <w:r w:rsidR="00187703" w:rsidRPr="001D1974">
              <w:rPr>
                <w:rFonts w:ascii="Times New Roman" w:hAnsi="Times New Roman" w:cs="Times New Roman"/>
                <w:color w:val="auto"/>
              </w:rPr>
              <w:t>.</w:t>
            </w:r>
          </w:p>
        </w:tc>
        <w:tc>
          <w:tcPr>
            <w:tcW w:w="2409" w:type="dxa"/>
          </w:tcPr>
          <w:p w:rsidR="00367409" w:rsidRPr="001D1974" w:rsidRDefault="001D1974" w:rsidP="001D1974">
            <w:pPr>
              <w:pStyle w:val="Heading3"/>
              <w:jc w:val="both"/>
              <w:rPr>
                <w:rFonts w:ascii="Times New Roman" w:hAnsi="Times New Roman" w:cs="Times New Roman"/>
                <w:b/>
                <w:color w:val="auto"/>
              </w:rPr>
            </w:pPr>
            <w:r w:rsidRPr="001D1974">
              <w:rPr>
                <w:rFonts w:ascii="Times New Roman" w:hAnsi="Times New Roman" w:cs="Times New Roman"/>
                <w:color w:val="auto"/>
              </w:rPr>
              <w:t>Display the carrier signal.</w:t>
            </w:r>
          </w:p>
        </w:tc>
        <w:tc>
          <w:tcPr>
            <w:tcW w:w="2731" w:type="dxa"/>
          </w:tcPr>
          <w:p w:rsidR="00367409" w:rsidRPr="001D1974" w:rsidRDefault="00367409" w:rsidP="009203AF">
            <w:pPr>
              <w:pStyle w:val="Heading3"/>
              <w:jc w:val="both"/>
              <w:rPr>
                <w:rFonts w:ascii="Times New Roman" w:hAnsi="Times New Roman" w:cs="Times New Roman"/>
                <w:b/>
                <w:color w:val="auto"/>
              </w:rPr>
            </w:pPr>
            <w:r w:rsidRPr="001D1974">
              <w:rPr>
                <w:rFonts w:ascii="Times New Roman" w:hAnsi="Times New Roman" w:cs="Times New Roman"/>
                <w:color w:val="auto"/>
              </w:rPr>
              <w:t xml:space="preserve">To </w:t>
            </w:r>
            <w:r w:rsidR="00187703" w:rsidRPr="001D1974">
              <w:rPr>
                <w:rFonts w:ascii="Times New Roman" w:hAnsi="Times New Roman" w:cs="Times New Roman"/>
                <w:color w:val="auto"/>
              </w:rPr>
              <w:t xml:space="preserve">enter the </w:t>
            </w:r>
            <w:r w:rsidR="009203AF" w:rsidRPr="001D1974">
              <w:rPr>
                <w:rFonts w:ascii="Times New Roman" w:hAnsi="Times New Roman" w:cs="Times New Roman"/>
                <w:color w:val="auto"/>
              </w:rPr>
              <w:t>correct values of carrier signal to get the desired output.</w:t>
            </w:r>
          </w:p>
        </w:tc>
      </w:tr>
      <w:tr w:rsidR="00367409" w:rsidRPr="001D1974" w:rsidTr="00367409">
        <w:trPr>
          <w:trHeight w:val="1316"/>
        </w:trPr>
        <w:tc>
          <w:tcPr>
            <w:tcW w:w="988" w:type="dxa"/>
          </w:tcPr>
          <w:p w:rsidR="00367409" w:rsidRPr="001D1974" w:rsidRDefault="00367409" w:rsidP="00367409">
            <w:pPr>
              <w:pStyle w:val="Heading3"/>
              <w:jc w:val="both"/>
              <w:rPr>
                <w:rFonts w:ascii="Times New Roman" w:hAnsi="Times New Roman" w:cs="Times New Roman"/>
                <w:b/>
                <w:color w:val="auto"/>
              </w:rPr>
            </w:pPr>
            <w:r w:rsidRPr="001D1974">
              <w:rPr>
                <w:rFonts w:ascii="Times New Roman" w:hAnsi="Times New Roman" w:cs="Times New Roman"/>
                <w:color w:val="auto"/>
              </w:rPr>
              <w:t xml:space="preserve">4. </w:t>
            </w:r>
          </w:p>
        </w:tc>
        <w:tc>
          <w:tcPr>
            <w:tcW w:w="2835" w:type="dxa"/>
          </w:tcPr>
          <w:p w:rsidR="00367409" w:rsidRPr="001D1974" w:rsidRDefault="009203AF" w:rsidP="009203AF">
            <w:pPr>
              <w:pStyle w:val="Heading3"/>
              <w:jc w:val="both"/>
              <w:rPr>
                <w:rFonts w:ascii="Times New Roman" w:hAnsi="Times New Roman" w:cs="Times New Roman"/>
                <w:b/>
                <w:color w:val="auto"/>
                <w:highlight w:val="yellow"/>
              </w:rPr>
            </w:pPr>
            <w:r w:rsidRPr="001D1974">
              <w:rPr>
                <w:rFonts w:ascii="Times New Roman" w:hAnsi="Times New Roman" w:cs="Times New Roman"/>
                <w:color w:val="auto"/>
              </w:rPr>
              <w:t xml:space="preserve">Click on the blocks and drag to the workspace to complete the connection of block diagrams. </w:t>
            </w:r>
          </w:p>
        </w:tc>
        <w:tc>
          <w:tcPr>
            <w:tcW w:w="2409" w:type="dxa"/>
          </w:tcPr>
          <w:p w:rsidR="00367409" w:rsidRPr="001D1974" w:rsidRDefault="001D1974" w:rsidP="00367409">
            <w:pPr>
              <w:pStyle w:val="Heading3"/>
              <w:jc w:val="both"/>
              <w:rPr>
                <w:rFonts w:ascii="Times New Roman" w:hAnsi="Times New Roman" w:cs="Times New Roman"/>
                <w:color w:val="auto"/>
                <w:highlight w:val="yellow"/>
              </w:rPr>
            </w:pPr>
            <w:r w:rsidRPr="001D1974">
              <w:rPr>
                <w:rFonts w:ascii="Times New Roman" w:hAnsi="Times New Roman" w:cs="Times New Roman"/>
                <w:color w:val="auto"/>
              </w:rPr>
              <w:t>Display the complete illustration of BFSK modulation in the workspace .</w:t>
            </w:r>
            <w:r w:rsidR="009203AF" w:rsidRPr="001D1974">
              <w:rPr>
                <w:rFonts w:ascii="Times New Roman" w:hAnsi="Times New Roman" w:cs="Times New Roman"/>
                <w:color w:val="auto"/>
              </w:rPr>
              <w:t>Display the block diagram along with its connections.</w:t>
            </w:r>
            <w:r w:rsidR="00860C20">
              <w:rPr>
                <w:rFonts w:ascii="Times New Roman" w:hAnsi="Times New Roman" w:cs="Times New Roman"/>
                <w:color w:val="auto"/>
              </w:rPr>
              <w:t xml:space="preserve"> </w:t>
            </w:r>
            <w:r w:rsidR="00187703" w:rsidRPr="001D1974">
              <w:rPr>
                <w:rFonts w:ascii="Times New Roman" w:hAnsi="Times New Roman" w:cs="Times New Roman"/>
                <w:color w:val="auto"/>
              </w:rPr>
              <w:t xml:space="preserve">Display the output signal of the binary data sequence. </w:t>
            </w:r>
          </w:p>
        </w:tc>
        <w:tc>
          <w:tcPr>
            <w:tcW w:w="2731" w:type="dxa"/>
          </w:tcPr>
          <w:p w:rsidR="00367409" w:rsidRPr="001D1974" w:rsidRDefault="00367409" w:rsidP="009203AF">
            <w:pPr>
              <w:pStyle w:val="Heading3"/>
              <w:jc w:val="both"/>
              <w:rPr>
                <w:rFonts w:ascii="Times New Roman" w:hAnsi="Times New Roman" w:cs="Times New Roman"/>
                <w:b/>
                <w:color w:val="auto"/>
              </w:rPr>
            </w:pPr>
            <w:proofErr w:type="gramStart"/>
            <w:r w:rsidRPr="001D1974">
              <w:rPr>
                <w:rFonts w:ascii="Times New Roman" w:hAnsi="Times New Roman" w:cs="Times New Roman"/>
                <w:color w:val="auto"/>
              </w:rPr>
              <w:t xml:space="preserve">To </w:t>
            </w:r>
            <w:r w:rsidR="009203AF" w:rsidRPr="001D1974">
              <w:rPr>
                <w:rFonts w:ascii="Times New Roman" w:hAnsi="Times New Roman" w:cs="Times New Roman"/>
                <w:color w:val="auto"/>
              </w:rPr>
              <w:t>ensure the correctness of connectivity of blocks.</w:t>
            </w:r>
            <w:proofErr w:type="gramEnd"/>
          </w:p>
        </w:tc>
      </w:tr>
    </w:tbl>
    <w:p w:rsidR="00860955" w:rsidRDefault="00860955" w:rsidP="00DF728A">
      <w:pPr>
        <w:widowControl w:val="0"/>
        <w:tabs>
          <w:tab w:val="left" w:pos="936"/>
        </w:tabs>
        <w:autoSpaceDE w:val="0"/>
        <w:autoSpaceDN w:val="0"/>
        <w:adjustRightInd w:val="0"/>
        <w:spacing w:after="200" w:line="276" w:lineRule="auto"/>
        <w:jc w:val="both"/>
        <w:rPr>
          <w:rFonts w:ascii="Times New Roman" w:hAnsi="Times New Roman"/>
          <w:sz w:val="24"/>
          <w:szCs w:val="24"/>
        </w:rPr>
      </w:pPr>
    </w:p>
    <w:p w:rsidR="00845964" w:rsidRPr="00FF3088" w:rsidRDefault="00845964">
      <w:pPr>
        <w:jc w:val="both"/>
        <w:rPr>
          <w:rFonts w:ascii="Times New Roman" w:hAnsi="Times New Roman"/>
          <w:sz w:val="24"/>
          <w:szCs w:val="24"/>
        </w:rPr>
      </w:pPr>
      <w:bookmarkStart w:id="0" w:name="_GoBack"/>
      <w:bookmarkEnd w:id="0"/>
    </w:p>
    <w:sectPr w:rsidR="00845964" w:rsidRPr="00FF3088" w:rsidSect="00B32CF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6843"/>
    <w:multiLevelType w:val="hybridMultilevel"/>
    <w:tmpl w:val="3064CE7A"/>
    <w:lvl w:ilvl="0" w:tplc="A98A84FC">
      <w:start w:val="1"/>
      <w:numFmt w:val="lowerLetter"/>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86BD3"/>
    <w:multiLevelType w:val="hybridMultilevel"/>
    <w:tmpl w:val="31D4E82A"/>
    <w:lvl w:ilvl="0" w:tplc="5D5620F8">
      <w:numFmt w:val="bullet"/>
      <w:lvlText w:val="•"/>
      <w:lvlJc w:val="left"/>
      <w:pPr>
        <w:ind w:left="1800" w:hanging="360"/>
      </w:pPr>
      <w:rPr>
        <w:rFonts w:ascii="Times New Roman" w:eastAsiaTheme="minorEastAsia"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3C64449"/>
    <w:multiLevelType w:val="multilevel"/>
    <w:tmpl w:val="DFB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51320"/>
    <w:multiLevelType w:val="multilevel"/>
    <w:tmpl w:val="AFC6CA9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D2075B"/>
    <w:multiLevelType w:val="multilevel"/>
    <w:tmpl w:val="D7FA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C6168A"/>
    <w:multiLevelType w:val="multilevel"/>
    <w:tmpl w:val="9D5C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C5A77"/>
    <w:multiLevelType w:val="multilevel"/>
    <w:tmpl w:val="897E1506"/>
    <w:lvl w:ilvl="0">
      <w:start w:val="1"/>
      <w:numFmt w:val="lowerLetter"/>
      <w:lvlText w:val="%1)"/>
      <w:lvlJc w:val="left"/>
      <w:pPr>
        <w:tabs>
          <w:tab w:val="num" w:pos="720"/>
        </w:tabs>
        <w:ind w:left="720" w:hanging="360"/>
      </w:pPr>
      <w:rPr>
        <w:rFonts w:ascii="Times New Roman" w:eastAsia="Times New Roman" w:hAnsi="Times New Roman" w:cs="Times New Roman"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712CA5"/>
    <w:multiLevelType w:val="hybridMultilevel"/>
    <w:tmpl w:val="CE564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069231A"/>
    <w:multiLevelType w:val="hybridMultilevel"/>
    <w:tmpl w:val="FF924FAA"/>
    <w:lvl w:ilvl="0" w:tplc="7BF85172">
      <w:start w:val="1"/>
      <w:numFmt w:val="decimal"/>
      <w:lvlText w:val="%1)"/>
      <w:lvlJc w:val="left"/>
      <w:pPr>
        <w:ind w:left="720" w:hanging="360"/>
      </w:pPr>
      <w:rPr>
        <w:rFonts w:cs="Times New Roman" w:hint="default"/>
        <w:sz w:val="24"/>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nsid w:val="62157BAF"/>
    <w:multiLevelType w:val="hybridMultilevel"/>
    <w:tmpl w:val="E2F2DC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C41129"/>
    <w:multiLevelType w:val="multilevel"/>
    <w:tmpl w:val="F74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2221EB"/>
    <w:multiLevelType w:val="multilevel"/>
    <w:tmpl w:val="E320D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D247F0"/>
    <w:multiLevelType w:val="hybridMultilevel"/>
    <w:tmpl w:val="8398DB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D10E3B"/>
    <w:multiLevelType w:val="multilevel"/>
    <w:tmpl w:val="3A72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5"/>
  </w:num>
  <w:num w:numId="5">
    <w:abstractNumId w:val="2"/>
  </w:num>
  <w:num w:numId="6">
    <w:abstractNumId w:val="10"/>
  </w:num>
  <w:num w:numId="7">
    <w:abstractNumId w:val="13"/>
  </w:num>
  <w:num w:numId="8">
    <w:abstractNumId w:val="4"/>
  </w:num>
  <w:num w:numId="9">
    <w:abstractNumId w:val="3"/>
  </w:num>
  <w:num w:numId="10">
    <w:abstractNumId w:val="11"/>
  </w:num>
  <w:num w:numId="11">
    <w:abstractNumId w:val="0"/>
  </w:num>
  <w:num w:numId="12">
    <w:abstractNumId w:val="6"/>
  </w:num>
  <w:num w:numId="13">
    <w:abstractNumId w:val="9"/>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2C04"/>
    <w:rsid w:val="00000A15"/>
    <w:rsid w:val="0002119E"/>
    <w:rsid w:val="00025983"/>
    <w:rsid w:val="000368F9"/>
    <w:rsid w:val="00040511"/>
    <w:rsid w:val="000818F0"/>
    <w:rsid w:val="00086124"/>
    <w:rsid w:val="000908AC"/>
    <w:rsid w:val="000A2226"/>
    <w:rsid w:val="000A68C6"/>
    <w:rsid w:val="000C2635"/>
    <w:rsid w:val="000C68CA"/>
    <w:rsid w:val="000C7CC8"/>
    <w:rsid w:val="001233F3"/>
    <w:rsid w:val="00153A6E"/>
    <w:rsid w:val="00174E23"/>
    <w:rsid w:val="00187703"/>
    <w:rsid w:val="001B1D04"/>
    <w:rsid w:val="001D1974"/>
    <w:rsid w:val="0025488F"/>
    <w:rsid w:val="00271712"/>
    <w:rsid w:val="002A5C2C"/>
    <w:rsid w:val="002F0881"/>
    <w:rsid w:val="002F73FE"/>
    <w:rsid w:val="00302C04"/>
    <w:rsid w:val="003112E8"/>
    <w:rsid w:val="00331C7D"/>
    <w:rsid w:val="00332962"/>
    <w:rsid w:val="00344A67"/>
    <w:rsid w:val="00350CA6"/>
    <w:rsid w:val="00354534"/>
    <w:rsid w:val="00367409"/>
    <w:rsid w:val="003800B3"/>
    <w:rsid w:val="00382BE2"/>
    <w:rsid w:val="00385279"/>
    <w:rsid w:val="003941CC"/>
    <w:rsid w:val="003948F0"/>
    <w:rsid w:val="003A7ADC"/>
    <w:rsid w:val="003C559C"/>
    <w:rsid w:val="003D3B79"/>
    <w:rsid w:val="00415EB2"/>
    <w:rsid w:val="00495368"/>
    <w:rsid w:val="004A2B42"/>
    <w:rsid w:val="00502408"/>
    <w:rsid w:val="0051133C"/>
    <w:rsid w:val="00516AA4"/>
    <w:rsid w:val="00575333"/>
    <w:rsid w:val="0057550D"/>
    <w:rsid w:val="00583F1A"/>
    <w:rsid w:val="005A7C08"/>
    <w:rsid w:val="005B7E14"/>
    <w:rsid w:val="005C14F7"/>
    <w:rsid w:val="005D00A5"/>
    <w:rsid w:val="005F752F"/>
    <w:rsid w:val="00602A0D"/>
    <w:rsid w:val="00610954"/>
    <w:rsid w:val="00625160"/>
    <w:rsid w:val="006258FC"/>
    <w:rsid w:val="00697150"/>
    <w:rsid w:val="006B045C"/>
    <w:rsid w:val="006D31B0"/>
    <w:rsid w:val="006E1897"/>
    <w:rsid w:val="006F6935"/>
    <w:rsid w:val="0072478B"/>
    <w:rsid w:val="00740EF2"/>
    <w:rsid w:val="0075542A"/>
    <w:rsid w:val="00787F1A"/>
    <w:rsid w:val="00794A99"/>
    <w:rsid w:val="007B4E2B"/>
    <w:rsid w:val="008029A1"/>
    <w:rsid w:val="0081514D"/>
    <w:rsid w:val="00845964"/>
    <w:rsid w:val="00860955"/>
    <w:rsid w:val="00860C20"/>
    <w:rsid w:val="008812C4"/>
    <w:rsid w:val="008854B7"/>
    <w:rsid w:val="00887008"/>
    <w:rsid w:val="008E08DD"/>
    <w:rsid w:val="009203AF"/>
    <w:rsid w:val="009220BA"/>
    <w:rsid w:val="00947BA9"/>
    <w:rsid w:val="00962A79"/>
    <w:rsid w:val="00970806"/>
    <w:rsid w:val="00981DAC"/>
    <w:rsid w:val="00996F2E"/>
    <w:rsid w:val="009A16D8"/>
    <w:rsid w:val="009D683C"/>
    <w:rsid w:val="00A47DEA"/>
    <w:rsid w:val="00A85035"/>
    <w:rsid w:val="00AA6615"/>
    <w:rsid w:val="00AC2A0D"/>
    <w:rsid w:val="00AC68DB"/>
    <w:rsid w:val="00B049A0"/>
    <w:rsid w:val="00B232B0"/>
    <w:rsid w:val="00B317C9"/>
    <w:rsid w:val="00B32CF2"/>
    <w:rsid w:val="00B37FE2"/>
    <w:rsid w:val="00B73E1A"/>
    <w:rsid w:val="00B84FBD"/>
    <w:rsid w:val="00BC6D9A"/>
    <w:rsid w:val="00BE440A"/>
    <w:rsid w:val="00BE44E2"/>
    <w:rsid w:val="00BE6FC1"/>
    <w:rsid w:val="00C226D3"/>
    <w:rsid w:val="00C41542"/>
    <w:rsid w:val="00C50CE8"/>
    <w:rsid w:val="00C90CBB"/>
    <w:rsid w:val="00CC7316"/>
    <w:rsid w:val="00CF3A6E"/>
    <w:rsid w:val="00D154B9"/>
    <w:rsid w:val="00D45F12"/>
    <w:rsid w:val="00D4786F"/>
    <w:rsid w:val="00D501BF"/>
    <w:rsid w:val="00D86282"/>
    <w:rsid w:val="00D87724"/>
    <w:rsid w:val="00DA0355"/>
    <w:rsid w:val="00DD1660"/>
    <w:rsid w:val="00DF0535"/>
    <w:rsid w:val="00DF728A"/>
    <w:rsid w:val="00E5687D"/>
    <w:rsid w:val="00E966BD"/>
    <w:rsid w:val="00EB0FF1"/>
    <w:rsid w:val="00EB7565"/>
    <w:rsid w:val="00F06F84"/>
    <w:rsid w:val="00F325B4"/>
    <w:rsid w:val="00F33106"/>
    <w:rsid w:val="00F52FA4"/>
    <w:rsid w:val="00F85D97"/>
    <w:rsid w:val="00FA3036"/>
    <w:rsid w:val="00FF30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04"/>
    <w:rPr>
      <w:rFonts w:eastAsiaTheme="minorEastAsia" w:cs="Times New Roman"/>
      <w:lang w:eastAsia="en-IN"/>
    </w:rPr>
  </w:style>
  <w:style w:type="paragraph" w:styleId="Heading1">
    <w:name w:val="heading 1"/>
    <w:basedOn w:val="Normal"/>
    <w:link w:val="Heading1Char"/>
    <w:uiPriority w:val="9"/>
    <w:qFormat/>
    <w:rsid w:val="00302C04"/>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72478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00A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302C04"/>
    <w:pPr>
      <w:spacing w:before="100" w:beforeAutospacing="1" w:after="100" w:afterAutospacing="1" w:line="240" w:lineRule="auto"/>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C04"/>
    <w:rPr>
      <w:rFonts w:ascii="Times New Roman" w:eastAsiaTheme="minorEastAsia"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302C04"/>
    <w:rPr>
      <w:rFonts w:ascii="Times New Roman" w:eastAsiaTheme="minorEastAsia" w:hAnsi="Times New Roman" w:cs="Times New Roman"/>
      <w:b/>
      <w:bCs/>
      <w:sz w:val="20"/>
      <w:szCs w:val="20"/>
      <w:lang w:eastAsia="en-IN"/>
    </w:rPr>
  </w:style>
  <w:style w:type="character" w:styleId="Hyperlink">
    <w:name w:val="Hyperlink"/>
    <w:basedOn w:val="DefaultParagraphFont"/>
    <w:uiPriority w:val="99"/>
    <w:unhideWhenUsed/>
    <w:rsid w:val="00302C04"/>
    <w:rPr>
      <w:rFonts w:cs="Times New Roman"/>
      <w:color w:val="0000FF"/>
      <w:u w:val="single"/>
    </w:rPr>
  </w:style>
  <w:style w:type="table" w:styleId="TableGrid">
    <w:name w:val="Table Grid"/>
    <w:basedOn w:val="TableNormal"/>
    <w:uiPriority w:val="39"/>
    <w:rsid w:val="00EB75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0A15"/>
    <w:rPr>
      <w:rFonts w:asciiTheme="majorHAnsi" w:eastAsiaTheme="majorEastAsia" w:hAnsiTheme="majorHAnsi" w:cstheme="majorBidi"/>
      <w:color w:val="1F3763" w:themeColor="accent1" w:themeShade="7F"/>
      <w:sz w:val="24"/>
      <w:szCs w:val="24"/>
      <w:lang w:eastAsia="en-IN"/>
    </w:rPr>
  </w:style>
  <w:style w:type="paragraph" w:styleId="NormalWeb">
    <w:name w:val="Normal (Web)"/>
    <w:basedOn w:val="Normal"/>
    <w:uiPriority w:val="99"/>
    <w:unhideWhenUsed/>
    <w:rsid w:val="00BE6FC1"/>
    <w:pPr>
      <w:spacing w:before="100" w:beforeAutospacing="1" w:after="100" w:afterAutospacing="1" w:line="240" w:lineRule="auto"/>
    </w:pPr>
    <w:rPr>
      <w:rFonts w:ascii="Times New Roman" w:eastAsia="Times New Roman" w:hAnsi="Times New Roman"/>
      <w:sz w:val="24"/>
      <w:szCs w:val="24"/>
      <w:lang w:val="en-US" w:eastAsia="en-US"/>
    </w:rPr>
  </w:style>
  <w:style w:type="character" w:styleId="Strong">
    <w:name w:val="Strong"/>
    <w:basedOn w:val="DefaultParagraphFont"/>
    <w:uiPriority w:val="22"/>
    <w:qFormat/>
    <w:rsid w:val="00BE6FC1"/>
    <w:rPr>
      <w:b/>
      <w:bCs/>
    </w:rPr>
  </w:style>
  <w:style w:type="paragraph" w:styleId="BalloonText">
    <w:name w:val="Balloon Text"/>
    <w:basedOn w:val="Normal"/>
    <w:link w:val="BalloonTextChar"/>
    <w:uiPriority w:val="99"/>
    <w:semiHidden/>
    <w:unhideWhenUsed/>
    <w:rsid w:val="00E56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7D"/>
    <w:rPr>
      <w:rFonts w:ascii="Tahoma" w:eastAsiaTheme="minorEastAsia" w:hAnsi="Tahoma" w:cs="Tahoma"/>
      <w:sz w:val="16"/>
      <w:szCs w:val="16"/>
      <w:lang w:eastAsia="en-IN"/>
    </w:rPr>
  </w:style>
  <w:style w:type="paragraph" w:styleId="ListParagraph">
    <w:name w:val="List Paragraph"/>
    <w:basedOn w:val="Normal"/>
    <w:uiPriority w:val="34"/>
    <w:qFormat/>
    <w:rsid w:val="0075542A"/>
    <w:pPr>
      <w:ind w:left="720"/>
      <w:contextualSpacing/>
    </w:pPr>
  </w:style>
  <w:style w:type="character" w:customStyle="1" w:styleId="mi">
    <w:name w:val="mi"/>
    <w:basedOn w:val="DefaultParagraphFont"/>
    <w:rsid w:val="006E1897"/>
  </w:style>
  <w:style w:type="character" w:customStyle="1" w:styleId="mjxassistivemathml">
    <w:name w:val="mjx_assistive_mathml"/>
    <w:basedOn w:val="DefaultParagraphFont"/>
    <w:rsid w:val="006E1897"/>
  </w:style>
  <w:style w:type="character" w:customStyle="1" w:styleId="hgkelc">
    <w:name w:val="hgkelc"/>
    <w:basedOn w:val="DefaultParagraphFont"/>
    <w:rsid w:val="00B37FE2"/>
  </w:style>
  <w:style w:type="character" w:customStyle="1" w:styleId="Heading2Char">
    <w:name w:val="Heading 2 Char"/>
    <w:basedOn w:val="DefaultParagraphFont"/>
    <w:link w:val="Heading2"/>
    <w:uiPriority w:val="9"/>
    <w:semiHidden/>
    <w:rsid w:val="0072478B"/>
    <w:rPr>
      <w:rFonts w:asciiTheme="majorHAnsi" w:eastAsiaTheme="majorEastAsia" w:hAnsiTheme="majorHAnsi" w:cstheme="majorBidi"/>
      <w:b/>
      <w:bCs/>
      <w:color w:val="4472C4" w:themeColor="accent1"/>
      <w:sz w:val="26"/>
      <w:szCs w:val="26"/>
      <w:lang w:eastAsia="en-IN"/>
    </w:rPr>
  </w:style>
  <w:style w:type="paragraph" w:styleId="NoSpacing">
    <w:name w:val="No Spacing"/>
    <w:uiPriority w:val="1"/>
    <w:qFormat/>
    <w:rsid w:val="00D501BF"/>
    <w:pPr>
      <w:spacing w:after="0" w:line="240" w:lineRule="auto"/>
    </w:pPr>
    <w:rPr>
      <w:rFonts w:eastAsiaTheme="minorEastAsia" w:cs="Times New Roman"/>
      <w:lang w:eastAsia="en-IN"/>
    </w:rPr>
  </w:style>
</w:styles>
</file>

<file path=word/webSettings.xml><?xml version="1.0" encoding="utf-8"?>
<w:webSettings xmlns:r="http://schemas.openxmlformats.org/officeDocument/2006/relationships" xmlns:w="http://schemas.openxmlformats.org/wordprocessingml/2006/main">
  <w:divs>
    <w:div w:id="664213195">
      <w:bodyDiv w:val="1"/>
      <w:marLeft w:val="0"/>
      <w:marRight w:val="0"/>
      <w:marTop w:val="0"/>
      <w:marBottom w:val="0"/>
      <w:divBdr>
        <w:top w:val="none" w:sz="0" w:space="0" w:color="auto"/>
        <w:left w:val="none" w:sz="0" w:space="0" w:color="auto"/>
        <w:bottom w:val="none" w:sz="0" w:space="0" w:color="auto"/>
        <w:right w:val="none" w:sz="0" w:space="0" w:color="auto"/>
      </w:divBdr>
    </w:div>
    <w:div w:id="868756787">
      <w:bodyDiv w:val="1"/>
      <w:marLeft w:val="0"/>
      <w:marRight w:val="0"/>
      <w:marTop w:val="0"/>
      <w:marBottom w:val="0"/>
      <w:divBdr>
        <w:top w:val="none" w:sz="0" w:space="0" w:color="auto"/>
        <w:left w:val="none" w:sz="0" w:space="0" w:color="auto"/>
        <w:bottom w:val="none" w:sz="0" w:space="0" w:color="auto"/>
        <w:right w:val="none" w:sz="0" w:space="0" w:color="auto"/>
      </w:divBdr>
    </w:div>
    <w:div w:id="897325420">
      <w:bodyDiv w:val="1"/>
      <w:marLeft w:val="0"/>
      <w:marRight w:val="0"/>
      <w:marTop w:val="0"/>
      <w:marBottom w:val="0"/>
      <w:divBdr>
        <w:top w:val="none" w:sz="0" w:space="0" w:color="auto"/>
        <w:left w:val="none" w:sz="0" w:space="0" w:color="auto"/>
        <w:bottom w:val="none" w:sz="0" w:space="0" w:color="auto"/>
        <w:right w:val="none" w:sz="0" w:space="0" w:color="auto"/>
      </w:divBdr>
    </w:div>
    <w:div w:id="959726026">
      <w:bodyDiv w:val="1"/>
      <w:marLeft w:val="0"/>
      <w:marRight w:val="0"/>
      <w:marTop w:val="0"/>
      <w:marBottom w:val="0"/>
      <w:divBdr>
        <w:top w:val="none" w:sz="0" w:space="0" w:color="auto"/>
        <w:left w:val="none" w:sz="0" w:space="0" w:color="auto"/>
        <w:bottom w:val="none" w:sz="0" w:space="0" w:color="auto"/>
        <w:right w:val="none" w:sz="0" w:space="0" w:color="auto"/>
      </w:divBdr>
      <w:divsChild>
        <w:div w:id="1336611760">
          <w:marLeft w:val="0"/>
          <w:marRight w:val="0"/>
          <w:marTop w:val="0"/>
          <w:marBottom w:val="0"/>
          <w:divBdr>
            <w:top w:val="none" w:sz="0" w:space="0" w:color="auto"/>
            <w:left w:val="none" w:sz="0" w:space="0" w:color="auto"/>
            <w:bottom w:val="none" w:sz="0" w:space="0" w:color="auto"/>
            <w:right w:val="none" w:sz="0" w:space="0" w:color="auto"/>
          </w:divBdr>
          <w:divsChild>
            <w:div w:id="1844975927">
              <w:marLeft w:val="0"/>
              <w:marRight w:val="0"/>
              <w:marTop w:val="0"/>
              <w:marBottom w:val="0"/>
              <w:divBdr>
                <w:top w:val="none" w:sz="0" w:space="0" w:color="auto"/>
                <w:left w:val="none" w:sz="0" w:space="0" w:color="auto"/>
                <w:bottom w:val="none" w:sz="0" w:space="0" w:color="auto"/>
                <w:right w:val="none" w:sz="0" w:space="0" w:color="auto"/>
              </w:divBdr>
              <w:divsChild>
                <w:div w:id="1845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035658">
      <w:bodyDiv w:val="1"/>
      <w:marLeft w:val="0"/>
      <w:marRight w:val="0"/>
      <w:marTop w:val="0"/>
      <w:marBottom w:val="0"/>
      <w:divBdr>
        <w:top w:val="none" w:sz="0" w:space="0" w:color="auto"/>
        <w:left w:val="none" w:sz="0" w:space="0" w:color="auto"/>
        <w:bottom w:val="none" w:sz="0" w:space="0" w:color="auto"/>
        <w:right w:val="none" w:sz="0" w:space="0" w:color="auto"/>
      </w:divBdr>
    </w:div>
    <w:div w:id="1318266727">
      <w:bodyDiv w:val="1"/>
      <w:marLeft w:val="0"/>
      <w:marRight w:val="0"/>
      <w:marTop w:val="0"/>
      <w:marBottom w:val="0"/>
      <w:divBdr>
        <w:top w:val="none" w:sz="0" w:space="0" w:color="auto"/>
        <w:left w:val="none" w:sz="0" w:space="0" w:color="auto"/>
        <w:bottom w:val="none" w:sz="0" w:space="0" w:color="auto"/>
        <w:right w:val="none" w:sz="0" w:space="0" w:color="auto"/>
      </w:divBdr>
    </w:div>
    <w:div w:id="1432700929">
      <w:bodyDiv w:val="1"/>
      <w:marLeft w:val="0"/>
      <w:marRight w:val="0"/>
      <w:marTop w:val="0"/>
      <w:marBottom w:val="0"/>
      <w:divBdr>
        <w:top w:val="none" w:sz="0" w:space="0" w:color="auto"/>
        <w:left w:val="none" w:sz="0" w:space="0" w:color="auto"/>
        <w:bottom w:val="none" w:sz="0" w:space="0" w:color="auto"/>
        <w:right w:val="none" w:sz="0" w:space="0" w:color="auto"/>
      </w:divBdr>
    </w:div>
    <w:div w:id="1631744318">
      <w:bodyDiv w:val="1"/>
      <w:marLeft w:val="0"/>
      <w:marRight w:val="0"/>
      <w:marTop w:val="0"/>
      <w:marBottom w:val="0"/>
      <w:divBdr>
        <w:top w:val="none" w:sz="0" w:space="0" w:color="auto"/>
        <w:left w:val="none" w:sz="0" w:space="0" w:color="auto"/>
        <w:bottom w:val="none" w:sz="0" w:space="0" w:color="auto"/>
        <w:right w:val="none" w:sz="0" w:space="0" w:color="auto"/>
      </w:divBdr>
    </w:div>
    <w:div w:id="1657763439">
      <w:bodyDiv w:val="1"/>
      <w:marLeft w:val="0"/>
      <w:marRight w:val="0"/>
      <w:marTop w:val="0"/>
      <w:marBottom w:val="0"/>
      <w:divBdr>
        <w:top w:val="none" w:sz="0" w:space="0" w:color="auto"/>
        <w:left w:val="none" w:sz="0" w:space="0" w:color="auto"/>
        <w:bottom w:val="none" w:sz="0" w:space="0" w:color="auto"/>
        <w:right w:val="none" w:sz="0" w:space="0" w:color="auto"/>
      </w:divBdr>
    </w:div>
    <w:div w:id="1659723285">
      <w:bodyDiv w:val="1"/>
      <w:marLeft w:val="0"/>
      <w:marRight w:val="0"/>
      <w:marTop w:val="0"/>
      <w:marBottom w:val="0"/>
      <w:divBdr>
        <w:top w:val="none" w:sz="0" w:space="0" w:color="auto"/>
        <w:left w:val="none" w:sz="0" w:space="0" w:color="auto"/>
        <w:bottom w:val="none" w:sz="0" w:space="0" w:color="auto"/>
        <w:right w:val="none" w:sz="0" w:space="0" w:color="auto"/>
      </w:divBdr>
    </w:div>
    <w:div w:id="1727217522">
      <w:bodyDiv w:val="1"/>
      <w:marLeft w:val="0"/>
      <w:marRight w:val="0"/>
      <w:marTop w:val="0"/>
      <w:marBottom w:val="0"/>
      <w:divBdr>
        <w:top w:val="none" w:sz="0" w:space="0" w:color="auto"/>
        <w:left w:val="none" w:sz="0" w:space="0" w:color="auto"/>
        <w:bottom w:val="none" w:sz="0" w:space="0" w:color="auto"/>
        <w:right w:val="none" w:sz="0" w:space="0" w:color="auto"/>
      </w:divBdr>
    </w:div>
    <w:div w:id="196372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0801067@rajalakshmi.edu.in" TargetMode="External"/><Relationship Id="rId3" Type="http://schemas.openxmlformats.org/officeDocument/2006/relationships/styles" Target="styles.xml"/><Relationship Id="rId7" Type="http://schemas.openxmlformats.org/officeDocument/2006/relationships/hyperlink" Target="mailto:sushma.s.2019.ece@rajalakshmi.edu.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rayanan.v.2018.ece@rajalakshmi.edu.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8E298-0981-4FC9-B231-D5A0DE71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balaji sivaraman</dc:creator>
  <cp:lastModifiedBy>helan</cp:lastModifiedBy>
  <cp:revision>6</cp:revision>
  <dcterms:created xsi:type="dcterms:W3CDTF">2022-01-22T11:28:00Z</dcterms:created>
  <dcterms:modified xsi:type="dcterms:W3CDTF">2022-01-24T07:23:00Z</dcterms:modified>
</cp:coreProperties>
</file>