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B55" w:rsidRPr="00FF6BF5" w:rsidRDefault="002A1ED5" w:rsidP="002A1ED5">
      <w:pPr>
        <w:jc w:val="center"/>
        <w:rPr>
          <w:rFonts w:cstheme="minorHAnsi"/>
          <w:b/>
          <w:sz w:val="28"/>
          <w:szCs w:val="28"/>
          <w:u w:val="single"/>
        </w:rPr>
      </w:pPr>
      <w:r w:rsidRPr="00FF6BF5">
        <w:rPr>
          <w:rFonts w:cstheme="minorHAnsi"/>
          <w:b/>
          <w:sz w:val="28"/>
          <w:szCs w:val="28"/>
          <w:u w:val="single"/>
        </w:rPr>
        <w:t>Waldo Low-l</w:t>
      </w:r>
      <w:r w:rsidR="00952E6A" w:rsidRPr="00FF6BF5">
        <w:rPr>
          <w:rFonts w:cstheme="minorHAnsi"/>
          <w:b/>
          <w:sz w:val="28"/>
          <w:szCs w:val="28"/>
          <w:u w:val="single"/>
        </w:rPr>
        <w:t>evel Design</w:t>
      </w:r>
    </w:p>
    <w:p w:rsidR="00FF6BF5" w:rsidRDefault="00FF6BF5" w:rsidP="002A1ED5">
      <w:pPr>
        <w:jc w:val="center"/>
        <w:rPr>
          <w:rFonts w:cstheme="minorHAnsi"/>
          <w:b/>
          <w:u w:val="single"/>
        </w:rPr>
      </w:pPr>
    </w:p>
    <w:p w:rsidR="002A1ED5" w:rsidRPr="00FF6BF5" w:rsidRDefault="002A1ED5" w:rsidP="002A1ED5">
      <w:pPr>
        <w:jc w:val="center"/>
        <w:rPr>
          <w:rFonts w:cstheme="minorHAnsi"/>
          <w:b/>
          <w:u w:val="single"/>
        </w:rPr>
      </w:pPr>
    </w:p>
    <w:p w:rsidR="002A1ED5" w:rsidRPr="00FF6BF5" w:rsidRDefault="002A1ED5" w:rsidP="002A1ED5">
      <w:pPr>
        <w:jc w:val="both"/>
        <w:rPr>
          <w:rFonts w:cstheme="minorHAnsi"/>
          <w:b/>
          <w:sz w:val="24"/>
          <w:szCs w:val="24"/>
          <w:u w:val="single"/>
        </w:rPr>
      </w:pPr>
      <w:r w:rsidRPr="00FF6BF5">
        <w:rPr>
          <w:rFonts w:cstheme="minorHAnsi"/>
          <w:b/>
          <w:sz w:val="24"/>
          <w:szCs w:val="24"/>
        </w:rPr>
        <w:tab/>
      </w:r>
      <w:r w:rsidRPr="00FF6BF5">
        <w:rPr>
          <w:rFonts w:cstheme="minorHAnsi"/>
          <w:b/>
          <w:sz w:val="24"/>
          <w:szCs w:val="24"/>
          <w:u w:val="single"/>
        </w:rPr>
        <w:t>1. Descriere sumară a funcţionalităţilor</w:t>
      </w:r>
    </w:p>
    <w:p w:rsidR="002A1ED5" w:rsidRPr="00FF6BF5" w:rsidRDefault="002A1ED5" w:rsidP="002A1ED5">
      <w:pPr>
        <w:jc w:val="both"/>
        <w:rPr>
          <w:rFonts w:cstheme="minorHAnsi"/>
        </w:rPr>
      </w:pPr>
      <w:r w:rsidRPr="00FF6BF5">
        <w:rPr>
          <w:rFonts w:cstheme="minorHAnsi"/>
        </w:rPr>
        <w:tab/>
        <w:t>Aplicaţia detectează magazine de bicicletă din aproprierea utilizatorului. Pentru aceasta, trebuie să aibă datele pornite şi GPS-ul. Magazinele sunt afişate sub forma unei liste. Dacă se dă click pe un magazin, se deschide harta cu poziţia lui şi a utilizatorului. Dacă doreşte, poate primi comenzi vocale de navigaţie până la magazin prin intermediul Google Maps.</w:t>
      </w:r>
    </w:p>
    <w:p w:rsidR="002A1ED5" w:rsidRPr="00FF6BF5" w:rsidRDefault="002A1ED5" w:rsidP="002A1ED5">
      <w:pPr>
        <w:jc w:val="both"/>
        <w:rPr>
          <w:rFonts w:cstheme="minorHAnsi"/>
        </w:rPr>
      </w:pPr>
      <w:r w:rsidRPr="00FF6BF5">
        <w:rPr>
          <w:rFonts w:cstheme="minorHAnsi"/>
        </w:rPr>
        <w:tab/>
        <w:t>Din aplicaţie se pot şi adăuga magazine de bicicletă. Pe moment, datele introduse de utilizator vor fi trimise către un server, iar  adăugarea efectivă se va face printr-un script care interacţionează cu interfaţa Google.</w:t>
      </w:r>
    </w:p>
    <w:p w:rsidR="002A1ED5" w:rsidRPr="00FF6BF5" w:rsidRDefault="002A1ED5" w:rsidP="002A1ED5">
      <w:pPr>
        <w:jc w:val="both"/>
        <w:rPr>
          <w:rFonts w:cstheme="minorHAnsi"/>
        </w:rPr>
      </w:pPr>
      <w:r w:rsidRPr="00FF6BF5">
        <w:rPr>
          <w:rFonts w:cstheme="minorHAnsi"/>
        </w:rPr>
        <w:tab/>
        <w:t>Cazurile de utilizare, precum şi scheme ale ecranelor se găsesc pe Dropbox.</w:t>
      </w:r>
    </w:p>
    <w:p w:rsidR="002A1ED5" w:rsidRPr="00FF6BF5" w:rsidRDefault="002A1ED5" w:rsidP="002A1ED5">
      <w:pPr>
        <w:jc w:val="both"/>
        <w:rPr>
          <w:rFonts w:cstheme="minorHAnsi"/>
          <w:b/>
          <w:sz w:val="24"/>
          <w:szCs w:val="24"/>
          <w:u w:val="single"/>
        </w:rPr>
      </w:pPr>
      <w:r w:rsidRPr="00FF6BF5">
        <w:rPr>
          <w:rFonts w:cstheme="minorHAnsi"/>
          <w:sz w:val="24"/>
          <w:szCs w:val="24"/>
        </w:rPr>
        <w:tab/>
      </w:r>
      <w:r w:rsidRPr="00FF6BF5">
        <w:rPr>
          <w:rFonts w:cstheme="minorHAnsi"/>
          <w:b/>
          <w:sz w:val="24"/>
          <w:szCs w:val="24"/>
          <w:u w:val="single"/>
        </w:rPr>
        <w:t>2. Clase şi metode</w:t>
      </w:r>
    </w:p>
    <w:p w:rsidR="004B3F54" w:rsidRPr="00FF6BF5" w:rsidRDefault="00614DF3" w:rsidP="002A1ED5">
      <w:pPr>
        <w:jc w:val="both"/>
        <w:rPr>
          <w:rFonts w:cstheme="minorHAnsi"/>
          <w:b/>
        </w:rPr>
      </w:pPr>
      <w:r w:rsidRPr="00FF6BF5">
        <w:rPr>
          <w:rFonts w:cstheme="minorHAnsi"/>
          <w:b/>
        </w:rPr>
        <w:tab/>
        <w:t>2.1</w:t>
      </w:r>
      <w:r w:rsidR="004B3F54" w:rsidRPr="00FF6BF5">
        <w:rPr>
          <w:rFonts w:cstheme="minorHAnsi"/>
          <w:b/>
        </w:rPr>
        <w:t xml:space="preserve"> SplashScreen.java</w:t>
      </w:r>
    </w:p>
    <w:p w:rsidR="002A1ED5" w:rsidRPr="00FF6BF5" w:rsidRDefault="002A1ED5" w:rsidP="0017361C">
      <w:pPr>
        <w:rPr>
          <w:rFonts w:cstheme="minorHAnsi"/>
        </w:rPr>
      </w:pPr>
      <w:r w:rsidRPr="00FF6BF5">
        <w:rPr>
          <w:rFonts w:cstheme="minorHAnsi"/>
        </w:rPr>
        <w:tab/>
        <w:t xml:space="preserve">Primul ecran care se afişează utilizatorului este logoul Waldo. Clasa aferentă este SplashScreen.java, </w:t>
      </w:r>
      <w:r w:rsidR="004B3F54" w:rsidRPr="00FF6BF5">
        <w:rPr>
          <w:rFonts w:cstheme="minorHAnsi"/>
        </w:rPr>
        <w:t xml:space="preserve">aflată în pachetul waldo.bike.waldo. Logica este următoarea: la deschiderea aplicaţiei se verifică să fie pornite datele şi activat GPS-ul. Verificarea efectivă se face prin apelul metodelor </w:t>
      </w:r>
      <w:r w:rsidR="004B3F54" w:rsidRPr="00FF6BF5">
        <w:rPr>
          <w:rFonts w:cstheme="minorHAnsi"/>
          <w:i/>
        </w:rPr>
        <w:t>checkGpsEnabled()</w:t>
      </w:r>
      <w:r w:rsidR="004B3F54" w:rsidRPr="00FF6BF5">
        <w:rPr>
          <w:rFonts w:cstheme="minorHAnsi"/>
        </w:rPr>
        <w:t xml:space="preserve">, respectiv </w:t>
      </w:r>
      <w:r w:rsidR="004B3F54" w:rsidRPr="00FF6BF5">
        <w:rPr>
          <w:rFonts w:cstheme="minorHAnsi"/>
          <w:i/>
        </w:rPr>
        <w:t>checkInternetConnection()</w:t>
      </w:r>
      <w:r w:rsidR="004B3F54" w:rsidRPr="00FF6BF5">
        <w:rPr>
          <w:rFonts w:cstheme="minorHAnsi"/>
        </w:rPr>
        <w:t xml:space="preserve"> din Utilities.DeviceConnection.java. Acest lucru se întâmplă în metoda nativă sistemului onResume(), apelată la pornirea activităţii. Dacă oricare din cele două condiţii nu este îndeplinită, se afişează un mesaj de avertizare prin intermediul metodelor </w:t>
      </w:r>
      <w:r w:rsidR="004B3F54" w:rsidRPr="00FF6BF5">
        <w:rPr>
          <w:rFonts w:cstheme="minorHAnsi"/>
          <w:i/>
        </w:rPr>
        <w:t>showInternetDisabledAlertToUser()</w:t>
      </w:r>
      <w:r w:rsidR="004B3F54" w:rsidRPr="00FF6BF5">
        <w:rPr>
          <w:rFonts w:cstheme="minorHAnsi"/>
        </w:rPr>
        <w:t xml:space="preserve"> şi </w:t>
      </w:r>
      <w:r w:rsidR="004B3F54" w:rsidRPr="00FF6BF5">
        <w:rPr>
          <w:rFonts w:cstheme="minorHAnsi"/>
          <w:i/>
        </w:rPr>
        <w:t>showGPSDisabledAlertToUser()</w:t>
      </w:r>
      <w:r w:rsidR="00430C6A" w:rsidRPr="00FF6BF5">
        <w:rPr>
          <w:rFonts w:cstheme="minorHAnsi"/>
        </w:rPr>
        <w:t xml:space="preserve">. Mesajele afişează şi un buton la a cărui apăsarea se deschide ecranul corespunzător pentru activare datelor sau GPS-ului. </w:t>
      </w:r>
    </w:p>
    <w:p w:rsidR="00430C6A" w:rsidRPr="00FF6BF5" w:rsidRDefault="00430C6A" w:rsidP="0017361C">
      <w:pPr>
        <w:rPr>
          <w:rFonts w:cstheme="minorHAnsi"/>
        </w:rPr>
      </w:pPr>
      <w:r w:rsidRPr="00FF6BF5">
        <w:rPr>
          <w:rFonts w:cstheme="minorHAnsi"/>
        </w:rPr>
        <w:tab/>
        <w:t xml:space="preserve">Dacă ambele sunt activate, se intră direct în activitatea principală (MainActivity.java). Acest lucru se face prin apelul metodei startActivity(Context c) din onResume() sau </w:t>
      </w:r>
      <w:r w:rsidR="00530F94" w:rsidRPr="00FF6BF5">
        <w:rPr>
          <w:rFonts w:cstheme="minorHAnsi"/>
        </w:rPr>
        <w:t xml:space="preserve">onReceive() din </w:t>
      </w:r>
      <w:r w:rsidRPr="00FF6BF5">
        <w:rPr>
          <w:rFonts w:cstheme="minorHAnsi"/>
        </w:rPr>
        <w:t>NetworkChangeReceiver. Metoda onReceive() din această clasă are rolul de "a asculta" reţeaua - dacă se schimbă starea (se activează Internetul), mesajul de avertizare aferent este închis şi se porneşte ecranul principal, verificându-se în prealabil dacă şi GPS-ul este pornit (booleana isGPSEnabled). Această metodă este necesară, deoarece datele mobile nu se conectează instant. La întoarcerea în aplicaţie se apelează din nou onResume() care verifică starea datelor, dar ele sunt în curs de conectare. În momentul în care se conectează, metoda onReceive() din NetworkChangeReceiver este apelată.</w:t>
      </w:r>
    </w:p>
    <w:p w:rsidR="00430C6A" w:rsidRPr="00FF6BF5" w:rsidRDefault="00430C6A" w:rsidP="002A1ED5">
      <w:pPr>
        <w:jc w:val="both"/>
        <w:rPr>
          <w:rFonts w:cstheme="minorHAnsi"/>
          <w:lang w:val="en-US"/>
        </w:rPr>
      </w:pPr>
      <w:r w:rsidRPr="00FF6BF5">
        <w:rPr>
          <w:rFonts w:cstheme="minorHAnsi"/>
        </w:rPr>
        <w:tab/>
        <w:t>Pentru aceasta, am definit în AndroidManifest.xml un receptor</w:t>
      </w:r>
      <w:r w:rsidRPr="00FF6BF5">
        <w:rPr>
          <w:rFonts w:cstheme="minorHAnsi"/>
          <w:lang w:val="en-US"/>
        </w:rPr>
        <w:t>:</w:t>
      </w:r>
    </w:p>
    <w:p w:rsidR="00430C6A" w:rsidRPr="00FF6BF5" w:rsidRDefault="00430C6A" w:rsidP="00430C6A">
      <w:pPr>
        <w:jc w:val="both"/>
        <w:rPr>
          <w:rFonts w:cstheme="minorHAnsi"/>
          <w:sz w:val="20"/>
          <w:szCs w:val="20"/>
          <w:lang w:val="en-US"/>
        </w:rPr>
      </w:pPr>
      <w:r w:rsidRPr="00FF6BF5">
        <w:rPr>
          <w:rFonts w:cstheme="minorHAnsi"/>
          <w:sz w:val="20"/>
          <w:szCs w:val="20"/>
          <w:lang w:val="en-US"/>
        </w:rPr>
        <w:t xml:space="preserve">        &lt;receiver </w:t>
      </w:r>
      <w:r w:rsidRPr="00FF6BF5">
        <w:rPr>
          <w:rFonts w:cstheme="minorHAnsi"/>
          <w:sz w:val="20"/>
          <w:szCs w:val="20"/>
          <w:lang w:val="en-US"/>
        </w:rPr>
        <w:tab/>
      </w:r>
      <w:r w:rsidRPr="00FF6BF5">
        <w:rPr>
          <w:rFonts w:cstheme="minorHAnsi"/>
          <w:sz w:val="20"/>
          <w:szCs w:val="20"/>
          <w:lang w:val="en-US"/>
        </w:rPr>
        <w:tab/>
        <w:t>android:name="waldo.bike.waldo.SplashScreen$NetworkChangeReceiver"&gt;</w:t>
      </w:r>
    </w:p>
    <w:p w:rsidR="00430C6A" w:rsidRPr="00FF6BF5" w:rsidRDefault="00430C6A" w:rsidP="00430C6A">
      <w:pPr>
        <w:jc w:val="both"/>
        <w:rPr>
          <w:rFonts w:cstheme="minorHAnsi"/>
          <w:sz w:val="20"/>
          <w:szCs w:val="20"/>
          <w:lang w:val="en-US"/>
        </w:rPr>
      </w:pPr>
      <w:r w:rsidRPr="00FF6BF5">
        <w:rPr>
          <w:rFonts w:cstheme="minorHAnsi"/>
          <w:sz w:val="20"/>
          <w:szCs w:val="20"/>
          <w:lang w:val="en-US"/>
        </w:rPr>
        <w:t xml:space="preserve">        &lt;intent-filter&gt;</w:t>
      </w:r>
    </w:p>
    <w:p w:rsidR="00430C6A" w:rsidRPr="00FF6BF5" w:rsidRDefault="00430C6A" w:rsidP="00430C6A">
      <w:pPr>
        <w:jc w:val="both"/>
        <w:rPr>
          <w:rFonts w:cstheme="minorHAnsi"/>
          <w:sz w:val="20"/>
          <w:szCs w:val="20"/>
          <w:lang w:val="en-US"/>
        </w:rPr>
      </w:pPr>
      <w:r w:rsidRPr="00FF6BF5">
        <w:rPr>
          <w:rFonts w:cstheme="minorHAnsi"/>
          <w:sz w:val="20"/>
          <w:szCs w:val="20"/>
          <w:lang w:val="en-US"/>
        </w:rPr>
        <w:t xml:space="preserve">        &lt;action </w:t>
      </w:r>
      <w:proofErr w:type="spellStart"/>
      <w:r w:rsidRPr="00FF6BF5">
        <w:rPr>
          <w:rFonts w:cstheme="minorHAnsi"/>
          <w:sz w:val="20"/>
          <w:szCs w:val="20"/>
          <w:lang w:val="en-US"/>
        </w:rPr>
        <w:t>android:name</w:t>
      </w:r>
      <w:proofErr w:type="spellEnd"/>
      <w:r w:rsidRPr="00FF6BF5">
        <w:rPr>
          <w:rFonts w:cstheme="minorHAnsi"/>
          <w:sz w:val="20"/>
          <w:szCs w:val="20"/>
          <w:lang w:val="en-US"/>
        </w:rPr>
        <w:t>="</w:t>
      </w:r>
      <w:proofErr w:type="spellStart"/>
      <w:r w:rsidRPr="00FF6BF5">
        <w:rPr>
          <w:rFonts w:cstheme="minorHAnsi"/>
          <w:sz w:val="20"/>
          <w:szCs w:val="20"/>
          <w:lang w:val="en-US"/>
        </w:rPr>
        <w:t>android.net.conn.CONNECTIVITY_CHANGE</w:t>
      </w:r>
      <w:proofErr w:type="spellEnd"/>
      <w:r w:rsidRPr="00FF6BF5">
        <w:rPr>
          <w:rFonts w:cstheme="minorHAnsi"/>
          <w:sz w:val="20"/>
          <w:szCs w:val="20"/>
          <w:lang w:val="en-US"/>
        </w:rPr>
        <w:t>"/&gt;</w:t>
      </w:r>
    </w:p>
    <w:p w:rsidR="00430C6A" w:rsidRPr="00FF6BF5" w:rsidRDefault="00430C6A" w:rsidP="00430C6A">
      <w:pPr>
        <w:jc w:val="both"/>
        <w:rPr>
          <w:rFonts w:cstheme="minorHAnsi"/>
          <w:sz w:val="20"/>
          <w:szCs w:val="20"/>
          <w:lang w:val="en-US"/>
        </w:rPr>
      </w:pPr>
      <w:r w:rsidRPr="00FF6BF5">
        <w:rPr>
          <w:rFonts w:cstheme="minorHAnsi"/>
          <w:sz w:val="20"/>
          <w:szCs w:val="20"/>
          <w:lang w:val="en-US"/>
        </w:rPr>
        <w:lastRenderedPageBreak/>
        <w:t xml:space="preserve">            &lt;/intent-filter&gt;</w:t>
      </w:r>
    </w:p>
    <w:p w:rsidR="00430C6A" w:rsidRPr="00FF6BF5" w:rsidRDefault="00430C6A" w:rsidP="00430C6A">
      <w:pPr>
        <w:jc w:val="both"/>
        <w:rPr>
          <w:rFonts w:cstheme="minorHAnsi"/>
          <w:lang w:val="en-US"/>
        </w:rPr>
      </w:pPr>
      <w:r w:rsidRPr="00FF6BF5">
        <w:rPr>
          <w:rFonts w:cstheme="minorHAnsi"/>
          <w:lang w:val="en-US"/>
        </w:rPr>
        <w:t xml:space="preserve">        &lt;/receiver&gt;</w:t>
      </w:r>
    </w:p>
    <w:p w:rsidR="00430C6A" w:rsidRPr="00FF6BF5" w:rsidRDefault="00430C6A" w:rsidP="0017361C">
      <w:pPr>
        <w:rPr>
          <w:rFonts w:cstheme="minorHAnsi"/>
          <w:sz w:val="20"/>
          <w:szCs w:val="20"/>
          <w:lang w:val="en-US"/>
        </w:rPr>
      </w:pPr>
      <w:proofErr w:type="spellStart"/>
      <w:r w:rsidRPr="00FF6BF5">
        <w:rPr>
          <w:rFonts w:cstheme="minorHAnsi"/>
          <w:b/>
          <w:lang w:val="en-US"/>
        </w:rPr>
        <w:t>Aten</w:t>
      </w:r>
      <w:proofErr w:type="spellEnd"/>
      <w:r w:rsidRPr="00FF6BF5">
        <w:rPr>
          <w:rFonts w:cstheme="minorHAnsi"/>
          <w:b/>
        </w:rPr>
        <w:t xml:space="preserve">ţie! </w:t>
      </w:r>
      <w:r w:rsidRPr="00FF6BF5">
        <w:rPr>
          <w:rFonts w:cstheme="minorHAnsi"/>
        </w:rPr>
        <w:t>Dacă va fi vreodată nevoie să se schimbe activitatea în care se verifică starea datelor mobile, trebuie schimbat şi numele receptorului pentru a indica acea clasă în care "se ascultă" (</w:t>
      </w:r>
      <w:r w:rsidRPr="00FF6BF5">
        <w:rPr>
          <w:rFonts w:cstheme="minorHAnsi"/>
          <w:sz w:val="20"/>
          <w:szCs w:val="20"/>
        </w:rPr>
        <w:t>android:name="waldo.bike.waldo.SplashScreen$NetworkChangeReceiver")</w:t>
      </w:r>
      <w:r w:rsidR="00530F94" w:rsidRPr="00FF6BF5">
        <w:rPr>
          <w:rFonts w:cstheme="minorHAnsi"/>
          <w:sz w:val="20"/>
          <w:szCs w:val="20"/>
        </w:rPr>
        <w:t>.</w:t>
      </w:r>
      <w:r w:rsidR="001473A2" w:rsidRPr="00FF6BF5">
        <w:rPr>
          <w:rFonts w:cstheme="minorHAnsi"/>
          <w:sz w:val="20"/>
          <w:szCs w:val="20"/>
        </w:rPr>
        <w:t xml:space="preserve"> De asemenea, a se avea în vedere că orientarea acestei activităţi este mereu portrait, iar acest lucru este specificat în manifest</w:t>
      </w:r>
      <w:r w:rsidR="001473A2" w:rsidRPr="00FF6BF5">
        <w:rPr>
          <w:rFonts w:cstheme="minorHAnsi"/>
          <w:sz w:val="20"/>
          <w:szCs w:val="20"/>
          <w:lang w:val="en-US"/>
        </w:rPr>
        <w:t xml:space="preserve">: </w:t>
      </w:r>
      <w:proofErr w:type="spellStart"/>
      <w:r w:rsidR="001473A2" w:rsidRPr="00FF6BF5">
        <w:rPr>
          <w:rFonts w:cstheme="minorHAnsi"/>
          <w:sz w:val="20"/>
          <w:szCs w:val="20"/>
          <w:lang w:val="en-US"/>
        </w:rPr>
        <w:t>android:screenOrientation</w:t>
      </w:r>
      <w:proofErr w:type="spellEnd"/>
      <w:r w:rsidR="001473A2" w:rsidRPr="00FF6BF5">
        <w:rPr>
          <w:rFonts w:cstheme="minorHAnsi"/>
          <w:sz w:val="20"/>
          <w:szCs w:val="20"/>
          <w:lang w:val="en-US"/>
        </w:rPr>
        <w:t>="portrait".</w:t>
      </w:r>
    </w:p>
    <w:p w:rsidR="00EC7046" w:rsidRPr="00FF6BF5" w:rsidRDefault="00EC7046" w:rsidP="00430C6A">
      <w:pPr>
        <w:jc w:val="both"/>
        <w:rPr>
          <w:rFonts w:cstheme="minorHAnsi"/>
          <w:b/>
          <w:sz w:val="20"/>
          <w:szCs w:val="20"/>
        </w:rPr>
      </w:pPr>
      <w:r w:rsidRPr="00FF6BF5">
        <w:rPr>
          <w:rFonts w:cstheme="minorHAnsi"/>
          <w:sz w:val="20"/>
          <w:szCs w:val="20"/>
        </w:rPr>
        <w:tab/>
      </w:r>
      <w:r w:rsidRPr="00FF6BF5">
        <w:rPr>
          <w:rFonts w:cstheme="minorHAnsi"/>
          <w:b/>
          <w:sz w:val="20"/>
          <w:szCs w:val="20"/>
        </w:rPr>
        <w:t>2.</w:t>
      </w:r>
      <w:r w:rsidR="00614DF3" w:rsidRPr="00FF6BF5">
        <w:rPr>
          <w:rFonts w:cstheme="minorHAnsi"/>
          <w:b/>
          <w:sz w:val="20"/>
          <w:szCs w:val="20"/>
        </w:rPr>
        <w:t>2</w:t>
      </w:r>
      <w:r w:rsidRPr="00FF6BF5">
        <w:rPr>
          <w:rFonts w:cstheme="minorHAnsi"/>
          <w:b/>
          <w:sz w:val="20"/>
          <w:szCs w:val="20"/>
        </w:rPr>
        <w:t xml:space="preserve"> Utilities.DeviceConnection</w:t>
      </w:r>
    </w:p>
    <w:p w:rsidR="00EC7046" w:rsidRPr="00FF6BF5" w:rsidRDefault="00EC7046" w:rsidP="0017361C">
      <w:pPr>
        <w:rPr>
          <w:rFonts w:cstheme="minorHAnsi"/>
          <w:sz w:val="20"/>
          <w:szCs w:val="20"/>
        </w:rPr>
      </w:pPr>
      <w:r w:rsidRPr="00FF6BF5">
        <w:rPr>
          <w:rFonts w:cstheme="minorHAnsi"/>
          <w:sz w:val="20"/>
          <w:szCs w:val="20"/>
        </w:rPr>
        <w:tab/>
        <w:t>Conţine metode ce verifică accesul la reţea ori locaţie. Numele metodelor sunt intuitive şi oferă o idee legat de ce fac.</w:t>
      </w:r>
    </w:p>
    <w:p w:rsidR="00EC7046" w:rsidRPr="00FF6BF5" w:rsidRDefault="00EC7046" w:rsidP="00430C6A">
      <w:pPr>
        <w:jc w:val="both"/>
        <w:rPr>
          <w:rFonts w:cstheme="minorHAnsi"/>
          <w:b/>
          <w:sz w:val="20"/>
          <w:szCs w:val="20"/>
        </w:rPr>
      </w:pPr>
      <w:r w:rsidRPr="00FF6BF5">
        <w:rPr>
          <w:rFonts w:cstheme="minorHAnsi"/>
          <w:sz w:val="20"/>
          <w:szCs w:val="20"/>
        </w:rPr>
        <w:tab/>
      </w:r>
      <w:r w:rsidR="00614DF3" w:rsidRPr="00FF6BF5">
        <w:rPr>
          <w:rFonts w:cstheme="minorHAnsi"/>
          <w:b/>
          <w:sz w:val="20"/>
          <w:szCs w:val="20"/>
        </w:rPr>
        <w:t>2.</w:t>
      </w:r>
      <w:r w:rsidRPr="00FF6BF5">
        <w:rPr>
          <w:rFonts w:cstheme="minorHAnsi"/>
          <w:b/>
          <w:sz w:val="20"/>
          <w:szCs w:val="20"/>
        </w:rPr>
        <w:t>3. Utilities.Constants</w:t>
      </w:r>
    </w:p>
    <w:p w:rsidR="00EC7046" w:rsidRPr="00FF6BF5" w:rsidRDefault="00EC7046" w:rsidP="0017361C">
      <w:pPr>
        <w:rPr>
          <w:rFonts w:cstheme="minorHAnsi"/>
          <w:sz w:val="20"/>
          <w:szCs w:val="20"/>
        </w:rPr>
      </w:pPr>
      <w:r w:rsidRPr="00FF6BF5">
        <w:rPr>
          <w:rFonts w:cstheme="minorHAnsi"/>
          <w:sz w:val="20"/>
          <w:szCs w:val="20"/>
        </w:rPr>
        <w:tab/>
        <w:t>Toate constantele folosite în aplicaţie. Nu include mesajele de eroare</w:t>
      </w:r>
      <w:r w:rsidRPr="00FF6BF5">
        <w:rPr>
          <w:rFonts w:cstheme="minorHAnsi"/>
          <w:sz w:val="20"/>
          <w:szCs w:val="20"/>
          <w:lang w:val="en-US"/>
        </w:rPr>
        <w:t>/</w:t>
      </w:r>
      <w:proofErr w:type="spellStart"/>
      <w:r w:rsidRPr="00FF6BF5">
        <w:rPr>
          <w:rFonts w:cstheme="minorHAnsi"/>
          <w:sz w:val="20"/>
          <w:szCs w:val="20"/>
          <w:lang w:val="en-US"/>
        </w:rPr>
        <w:t>informare</w:t>
      </w:r>
      <w:proofErr w:type="spellEnd"/>
      <w:r w:rsidRPr="00FF6BF5">
        <w:rPr>
          <w:rFonts w:cstheme="minorHAnsi"/>
          <w:sz w:val="20"/>
          <w:szCs w:val="20"/>
          <w:lang w:val="en-US"/>
        </w:rPr>
        <w:t xml:space="preserve">, care </w:t>
      </w:r>
      <w:proofErr w:type="spellStart"/>
      <w:r w:rsidRPr="00FF6BF5">
        <w:rPr>
          <w:rFonts w:cstheme="minorHAnsi"/>
          <w:sz w:val="20"/>
          <w:szCs w:val="20"/>
          <w:lang w:val="en-US"/>
        </w:rPr>
        <w:t>vor</w:t>
      </w:r>
      <w:proofErr w:type="spellEnd"/>
      <w:r w:rsidRPr="00FF6BF5">
        <w:rPr>
          <w:rFonts w:cstheme="minorHAnsi"/>
          <w:sz w:val="20"/>
          <w:szCs w:val="20"/>
          <w:lang w:val="en-US"/>
        </w:rPr>
        <w:t xml:space="preserve"> </w:t>
      </w:r>
      <w:proofErr w:type="spellStart"/>
      <w:r w:rsidRPr="00FF6BF5">
        <w:rPr>
          <w:rFonts w:cstheme="minorHAnsi"/>
          <w:sz w:val="20"/>
          <w:szCs w:val="20"/>
          <w:lang w:val="en-US"/>
        </w:rPr>
        <w:t>fi</w:t>
      </w:r>
      <w:proofErr w:type="spellEnd"/>
      <w:r w:rsidRPr="00FF6BF5">
        <w:rPr>
          <w:rFonts w:cstheme="minorHAnsi"/>
          <w:sz w:val="20"/>
          <w:szCs w:val="20"/>
          <w:lang w:val="en-US"/>
        </w:rPr>
        <w:t>/</w:t>
      </w:r>
      <w:proofErr w:type="spellStart"/>
      <w:r w:rsidRPr="00FF6BF5">
        <w:rPr>
          <w:rFonts w:cstheme="minorHAnsi"/>
          <w:sz w:val="20"/>
          <w:szCs w:val="20"/>
          <w:lang w:val="en-US"/>
        </w:rPr>
        <w:t>sunt</w:t>
      </w:r>
      <w:proofErr w:type="spellEnd"/>
      <w:r w:rsidRPr="00FF6BF5">
        <w:rPr>
          <w:rFonts w:cstheme="minorHAnsi"/>
          <w:sz w:val="20"/>
          <w:szCs w:val="20"/>
          <w:lang w:val="en-US"/>
        </w:rPr>
        <w:t xml:space="preserve"> </w:t>
      </w:r>
      <w:proofErr w:type="spellStart"/>
      <w:r w:rsidRPr="00FF6BF5">
        <w:rPr>
          <w:rFonts w:cstheme="minorHAnsi"/>
          <w:sz w:val="20"/>
          <w:szCs w:val="20"/>
          <w:lang w:val="en-US"/>
        </w:rPr>
        <w:t>trecute</w:t>
      </w:r>
      <w:proofErr w:type="spellEnd"/>
      <w:r w:rsidRPr="00FF6BF5">
        <w:rPr>
          <w:rFonts w:cstheme="minorHAnsi"/>
          <w:sz w:val="20"/>
          <w:szCs w:val="20"/>
          <w:lang w:val="en-US"/>
        </w:rPr>
        <w:t xml:space="preserve"> </w:t>
      </w:r>
      <w:r w:rsidRPr="00FF6BF5">
        <w:rPr>
          <w:rFonts w:cstheme="minorHAnsi"/>
          <w:sz w:val="20"/>
          <w:szCs w:val="20"/>
        </w:rPr>
        <w:t>în values/strings.xml</w:t>
      </w:r>
    </w:p>
    <w:p w:rsidR="001473A2" w:rsidRPr="00FF6BF5" w:rsidRDefault="001473A2" w:rsidP="00430C6A">
      <w:pPr>
        <w:jc w:val="both"/>
        <w:rPr>
          <w:rFonts w:cstheme="minorHAnsi"/>
          <w:b/>
          <w:sz w:val="20"/>
          <w:szCs w:val="20"/>
        </w:rPr>
      </w:pPr>
      <w:r w:rsidRPr="00FF6BF5">
        <w:rPr>
          <w:rFonts w:cstheme="minorHAnsi"/>
          <w:sz w:val="20"/>
          <w:szCs w:val="20"/>
        </w:rPr>
        <w:tab/>
      </w:r>
      <w:r w:rsidR="00614DF3" w:rsidRPr="00FF6BF5">
        <w:rPr>
          <w:rFonts w:cstheme="minorHAnsi"/>
          <w:b/>
          <w:sz w:val="20"/>
          <w:szCs w:val="20"/>
        </w:rPr>
        <w:t>2.</w:t>
      </w:r>
      <w:r w:rsidRPr="00FF6BF5">
        <w:rPr>
          <w:rFonts w:cstheme="minorHAnsi"/>
          <w:b/>
          <w:sz w:val="20"/>
          <w:szCs w:val="20"/>
        </w:rPr>
        <w:t>4. Utilities.Utility</w:t>
      </w:r>
    </w:p>
    <w:p w:rsidR="001473A2" w:rsidRPr="00FF6BF5" w:rsidRDefault="001473A2" w:rsidP="0017361C">
      <w:pPr>
        <w:rPr>
          <w:rFonts w:cstheme="minorHAnsi"/>
          <w:sz w:val="20"/>
          <w:szCs w:val="20"/>
          <w:lang w:val="en-US"/>
        </w:rPr>
      </w:pPr>
      <w:r w:rsidRPr="00FF6BF5">
        <w:rPr>
          <w:rFonts w:cstheme="minorHAnsi"/>
          <w:sz w:val="20"/>
          <w:szCs w:val="20"/>
        </w:rPr>
        <w:tab/>
        <w:t>Clas</w:t>
      </w:r>
      <w:r w:rsidRPr="00FF6BF5">
        <w:rPr>
          <w:rFonts w:cstheme="minorHAnsi"/>
          <w:sz w:val="20"/>
          <w:szCs w:val="20"/>
          <w:lang w:val="en-US"/>
        </w:rPr>
        <w:t xml:space="preserve">ă </w:t>
      </w:r>
      <w:proofErr w:type="spellStart"/>
      <w:r w:rsidRPr="00FF6BF5">
        <w:rPr>
          <w:rFonts w:cstheme="minorHAnsi"/>
          <w:sz w:val="20"/>
          <w:szCs w:val="20"/>
          <w:lang w:val="en-US"/>
        </w:rPr>
        <w:t>ce</w:t>
      </w:r>
      <w:proofErr w:type="spellEnd"/>
      <w:r w:rsidRPr="00FF6BF5">
        <w:rPr>
          <w:rFonts w:cstheme="minorHAnsi"/>
          <w:sz w:val="20"/>
          <w:szCs w:val="20"/>
          <w:lang w:val="en-US"/>
        </w:rPr>
        <w:t xml:space="preserve"> </w:t>
      </w:r>
      <w:proofErr w:type="spellStart"/>
      <w:r w:rsidRPr="00FF6BF5">
        <w:rPr>
          <w:rFonts w:cstheme="minorHAnsi"/>
          <w:sz w:val="20"/>
          <w:szCs w:val="20"/>
          <w:lang w:val="en-US"/>
        </w:rPr>
        <w:t>conţine</w:t>
      </w:r>
      <w:proofErr w:type="spellEnd"/>
      <w:r w:rsidRPr="00FF6BF5">
        <w:rPr>
          <w:rFonts w:cstheme="minorHAnsi"/>
          <w:sz w:val="20"/>
          <w:szCs w:val="20"/>
          <w:lang w:val="en-US"/>
        </w:rPr>
        <w:t xml:space="preserve"> diverse </w:t>
      </w:r>
      <w:proofErr w:type="spellStart"/>
      <w:r w:rsidRPr="00FF6BF5">
        <w:rPr>
          <w:rFonts w:cstheme="minorHAnsi"/>
          <w:sz w:val="20"/>
          <w:szCs w:val="20"/>
          <w:lang w:val="en-US"/>
        </w:rPr>
        <w:t>funcţii</w:t>
      </w:r>
      <w:proofErr w:type="spellEnd"/>
      <w:r w:rsidRPr="00FF6BF5">
        <w:rPr>
          <w:rFonts w:cstheme="minorHAnsi"/>
          <w:sz w:val="20"/>
          <w:szCs w:val="20"/>
          <w:lang w:val="en-US"/>
        </w:rPr>
        <w:t xml:space="preserve"> </w:t>
      </w:r>
      <w:proofErr w:type="spellStart"/>
      <w:r w:rsidRPr="00FF6BF5">
        <w:rPr>
          <w:rFonts w:cstheme="minorHAnsi"/>
          <w:sz w:val="20"/>
          <w:szCs w:val="20"/>
          <w:lang w:val="en-US"/>
        </w:rPr>
        <w:t>ajutătoare</w:t>
      </w:r>
      <w:proofErr w:type="spellEnd"/>
      <w:r w:rsidRPr="00FF6BF5">
        <w:rPr>
          <w:rFonts w:cstheme="minorHAnsi"/>
          <w:sz w:val="20"/>
          <w:szCs w:val="20"/>
          <w:lang w:val="en-US"/>
        </w:rPr>
        <w:t xml:space="preserve"> - de </w:t>
      </w:r>
      <w:proofErr w:type="spellStart"/>
      <w:r w:rsidRPr="00FF6BF5">
        <w:rPr>
          <w:rFonts w:cstheme="minorHAnsi"/>
          <w:sz w:val="20"/>
          <w:szCs w:val="20"/>
          <w:lang w:val="en-US"/>
        </w:rPr>
        <w:t>formatare</w:t>
      </w:r>
      <w:proofErr w:type="spellEnd"/>
      <w:r w:rsidRPr="00FF6BF5">
        <w:rPr>
          <w:rFonts w:cstheme="minorHAnsi"/>
          <w:sz w:val="20"/>
          <w:szCs w:val="20"/>
          <w:lang w:val="en-US"/>
        </w:rPr>
        <w:t xml:space="preserve">, de </w:t>
      </w:r>
      <w:proofErr w:type="spellStart"/>
      <w:r w:rsidRPr="00FF6BF5">
        <w:rPr>
          <w:rFonts w:cstheme="minorHAnsi"/>
          <w:sz w:val="20"/>
          <w:szCs w:val="20"/>
          <w:lang w:val="en-US"/>
        </w:rPr>
        <w:t>extragere</w:t>
      </w:r>
      <w:proofErr w:type="spellEnd"/>
      <w:r w:rsidRPr="00FF6BF5">
        <w:rPr>
          <w:rFonts w:cstheme="minorHAnsi"/>
          <w:sz w:val="20"/>
          <w:szCs w:val="20"/>
          <w:lang w:val="en-US"/>
        </w:rPr>
        <w:t xml:space="preserve"> a </w:t>
      </w:r>
      <w:proofErr w:type="spellStart"/>
      <w:r w:rsidRPr="00FF6BF5">
        <w:rPr>
          <w:rFonts w:cstheme="minorHAnsi"/>
          <w:sz w:val="20"/>
          <w:szCs w:val="20"/>
          <w:lang w:val="en-US"/>
        </w:rPr>
        <w:t>preferinţelor</w:t>
      </w:r>
      <w:proofErr w:type="spellEnd"/>
      <w:r w:rsidRPr="00FF6BF5">
        <w:rPr>
          <w:rFonts w:cstheme="minorHAnsi"/>
          <w:sz w:val="20"/>
          <w:szCs w:val="20"/>
          <w:lang w:val="en-US"/>
        </w:rPr>
        <w:t xml:space="preserve"> </w:t>
      </w:r>
      <w:proofErr w:type="spellStart"/>
      <w:r w:rsidRPr="00FF6BF5">
        <w:rPr>
          <w:rFonts w:cstheme="minorHAnsi"/>
          <w:sz w:val="20"/>
          <w:szCs w:val="20"/>
          <w:lang w:val="en-US"/>
        </w:rPr>
        <w:t>utilizatorului</w:t>
      </w:r>
      <w:proofErr w:type="spellEnd"/>
      <w:r w:rsidRPr="00FF6BF5">
        <w:rPr>
          <w:rFonts w:cstheme="minorHAnsi"/>
          <w:sz w:val="20"/>
          <w:szCs w:val="20"/>
          <w:lang w:val="en-US"/>
        </w:rPr>
        <w:t xml:space="preserve"> etc.</w:t>
      </w:r>
    </w:p>
    <w:p w:rsidR="001473A2" w:rsidRPr="00FF6BF5" w:rsidRDefault="001473A2" w:rsidP="00430C6A">
      <w:pPr>
        <w:jc w:val="both"/>
        <w:rPr>
          <w:rFonts w:cstheme="minorHAnsi"/>
          <w:b/>
          <w:sz w:val="20"/>
          <w:szCs w:val="20"/>
          <w:lang w:val="en-US"/>
        </w:rPr>
      </w:pPr>
      <w:r w:rsidRPr="00FF6BF5">
        <w:rPr>
          <w:rFonts w:cstheme="minorHAnsi"/>
          <w:sz w:val="20"/>
          <w:szCs w:val="20"/>
          <w:lang w:val="en-US"/>
        </w:rPr>
        <w:tab/>
      </w:r>
      <w:r w:rsidR="00614DF3" w:rsidRPr="00FF6BF5">
        <w:rPr>
          <w:rFonts w:cstheme="minorHAnsi"/>
          <w:b/>
          <w:sz w:val="20"/>
          <w:szCs w:val="20"/>
          <w:lang w:val="en-US"/>
        </w:rPr>
        <w:t>2.</w:t>
      </w:r>
      <w:r w:rsidRPr="00FF6BF5">
        <w:rPr>
          <w:rFonts w:cstheme="minorHAnsi"/>
          <w:b/>
          <w:sz w:val="20"/>
          <w:szCs w:val="20"/>
          <w:lang w:val="en-US"/>
        </w:rPr>
        <w:t xml:space="preserve">5. </w:t>
      </w:r>
      <w:proofErr w:type="spellStart"/>
      <w:r w:rsidRPr="00FF6BF5">
        <w:rPr>
          <w:rFonts w:cstheme="minorHAnsi"/>
          <w:b/>
          <w:sz w:val="20"/>
          <w:szCs w:val="20"/>
          <w:lang w:val="en-US"/>
        </w:rPr>
        <w:t>waldo.bike.waldo.MainActivity</w:t>
      </w:r>
      <w:proofErr w:type="spellEnd"/>
    </w:p>
    <w:p w:rsidR="00E60C65" w:rsidRPr="00FF6BF5" w:rsidRDefault="001473A2" w:rsidP="0017361C">
      <w:pPr>
        <w:rPr>
          <w:rFonts w:cstheme="minorHAnsi"/>
          <w:sz w:val="20"/>
          <w:szCs w:val="20"/>
        </w:rPr>
      </w:pPr>
      <w:r w:rsidRPr="00FF6BF5">
        <w:rPr>
          <w:rFonts w:cstheme="minorHAnsi"/>
          <w:sz w:val="20"/>
          <w:szCs w:val="20"/>
          <w:lang w:val="en-US"/>
        </w:rPr>
        <w:tab/>
      </w:r>
      <w:proofErr w:type="spellStart"/>
      <w:r w:rsidRPr="00FF6BF5">
        <w:rPr>
          <w:rFonts w:cstheme="minorHAnsi"/>
          <w:sz w:val="20"/>
          <w:szCs w:val="20"/>
          <w:lang w:val="en-US"/>
        </w:rPr>
        <w:t>Activitatea</w:t>
      </w:r>
      <w:proofErr w:type="spellEnd"/>
      <w:r w:rsidRPr="00FF6BF5">
        <w:rPr>
          <w:rFonts w:cstheme="minorHAnsi"/>
          <w:sz w:val="20"/>
          <w:szCs w:val="20"/>
          <w:lang w:val="en-US"/>
        </w:rPr>
        <w:t xml:space="preserve"> </w:t>
      </w:r>
      <w:proofErr w:type="spellStart"/>
      <w:r w:rsidRPr="00FF6BF5">
        <w:rPr>
          <w:rFonts w:cstheme="minorHAnsi"/>
          <w:sz w:val="20"/>
          <w:szCs w:val="20"/>
          <w:lang w:val="en-US"/>
        </w:rPr>
        <w:t>principală</w:t>
      </w:r>
      <w:proofErr w:type="spellEnd"/>
      <w:r w:rsidRPr="00FF6BF5">
        <w:rPr>
          <w:rFonts w:cstheme="minorHAnsi"/>
          <w:sz w:val="20"/>
          <w:szCs w:val="20"/>
          <w:lang w:val="en-US"/>
        </w:rPr>
        <w:t xml:space="preserve"> din </w:t>
      </w:r>
      <w:proofErr w:type="spellStart"/>
      <w:r w:rsidRPr="00FF6BF5">
        <w:rPr>
          <w:rFonts w:cstheme="minorHAnsi"/>
          <w:sz w:val="20"/>
          <w:szCs w:val="20"/>
          <w:lang w:val="en-US"/>
        </w:rPr>
        <w:t>aplicaţie</w:t>
      </w:r>
      <w:proofErr w:type="spellEnd"/>
      <w:r w:rsidRPr="00FF6BF5">
        <w:rPr>
          <w:rFonts w:cstheme="minorHAnsi"/>
          <w:sz w:val="20"/>
          <w:szCs w:val="20"/>
          <w:lang w:val="en-US"/>
        </w:rPr>
        <w:t xml:space="preserve">. La </w:t>
      </w:r>
      <w:proofErr w:type="spellStart"/>
      <w:r w:rsidRPr="00FF6BF5">
        <w:rPr>
          <w:rFonts w:cstheme="minorHAnsi"/>
          <w:sz w:val="20"/>
          <w:szCs w:val="20"/>
          <w:lang w:val="en-US"/>
        </w:rPr>
        <w:t>pornire</w:t>
      </w:r>
      <w:proofErr w:type="spellEnd"/>
      <w:r w:rsidRPr="00FF6BF5">
        <w:rPr>
          <w:rFonts w:cstheme="minorHAnsi"/>
          <w:sz w:val="20"/>
          <w:szCs w:val="20"/>
          <w:lang w:val="en-US"/>
        </w:rPr>
        <w:t xml:space="preserve">, se </w:t>
      </w:r>
      <w:r w:rsidRPr="00FF6BF5">
        <w:rPr>
          <w:rFonts w:cstheme="minorHAnsi"/>
          <w:sz w:val="20"/>
          <w:szCs w:val="20"/>
        </w:rPr>
        <w:t>face conectarea la GPS (fiind deja pornit din activitatea precedentă). În onCreate() se defineşte, iar în onStart() se conectează.</w:t>
      </w:r>
      <w:r w:rsidR="0017361C" w:rsidRPr="00FF6BF5">
        <w:rPr>
          <w:rFonts w:cstheme="minorHAnsi"/>
          <w:sz w:val="20"/>
          <w:szCs w:val="20"/>
        </w:rPr>
        <w:t xml:space="preserve"> Clasa i</w:t>
      </w:r>
      <w:r w:rsidRPr="00FF6BF5">
        <w:rPr>
          <w:rFonts w:cstheme="minorHAnsi"/>
          <w:sz w:val="20"/>
          <w:szCs w:val="20"/>
        </w:rPr>
        <w:t xml:space="preserve">mplementează interfeţele GoogleApiClient.ConnectionCallbacks,  GoogleApiClient.OnConnectionFailedListener și LocationListener pentru partea de GPS. </w:t>
      </w:r>
      <w:r w:rsidR="00E60C65" w:rsidRPr="00FF6BF5">
        <w:rPr>
          <w:rFonts w:cstheme="minorHAnsi"/>
          <w:sz w:val="20"/>
          <w:szCs w:val="20"/>
        </w:rPr>
        <w:t xml:space="preserve">În onConnected(), apelată de sistem după ce se iniţializează conexiunea, se stabilesc detaliile de conectare (precizia - înaltă, frecvenţa actualizării - o secundă) şi se cer actualizări ale locaţiei. Acestea sunt transmise în onLocationChanged(), unde se poate converti la String. </w:t>
      </w:r>
    </w:p>
    <w:p w:rsidR="00E60C65" w:rsidRPr="00FF6BF5" w:rsidRDefault="00E60C65" w:rsidP="0017361C">
      <w:pPr>
        <w:rPr>
          <w:rFonts w:cstheme="minorHAnsi"/>
          <w:sz w:val="20"/>
          <w:szCs w:val="20"/>
        </w:rPr>
      </w:pPr>
      <w:r w:rsidRPr="00FF6BF5">
        <w:rPr>
          <w:rFonts w:cstheme="minorHAnsi"/>
          <w:sz w:val="20"/>
          <w:szCs w:val="20"/>
        </w:rPr>
        <w:tab/>
        <w:t xml:space="preserve">Am luat în calcul varianta în care utilizatorul iese din aplicaţie şi închide GPS-ul. Tratăm acest caz în onResume(), apelată când MainActivity revine pe ecran, prin apelarea lui checkGpsEnabled() din DeviceConnection. </w:t>
      </w:r>
    </w:p>
    <w:p w:rsidR="00E05DD8" w:rsidRPr="00FF6BF5" w:rsidRDefault="00E05DD8" w:rsidP="0017361C">
      <w:pPr>
        <w:rPr>
          <w:rFonts w:cstheme="minorHAnsi"/>
          <w:sz w:val="20"/>
          <w:szCs w:val="20"/>
          <w:u w:val="single"/>
        </w:rPr>
      </w:pPr>
      <w:r w:rsidRPr="00FF6BF5">
        <w:rPr>
          <w:rFonts w:cstheme="minorHAnsi"/>
          <w:sz w:val="20"/>
          <w:szCs w:val="20"/>
          <w:u w:val="single"/>
        </w:rPr>
        <w:t>Comportamentul GPS la schimbare ecranului</w:t>
      </w:r>
    </w:p>
    <w:p w:rsidR="001473A2" w:rsidRPr="00FF6BF5" w:rsidRDefault="0017361C" w:rsidP="0017361C">
      <w:pPr>
        <w:rPr>
          <w:rFonts w:cstheme="minorHAnsi"/>
          <w:sz w:val="20"/>
          <w:szCs w:val="20"/>
          <w:lang w:val="en-US"/>
        </w:rPr>
      </w:pPr>
      <w:r w:rsidRPr="00FF6BF5">
        <w:rPr>
          <w:rFonts w:cstheme="minorHAnsi"/>
          <w:sz w:val="20"/>
          <w:szCs w:val="20"/>
        </w:rPr>
        <w:t>Am definit variabila previousOrientation pentru a controla comportamentul în caz că orientarea ecranului se schimbă.</w:t>
      </w:r>
      <w:r w:rsidR="00E05DD8" w:rsidRPr="00FF6BF5">
        <w:rPr>
          <w:rFonts w:cstheme="minorHAnsi"/>
          <w:sz w:val="20"/>
          <w:szCs w:val="20"/>
        </w:rPr>
        <w:t xml:space="preserve"> Este inițializată cu 0, iar în onCreate() ia valoarea orientării actuale a ecranului (landscape = 2; portrait = 1) prin apelarea metodei getScreenOrientation(). În onPause(), care se apelează când altă activitate apare pe ecran,previousOrientation ia valoarea 4, iar deconectarea se face în onStop() doar dacă </w:t>
      </w:r>
      <w:r w:rsidR="001473A2" w:rsidRPr="00FF6BF5">
        <w:rPr>
          <w:rFonts w:cstheme="minorHAnsi"/>
          <w:sz w:val="20"/>
          <w:szCs w:val="20"/>
        </w:rPr>
        <w:t xml:space="preserve"> </w:t>
      </w:r>
      <w:r w:rsidR="00E05DD8" w:rsidRPr="00FF6BF5">
        <w:rPr>
          <w:rFonts w:cstheme="minorHAnsi"/>
          <w:sz w:val="20"/>
          <w:szCs w:val="20"/>
        </w:rPr>
        <w:t>previousOrientation == 4 (adică e altă activitate pe ecran). Vezi stările unei activități pentru a înțelege complet logica</w:t>
      </w:r>
      <w:r w:rsidR="00E05DD8" w:rsidRPr="00FF6BF5">
        <w:rPr>
          <w:rFonts w:cstheme="minorHAnsi"/>
          <w:sz w:val="20"/>
          <w:szCs w:val="20"/>
          <w:lang w:val="en-US"/>
        </w:rPr>
        <w:t>: http://developer.android.com/reference/android/app/Activity.html .</w:t>
      </w:r>
    </w:p>
    <w:p w:rsidR="00E05DD8" w:rsidRPr="00FF6BF5" w:rsidRDefault="002638C6" w:rsidP="0017361C">
      <w:pPr>
        <w:rPr>
          <w:rFonts w:cstheme="minorHAnsi"/>
          <w:sz w:val="20"/>
          <w:szCs w:val="20"/>
          <w:u w:val="single"/>
          <w:lang w:val="en-US"/>
        </w:rPr>
      </w:pPr>
      <w:proofErr w:type="spellStart"/>
      <w:r w:rsidRPr="00FF6BF5">
        <w:rPr>
          <w:rFonts w:cstheme="minorHAnsi"/>
          <w:sz w:val="20"/>
          <w:szCs w:val="20"/>
          <w:u w:val="single"/>
          <w:lang w:val="en-US"/>
        </w:rPr>
        <w:t>Starea</w:t>
      </w:r>
      <w:proofErr w:type="spellEnd"/>
      <w:r w:rsidRPr="00FF6BF5">
        <w:rPr>
          <w:rFonts w:cstheme="minorHAnsi"/>
          <w:sz w:val="20"/>
          <w:szCs w:val="20"/>
          <w:u w:val="single"/>
          <w:lang w:val="en-US"/>
        </w:rPr>
        <w:t xml:space="preserve"> </w:t>
      </w:r>
      <w:proofErr w:type="spellStart"/>
      <w:r w:rsidRPr="00FF6BF5">
        <w:rPr>
          <w:rFonts w:cstheme="minorHAnsi"/>
          <w:sz w:val="20"/>
          <w:szCs w:val="20"/>
          <w:u w:val="single"/>
          <w:lang w:val="en-US"/>
        </w:rPr>
        <w:t>rețelei</w:t>
      </w:r>
      <w:proofErr w:type="spellEnd"/>
    </w:p>
    <w:p w:rsidR="002638C6" w:rsidRPr="00FF6BF5" w:rsidRDefault="002638C6" w:rsidP="0017361C">
      <w:pPr>
        <w:rPr>
          <w:rFonts w:cstheme="minorHAnsi"/>
          <w:sz w:val="20"/>
          <w:szCs w:val="20"/>
        </w:rPr>
      </w:pPr>
      <w:proofErr w:type="spellStart"/>
      <w:r w:rsidRPr="00FF6BF5">
        <w:rPr>
          <w:rFonts w:cstheme="minorHAnsi"/>
          <w:sz w:val="20"/>
          <w:szCs w:val="20"/>
          <w:lang w:val="en-US"/>
        </w:rPr>
        <w:t>Clasa</w:t>
      </w:r>
      <w:proofErr w:type="spellEnd"/>
      <w:r w:rsidRPr="00FF6BF5">
        <w:rPr>
          <w:rFonts w:cstheme="minorHAnsi"/>
          <w:sz w:val="20"/>
          <w:szCs w:val="20"/>
          <w:lang w:val="en-US"/>
        </w:rPr>
        <w:t xml:space="preserve"> </w:t>
      </w:r>
      <w:proofErr w:type="spellStart"/>
      <w:r w:rsidRPr="00FF6BF5">
        <w:rPr>
          <w:rFonts w:cstheme="minorHAnsi"/>
          <w:sz w:val="20"/>
          <w:szCs w:val="20"/>
          <w:lang w:val="en-US"/>
        </w:rPr>
        <w:t>MainNetworkReceiver</w:t>
      </w:r>
      <w:proofErr w:type="spellEnd"/>
      <w:r w:rsidRPr="00FF6BF5">
        <w:rPr>
          <w:rFonts w:cstheme="minorHAnsi"/>
          <w:sz w:val="20"/>
          <w:szCs w:val="20"/>
          <w:lang w:val="en-US"/>
        </w:rPr>
        <w:t xml:space="preserve"> din </w:t>
      </w:r>
      <w:proofErr w:type="spellStart"/>
      <w:r w:rsidRPr="00FF6BF5">
        <w:rPr>
          <w:rFonts w:cstheme="minorHAnsi"/>
          <w:sz w:val="20"/>
          <w:szCs w:val="20"/>
          <w:lang w:val="en-US"/>
        </w:rPr>
        <w:t>MainActivity</w:t>
      </w:r>
      <w:proofErr w:type="spellEnd"/>
      <w:r w:rsidRPr="00FF6BF5">
        <w:rPr>
          <w:rFonts w:cstheme="minorHAnsi"/>
          <w:sz w:val="20"/>
          <w:szCs w:val="20"/>
          <w:lang w:val="en-US"/>
        </w:rPr>
        <w:t xml:space="preserve"> </w:t>
      </w:r>
      <w:proofErr w:type="spellStart"/>
      <w:r w:rsidRPr="00FF6BF5">
        <w:rPr>
          <w:rFonts w:cstheme="minorHAnsi"/>
          <w:sz w:val="20"/>
          <w:szCs w:val="20"/>
          <w:lang w:val="en-US"/>
        </w:rPr>
        <w:t>este</w:t>
      </w:r>
      <w:proofErr w:type="spellEnd"/>
      <w:r w:rsidRPr="00FF6BF5">
        <w:rPr>
          <w:rFonts w:cstheme="minorHAnsi"/>
          <w:sz w:val="20"/>
          <w:szCs w:val="20"/>
          <w:lang w:val="en-US"/>
        </w:rPr>
        <w:t xml:space="preserve"> </w:t>
      </w:r>
      <w:proofErr w:type="spellStart"/>
      <w:r w:rsidRPr="00FF6BF5">
        <w:rPr>
          <w:rFonts w:cstheme="minorHAnsi"/>
          <w:sz w:val="20"/>
          <w:szCs w:val="20"/>
          <w:lang w:val="en-US"/>
        </w:rPr>
        <w:t>cea</w:t>
      </w:r>
      <w:proofErr w:type="spellEnd"/>
      <w:r w:rsidRPr="00FF6BF5">
        <w:rPr>
          <w:rFonts w:cstheme="minorHAnsi"/>
          <w:sz w:val="20"/>
          <w:szCs w:val="20"/>
          <w:lang w:val="en-US"/>
        </w:rPr>
        <w:t xml:space="preserve"> care "</w:t>
      </w:r>
      <w:proofErr w:type="spellStart"/>
      <w:r w:rsidRPr="00FF6BF5">
        <w:rPr>
          <w:rFonts w:cstheme="minorHAnsi"/>
          <w:sz w:val="20"/>
          <w:szCs w:val="20"/>
          <w:lang w:val="en-US"/>
        </w:rPr>
        <w:t>ascultă</w:t>
      </w:r>
      <w:proofErr w:type="spellEnd"/>
      <w:r w:rsidRPr="00FF6BF5">
        <w:rPr>
          <w:rFonts w:cstheme="minorHAnsi"/>
          <w:sz w:val="20"/>
          <w:szCs w:val="20"/>
          <w:lang w:val="en-US"/>
        </w:rPr>
        <w:t xml:space="preserve">" la </w:t>
      </w:r>
      <w:proofErr w:type="spellStart"/>
      <w:r w:rsidRPr="00FF6BF5">
        <w:rPr>
          <w:rFonts w:cstheme="minorHAnsi"/>
          <w:sz w:val="20"/>
          <w:szCs w:val="20"/>
          <w:lang w:val="en-US"/>
        </w:rPr>
        <w:t>schimb</w:t>
      </w:r>
      <w:proofErr w:type="spellEnd"/>
      <w:r w:rsidRPr="00FF6BF5">
        <w:rPr>
          <w:rFonts w:cstheme="minorHAnsi"/>
          <w:sz w:val="20"/>
          <w:szCs w:val="20"/>
        </w:rPr>
        <w:t xml:space="preserve">ările de rețea. Momentan doar afișăm un </w:t>
      </w:r>
      <w:r w:rsidR="00FC074D" w:rsidRPr="00FF6BF5">
        <w:rPr>
          <w:rFonts w:cstheme="minorHAnsi"/>
          <w:sz w:val="20"/>
          <w:szCs w:val="20"/>
        </w:rPr>
        <w:t>Toast</w:t>
      </w:r>
      <w:r w:rsidRPr="00FF6BF5">
        <w:rPr>
          <w:rFonts w:cstheme="minorHAnsi"/>
          <w:sz w:val="20"/>
          <w:szCs w:val="20"/>
        </w:rPr>
        <w:t xml:space="preserve"> </w:t>
      </w:r>
      <w:r w:rsidR="00FC074D" w:rsidRPr="00FF6BF5">
        <w:rPr>
          <w:rFonts w:cstheme="minorHAnsi"/>
          <w:sz w:val="20"/>
          <w:szCs w:val="20"/>
        </w:rPr>
        <w:t xml:space="preserve">când se schimbă starea. Mai încolo, vom avea o bandă care va apărea în partea de sus a ecranului. De asemenea, dacă se trece de la WiFi la date sau viceversa nu se afișează acel mesaj de reconectare. Facem acest lucru prin definirea variabilei previousNetworkState, care e inițializată ca fiind </w:t>
      </w:r>
      <w:r w:rsidR="00FC074D" w:rsidRPr="00FF6BF5">
        <w:rPr>
          <w:rFonts w:cstheme="minorHAnsi"/>
          <w:sz w:val="20"/>
          <w:szCs w:val="20"/>
        </w:rPr>
        <w:lastRenderedPageBreak/>
        <w:t>CONNECTED la pornirea activității (pentru că verificăm ca telefonul să fie într-adevăr conectat în SplashScreen.java). Întreaga logică se află în onReceive(). De asemenea, nu afișăm nici un mesaj la prima încărcare a activității. Controlăm comportamentul prin booleanul firstLoad,</w:t>
      </w:r>
      <w:r w:rsidR="00FC074D" w:rsidRPr="00FF6BF5">
        <w:rPr>
          <w:rFonts w:cstheme="minorHAnsi"/>
          <w:b/>
          <w:sz w:val="20"/>
          <w:szCs w:val="20"/>
        </w:rPr>
        <w:t xml:space="preserve"> </w:t>
      </w:r>
      <w:r w:rsidR="00FC074D" w:rsidRPr="00FF6BF5">
        <w:rPr>
          <w:rFonts w:cstheme="minorHAnsi"/>
          <w:sz w:val="20"/>
          <w:szCs w:val="20"/>
        </w:rPr>
        <w:t xml:space="preserve">inițializat cu </w:t>
      </w:r>
      <w:r w:rsidR="00FC074D" w:rsidRPr="00FF6BF5">
        <w:rPr>
          <w:rFonts w:cstheme="minorHAnsi"/>
          <w:i/>
          <w:sz w:val="20"/>
          <w:szCs w:val="20"/>
        </w:rPr>
        <w:t>true</w:t>
      </w:r>
      <w:r w:rsidR="00FC074D" w:rsidRPr="00FF6BF5">
        <w:rPr>
          <w:rFonts w:cstheme="minorHAnsi"/>
          <w:sz w:val="20"/>
          <w:szCs w:val="20"/>
        </w:rPr>
        <w:t xml:space="preserve"> la pornirea activității și făcut </w:t>
      </w:r>
      <w:r w:rsidR="00FC074D" w:rsidRPr="00FF6BF5">
        <w:rPr>
          <w:rFonts w:cstheme="minorHAnsi"/>
          <w:i/>
          <w:sz w:val="20"/>
          <w:szCs w:val="20"/>
        </w:rPr>
        <w:t>false</w:t>
      </w:r>
      <w:r w:rsidR="00FC074D" w:rsidRPr="00FF6BF5">
        <w:rPr>
          <w:rFonts w:cstheme="minorHAnsi"/>
          <w:sz w:val="20"/>
          <w:szCs w:val="20"/>
        </w:rPr>
        <w:t xml:space="preserve"> la prima schimbare a stării rețelei. </w:t>
      </w:r>
    </w:p>
    <w:p w:rsidR="00614DF3" w:rsidRPr="00FF6BF5" w:rsidRDefault="009211E7" w:rsidP="0017361C">
      <w:pPr>
        <w:rPr>
          <w:rFonts w:cstheme="minorHAnsi"/>
          <w:sz w:val="20"/>
          <w:szCs w:val="20"/>
          <w:u w:val="single"/>
        </w:rPr>
      </w:pPr>
      <w:r w:rsidRPr="00FF6BF5">
        <w:rPr>
          <w:rFonts w:cstheme="minorHAnsi"/>
          <w:sz w:val="20"/>
          <w:szCs w:val="20"/>
          <w:u w:val="single"/>
        </w:rPr>
        <w:t>Slider Menu</w:t>
      </w:r>
    </w:p>
    <w:p w:rsidR="009211E7" w:rsidRPr="00FF6BF5" w:rsidRDefault="009211E7" w:rsidP="0017361C">
      <w:pPr>
        <w:rPr>
          <w:rFonts w:cstheme="minorHAnsi"/>
          <w:sz w:val="20"/>
          <w:szCs w:val="20"/>
        </w:rPr>
      </w:pPr>
      <w:r w:rsidRPr="00FF6BF5">
        <w:rPr>
          <w:rFonts w:cstheme="minorHAnsi"/>
          <w:sz w:val="20"/>
          <w:szCs w:val="20"/>
        </w:rPr>
        <w:t>Din Main Activity se încarcă şi meniul care glisează în ecran. Codul aferent este p</w:t>
      </w:r>
      <w:r w:rsidR="00470992" w:rsidRPr="00FF6BF5">
        <w:rPr>
          <w:rFonts w:cstheme="minorHAnsi"/>
          <w:sz w:val="20"/>
          <w:szCs w:val="20"/>
        </w:rPr>
        <w:t>us</w:t>
      </w:r>
      <w:r w:rsidRPr="00FF6BF5">
        <w:rPr>
          <w:rFonts w:cstheme="minorHAnsi"/>
          <w:sz w:val="20"/>
          <w:szCs w:val="20"/>
        </w:rPr>
        <w:t xml:space="preserve"> în onCreate() şi semnalizat. Celelalte metode folosite de meni</w:t>
      </w:r>
      <w:r w:rsidRPr="00FF6BF5">
        <w:rPr>
          <w:rFonts w:cstheme="minorHAnsi"/>
          <w:sz w:val="20"/>
          <w:szCs w:val="20"/>
          <w:lang w:val="en-US"/>
        </w:rPr>
        <w:t xml:space="preserve">u </w:t>
      </w:r>
      <w:r w:rsidR="00D77D13" w:rsidRPr="00FF6BF5">
        <w:rPr>
          <w:rFonts w:cstheme="minorHAnsi"/>
          <w:sz w:val="20"/>
          <w:szCs w:val="20"/>
        </w:rPr>
        <w:t>şi semnalizate ca atare se află spre finalul clasei</w:t>
      </w:r>
      <w:r w:rsidRPr="00FF6BF5">
        <w:rPr>
          <w:rFonts w:cstheme="minorHAnsi"/>
          <w:sz w:val="20"/>
          <w:szCs w:val="20"/>
        </w:rPr>
        <w:t xml:space="preserve">. Comportamentul la click este gestionat în SlideMenuClickListener. </w:t>
      </w:r>
    </w:p>
    <w:p w:rsidR="00614DF3" w:rsidRPr="00FF6BF5" w:rsidRDefault="00614DF3" w:rsidP="0017361C">
      <w:pPr>
        <w:rPr>
          <w:rFonts w:cstheme="minorHAnsi"/>
          <w:b/>
          <w:sz w:val="20"/>
          <w:szCs w:val="20"/>
        </w:rPr>
      </w:pPr>
      <w:r w:rsidRPr="00FF6BF5">
        <w:rPr>
          <w:rFonts w:cstheme="minorHAnsi"/>
          <w:b/>
          <w:sz w:val="20"/>
          <w:szCs w:val="20"/>
        </w:rPr>
        <w:tab/>
        <w:t>2.6. waldo.bike.waldo.SettingsActivity</w:t>
      </w:r>
    </w:p>
    <w:p w:rsidR="00614DF3" w:rsidRPr="00FF6BF5" w:rsidRDefault="00614DF3" w:rsidP="0017361C">
      <w:pPr>
        <w:rPr>
          <w:rFonts w:cstheme="minorHAnsi"/>
          <w:sz w:val="20"/>
          <w:szCs w:val="20"/>
        </w:rPr>
      </w:pPr>
      <w:r w:rsidRPr="00FF6BF5">
        <w:rPr>
          <w:rFonts w:cstheme="minorHAnsi"/>
          <w:sz w:val="20"/>
          <w:szCs w:val="20"/>
        </w:rPr>
        <w:tab/>
        <w:t>Clasa aferentă ecranului de setări. De aici se pot face trei lucruri de către utilizator: stabilirea razei pe care se detectează magazine de bicicletă, a unităţii de măsură şi dacă să primească notificări de la noi.</w:t>
      </w:r>
      <w:r w:rsidR="008F404F" w:rsidRPr="00FF6BF5">
        <w:rPr>
          <w:rFonts w:cstheme="minorHAnsi"/>
          <w:sz w:val="20"/>
          <w:szCs w:val="20"/>
        </w:rPr>
        <w:t xml:space="preserve"> În onCreate() este apelată bindPreferenceSummaryToValue, care modifică interfaţa în funcţie de alegerea făcută de utilizator. </w:t>
      </w:r>
    </w:p>
    <w:p w:rsidR="00925C6F" w:rsidRPr="00FF6BF5" w:rsidRDefault="00925C6F" w:rsidP="0017361C">
      <w:pPr>
        <w:rPr>
          <w:rFonts w:cstheme="minorHAnsi"/>
          <w:b/>
        </w:rPr>
      </w:pPr>
      <w:r w:rsidRPr="00FF6BF5">
        <w:rPr>
          <w:rFonts w:cstheme="minorHAnsi"/>
          <w:b/>
          <w:sz w:val="20"/>
          <w:szCs w:val="20"/>
        </w:rPr>
        <w:tab/>
        <w:t>2.7 Utilities.</w:t>
      </w:r>
      <w:r w:rsidRPr="00FF6BF5">
        <w:rPr>
          <w:rFonts w:cstheme="minorHAnsi"/>
          <w:b/>
        </w:rPr>
        <w:t>GlobalState</w:t>
      </w:r>
    </w:p>
    <w:p w:rsidR="00925C6F" w:rsidRPr="00FF6BF5" w:rsidRDefault="00925C6F" w:rsidP="0017361C">
      <w:pPr>
        <w:rPr>
          <w:rFonts w:cstheme="minorHAnsi"/>
        </w:rPr>
      </w:pPr>
      <w:r w:rsidRPr="00FF6BF5">
        <w:rPr>
          <w:rFonts w:cstheme="minorHAnsi"/>
          <w:b/>
        </w:rPr>
        <w:tab/>
      </w:r>
      <w:r w:rsidRPr="00FF6BF5">
        <w:rPr>
          <w:rFonts w:cstheme="minorHAnsi"/>
        </w:rPr>
        <w:t>Clasă folosită pentru a stoca variabilele globale.</w:t>
      </w:r>
    </w:p>
    <w:p w:rsidR="00925C6F" w:rsidRPr="00FF6BF5" w:rsidRDefault="00DE657B" w:rsidP="0017361C">
      <w:pPr>
        <w:rPr>
          <w:rFonts w:cstheme="minorHAnsi"/>
          <w:b/>
        </w:rPr>
      </w:pPr>
      <w:r w:rsidRPr="00FF6BF5">
        <w:rPr>
          <w:rFonts w:cstheme="minorHAnsi"/>
          <w:b/>
        </w:rPr>
        <w:tab/>
        <w:t>2.8 Places. FetchGooglePlaces</w:t>
      </w:r>
    </w:p>
    <w:p w:rsidR="00DE657B" w:rsidRPr="00FF6BF5" w:rsidRDefault="00DE657B" w:rsidP="0017361C">
      <w:pPr>
        <w:rPr>
          <w:rFonts w:cstheme="minorHAnsi"/>
        </w:rPr>
      </w:pPr>
      <w:r w:rsidRPr="00FF6BF5">
        <w:rPr>
          <w:rFonts w:cstheme="minorHAnsi"/>
        </w:rPr>
        <w:tab/>
        <w:t>Clasa este folosită pentru a accesa API-ul Google. Momentan, acest lucru se face printr-un AsyncTask, însă vom migra la un serviciu pe parcurs. Apelul efectiv se face în doInBackground</w:t>
      </w:r>
      <w:r w:rsidRPr="00FF6BF5">
        <w:rPr>
          <w:rFonts w:cstheme="minorHAnsi"/>
          <w:lang w:val="en-US"/>
        </w:rPr>
        <w:t xml:space="preserve">; </w:t>
      </w:r>
      <w:proofErr w:type="spellStart"/>
      <w:r w:rsidRPr="00FF6BF5">
        <w:rPr>
          <w:rFonts w:cstheme="minorHAnsi"/>
          <w:lang w:val="en-US"/>
        </w:rPr>
        <w:t>getPlaceDataFromJson</w:t>
      </w:r>
      <w:proofErr w:type="spellEnd"/>
      <w:r w:rsidRPr="00FF6BF5">
        <w:rPr>
          <w:rFonts w:cstheme="minorHAnsi"/>
          <w:lang w:val="en-US"/>
        </w:rPr>
        <w:t xml:space="preserve">() </w:t>
      </w:r>
      <w:proofErr w:type="spellStart"/>
      <w:r w:rsidRPr="00FF6BF5">
        <w:rPr>
          <w:rFonts w:cstheme="minorHAnsi"/>
          <w:lang w:val="en-US"/>
        </w:rPr>
        <w:t>este</w:t>
      </w:r>
      <w:proofErr w:type="spellEnd"/>
      <w:r w:rsidRPr="00FF6BF5">
        <w:rPr>
          <w:rFonts w:cstheme="minorHAnsi"/>
          <w:lang w:val="en-US"/>
        </w:rPr>
        <w:t xml:space="preserve"> </w:t>
      </w:r>
      <w:proofErr w:type="spellStart"/>
      <w:r w:rsidRPr="00FF6BF5">
        <w:rPr>
          <w:rFonts w:cstheme="minorHAnsi"/>
          <w:lang w:val="en-US"/>
        </w:rPr>
        <w:t>folosit</w:t>
      </w:r>
      <w:proofErr w:type="spellEnd"/>
      <w:r w:rsidRPr="00FF6BF5">
        <w:rPr>
          <w:rFonts w:cstheme="minorHAnsi"/>
        </w:rPr>
        <w:t>ă pentru a prelucra datele în format JSON întoarse de Google, iar rezultatul este publicat în onPostExecute. Aici sunt scrise în adaptor (mShopsAdapter), care este folosit în ShopsFragment pentru a popula lista.</w:t>
      </w:r>
    </w:p>
    <w:p w:rsidR="00AE0949" w:rsidRPr="00FF6BF5" w:rsidRDefault="00AE0949" w:rsidP="00AE0949">
      <w:pPr>
        <w:rPr>
          <w:rFonts w:cstheme="minorHAnsi"/>
          <w:b/>
        </w:rPr>
      </w:pPr>
      <w:r w:rsidRPr="00FF6BF5">
        <w:rPr>
          <w:rFonts w:cstheme="minorHAnsi"/>
          <w:b/>
        </w:rPr>
        <w:tab/>
        <w:t>2.9 waldo.bike.waldo. ShopsFragment</w:t>
      </w:r>
    </w:p>
    <w:p w:rsidR="00AE0949" w:rsidRPr="00FF6BF5" w:rsidRDefault="00AE0949" w:rsidP="00AE0949">
      <w:pPr>
        <w:rPr>
          <w:rFonts w:cstheme="minorHAnsi"/>
        </w:rPr>
      </w:pPr>
      <w:r w:rsidRPr="00FF6BF5">
        <w:rPr>
          <w:rFonts w:cstheme="minorHAnsi"/>
          <w:b/>
        </w:rPr>
        <w:tab/>
      </w:r>
      <w:r w:rsidRPr="00FF6BF5">
        <w:rPr>
          <w:rFonts w:cstheme="minorHAnsi"/>
        </w:rPr>
        <w:t xml:space="preserve">Fragmentul ataşat activităţii principale. În onCreateView() se populează lista. Adaptorul este populat din printr-un SimpleCursorAdapter, care interoghează baza de date printr-un URI (vezi în directorul "Tutoriale" arhitectura acestuia). updateShopList() actualizează lista de magazine printr-o sincronizare instantă (SyncAdapter.syncImmediately(getActivity());). </w:t>
      </w:r>
    </w:p>
    <w:p w:rsidR="00AE0949" w:rsidRDefault="00AE0949" w:rsidP="00AE0949">
      <w:pPr>
        <w:rPr>
          <w:rFonts w:cstheme="minorHAnsi"/>
        </w:rPr>
      </w:pPr>
      <w:r w:rsidRPr="00FF6BF5">
        <w:rPr>
          <w:rFonts w:cstheme="minorHAnsi"/>
        </w:rPr>
        <w:t xml:space="preserve"> Momentan, avem un buton de refresh care apelează updateShopList(), declanşând sincronizarea. În viitor, vom elimina acest buton.</w:t>
      </w:r>
    </w:p>
    <w:p w:rsidR="00AE0949" w:rsidRDefault="00AE0949" w:rsidP="00AE0949">
      <w:pPr>
        <w:rPr>
          <w:rFonts w:cstheme="minorHAnsi"/>
          <w:b/>
        </w:rPr>
      </w:pPr>
      <w:r w:rsidRPr="00FF6BF5">
        <w:rPr>
          <w:rFonts w:cstheme="minorHAnsi"/>
          <w:b/>
        </w:rPr>
        <w:tab/>
        <w:t xml:space="preserve">2.10 </w:t>
      </w:r>
      <w:r>
        <w:rPr>
          <w:rFonts w:cstheme="minorHAnsi"/>
          <w:b/>
        </w:rPr>
        <w:t>Pachetul sync</w:t>
      </w:r>
      <w:r w:rsidRPr="00FF6BF5">
        <w:rPr>
          <w:b/>
        </w:rPr>
        <w:t xml:space="preserve"> </w:t>
      </w:r>
      <w:r w:rsidRPr="00FF6BF5">
        <w:rPr>
          <w:rFonts w:cstheme="minorHAnsi"/>
          <w:b/>
        </w:rPr>
        <w:t>SyncAdapter</w:t>
      </w:r>
    </w:p>
    <w:p w:rsidR="00AE0949" w:rsidRDefault="00AE0949" w:rsidP="00AE0949">
      <w:pPr>
        <w:rPr>
          <w:rFonts w:cstheme="minorHAnsi"/>
        </w:rPr>
      </w:pPr>
      <w:r>
        <w:rPr>
          <w:rFonts w:cstheme="minorHAnsi"/>
          <w:b/>
        </w:rPr>
        <w:tab/>
      </w:r>
      <w:r>
        <w:rPr>
          <w:rFonts w:cstheme="minorHAnsi"/>
        </w:rPr>
        <w:t xml:space="preserve">Pachetul de aducere a datelor de pe server în aplicaţie. Am renunţat la vechea implementare de AsyncTask în favoarea acesteia. </w:t>
      </w:r>
      <w:r w:rsidRPr="00FF6BF5">
        <w:rPr>
          <w:rFonts w:cstheme="minorHAnsi"/>
        </w:rPr>
        <w:t>onPerformSync</w:t>
      </w:r>
      <w:r>
        <w:rPr>
          <w:rFonts w:cstheme="minorHAnsi"/>
        </w:rPr>
        <w:t xml:space="preserve"> este apelat din </w:t>
      </w:r>
      <w:r w:rsidRPr="00FF6BF5">
        <w:rPr>
          <w:rFonts w:cstheme="minorHAnsi"/>
        </w:rPr>
        <w:t>syncImmediately</w:t>
      </w:r>
      <w:r>
        <w:rPr>
          <w:rFonts w:cstheme="minorHAnsi"/>
        </w:rPr>
        <w:t xml:space="preserve">, care la rândul lui este apelat de fiecare dată când nevoie de reîmprospătarea listei de magazine. În </w:t>
      </w:r>
      <w:r w:rsidRPr="00FF6BF5">
        <w:rPr>
          <w:rFonts w:cstheme="minorHAnsi"/>
        </w:rPr>
        <w:t>onPerformSync</w:t>
      </w:r>
      <w:r>
        <w:rPr>
          <w:rFonts w:cstheme="minorHAnsi"/>
        </w:rPr>
        <w:t xml:space="preserve"> se face apelul de Google API şi prelucrarea datelor în format JSON. Pentru a funcţiona, adaptorul are nevoie de un serviciu de autentificare şi de un "autentificator" - de faţadă în cadrul nostru, nu sunt folosite -, şi de un serviciu de sincronizare. </w:t>
      </w:r>
    </w:p>
    <w:p w:rsidR="006856D2" w:rsidRDefault="006856D2" w:rsidP="00AE0949">
      <w:pPr>
        <w:rPr>
          <w:rFonts w:cstheme="minorHAnsi"/>
        </w:rPr>
      </w:pPr>
    </w:p>
    <w:p w:rsidR="00AE0949" w:rsidRDefault="00AE0949" w:rsidP="00AE0949">
      <w:pPr>
        <w:rPr>
          <w:rFonts w:cstheme="minorHAnsi"/>
          <w:b/>
        </w:rPr>
      </w:pPr>
      <w:r>
        <w:rPr>
          <w:rFonts w:cstheme="minorHAnsi"/>
          <w:b/>
        </w:rPr>
        <w:lastRenderedPageBreak/>
        <w:tab/>
      </w:r>
      <w:r w:rsidRPr="00AE0949">
        <w:rPr>
          <w:rFonts w:cstheme="minorHAnsi"/>
          <w:b/>
        </w:rPr>
        <w:t>2.11 Pachetul data</w:t>
      </w:r>
    </w:p>
    <w:p w:rsidR="00AE0949" w:rsidRDefault="00AE0949" w:rsidP="00AE0949">
      <w:pPr>
        <w:rPr>
          <w:rFonts w:cstheme="minorHAnsi"/>
        </w:rPr>
      </w:pPr>
      <w:r>
        <w:rPr>
          <w:rFonts w:cstheme="minorHAnsi"/>
          <w:b/>
        </w:rPr>
        <w:tab/>
      </w:r>
      <w:r>
        <w:rPr>
          <w:rFonts w:cstheme="minorHAnsi"/>
        </w:rPr>
        <w:t xml:space="preserve">Conține codul pentru baza de date. Aceasta este de tip SQLite. Numele coloanelor și URI-urile sunt stocate în ShopsContract, iar în </w:t>
      </w:r>
      <w:r w:rsidRPr="00AE0949">
        <w:rPr>
          <w:rFonts w:cstheme="minorHAnsi"/>
        </w:rPr>
        <w:t>ShopsDbHelper</w:t>
      </w:r>
      <w:r>
        <w:rPr>
          <w:rFonts w:cstheme="minorHAnsi"/>
        </w:rPr>
        <w:t xml:space="preserve"> comportamentul la crearea bazei de date (comanda CREATE TABLE) și la actualizare (</w:t>
      </w:r>
      <w:r w:rsidRPr="00AE0949">
        <w:rPr>
          <w:rFonts w:cstheme="minorHAnsi"/>
        </w:rPr>
        <w:t>DROP TABLE IF EXISTS</w:t>
      </w:r>
      <w:r>
        <w:rPr>
          <w:rFonts w:cstheme="minorHAnsi"/>
        </w:rPr>
        <w:t xml:space="preserve"> + table_name).</w:t>
      </w:r>
    </w:p>
    <w:p w:rsidR="00AE0949" w:rsidRPr="00AE0949" w:rsidRDefault="00AE0949" w:rsidP="00AE0949">
      <w:pPr>
        <w:rPr>
          <w:rFonts w:cstheme="minorHAnsi"/>
          <w:b/>
        </w:rPr>
      </w:pPr>
      <w:r>
        <w:rPr>
          <w:rFonts w:cstheme="minorHAnsi"/>
        </w:rPr>
        <w:tab/>
      </w:r>
      <w:r w:rsidRPr="00AE0949">
        <w:rPr>
          <w:rFonts w:cstheme="minorHAnsi"/>
          <w:b/>
        </w:rPr>
        <w:t>2.12 MapsActivity</w:t>
      </w:r>
    </w:p>
    <w:p w:rsidR="00AE0949" w:rsidRPr="00AE0949" w:rsidRDefault="00AE0949" w:rsidP="00AE0949">
      <w:pPr>
        <w:rPr>
          <w:rFonts w:cstheme="minorHAnsi"/>
          <w:sz w:val="20"/>
          <w:szCs w:val="20"/>
        </w:rPr>
      </w:pPr>
      <w:r>
        <w:rPr>
          <w:rFonts w:cstheme="minorHAnsi"/>
        </w:rPr>
        <w:tab/>
        <w:t xml:space="preserve">The map used when displaying all of the shops or only one. The origin of the call to the map is identified in </w:t>
      </w:r>
      <w:r w:rsidRPr="00AE0949">
        <w:rPr>
          <w:rFonts w:cstheme="minorHAnsi"/>
        </w:rPr>
        <w:t>setUpMap</w:t>
      </w:r>
      <w:r>
        <w:rPr>
          <w:rFonts w:cstheme="minorHAnsi"/>
        </w:rPr>
        <w:t>()</w:t>
      </w:r>
      <w:r w:rsidR="00A43270">
        <w:rPr>
          <w:rFonts w:cstheme="minorHAnsi"/>
        </w:rPr>
        <w:t>, and the map is populated accordingly. If there is only one shop, the data regarding it is transferred through a bundle. Otherwise, we extract the data from the database via the ContentProvider.</w:t>
      </w:r>
    </w:p>
    <w:p w:rsidR="00AE0949" w:rsidRPr="00FF6BF5" w:rsidRDefault="00AE0949" w:rsidP="0017361C">
      <w:pPr>
        <w:rPr>
          <w:rFonts w:cstheme="minorHAnsi"/>
          <w:sz w:val="20"/>
          <w:szCs w:val="20"/>
        </w:rPr>
      </w:pPr>
    </w:p>
    <w:sectPr w:rsidR="00AE0949" w:rsidRPr="00FF6BF5" w:rsidSect="000D44E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952E6A"/>
    <w:rsid w:val="00085A37"/>
    <w:rsid w:val="000D44EA"/>
    <w:rsid w:val="00145FD8"/>
    <w:rsid w:val="001473A2"/>
    <w:rsid w:val="00155692"/>
    <w:rsid w:val="0017361C"/>
    <w:rsid w:val="002638C6"/>
    <w:rsid w:val="002A1ED5"/>
    <w:rsid w:val="00430C6A"/>
    <w:rsid w:val="00470992"/>
    <w:rsid w:val="004B3F54"/>
    <w:rsid w:val="00530F94"/>
    <w:rsid w:val="00552A4E"/>
    <w:rsid w:val="005F7E49"/>
    <w:rsid w:val="00614DF3"/>
    <w:rsid w:val="006856D2"/>
    <w:rsid w:val="006C1B91"/>
    <w:rsid w:val="006D5B4A"/>
    <w:rsid w:val="00761BE6"/>
    <w:rsid w:val="007744F9"/>
    <w:rsid w:val="007A4154"/>
    <w:rsid w:val="008F404F"/>
    <w:rsid w:val="009211E7"/>
    <w:rsid w:val="009233B9"/>
    <w:rsid w:val="00925C6F"/>
    <w:rsid w:val="00952E6A"/>
    <w:rsid w:val="009E51BA"/>
    <w:rsid w:val="00A43270"/>
    <w:rsid w:val="00AA4D18"/>
    <w:rsid w:val="00AD6232"/>
    <w:rsid w:val="00AE0949"/>
    <w:rsid w:val="00B70F15"/>
    <w:rsid w:val="00C27351"/>
    <w:rsid w:val="00CE2716"/>
    <w:rsid w:val="00D77D13"/>
    <w:rsid w:val="00D967FA"/>
    <w:rsid w:val="00DE657B"/>
    <w:rsid w:val="00E05DD8"/>
    <w:rsid w:val="00E60C65"/>
    <w:rsid w:val="00EC7046"/>
    <w:rsid w:val="00FC074D"/>
    <w:rsid w:val="00FF6BF5"/>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1297</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Narcis MIHAI</dc:creator>
  <cp:lastModifiedBy>Narcis MIHAI</cp:lastModifiedBy>
  <cp:revision>4</cp:revision>
  <dcterms:created xsi:type="dcterms:W3CDTF">2015-01-06T16:14:00Z</dcterms:created>
  <dcterms:modified xsi:type="dcterms:W3CDTF">2015-01-06T16:14:00Z</dcterms:modified>
</cp:coreProperties>
</file>