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87" w:rsidRDefault="009A0487" w:rsidP="009A04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UNIVERSITATEA TEHNICĂ „Gheorghe Asachi” din IAȘI</w:t>
      </w:r>
    </w:p>
    <w:p w:rsidR="009A0487" w:rsidRDefault="009A0487" w:rsidP="009A04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FACULTATEA DE AUTOMATICĂ ȘI CALCULATOARE</w:t>
      </w:r>
    </w:p>
    <w:p w:rsidR="009A0487" w:rsidRDefault="009A0487" w:rsidP="009A04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DOMENIUL: Calculatoare și tehnologia informației</w:t>
      </w:r>
    </w:p>
    <w:p w:rsidR="00241CE1" w:rsidRDefault="009A0487" w:rsidP="009A0487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SPECIALIZAREA:Tehnologia informației</w:t>
      </w:r>
    </w:p>
    <w:p w:rsidR="009A0487" w:rsidRDefault="009A0487" w:rsidP="009A0487">
      <w:pPr>
        <w:rPr>
          <w:rFonts w:ascii="TimesNewRomanPSMT" w:hAnsi="TimesNewRomanPSMT" w:cs="TimesNewRomanPSMT"/>
          <w:sz w:val="28"/>
          <w:szCs w:val="28"/>
        </w:rPr>
      </w:pPr>
    </w:p>
    <w:p w:rsidR="009A0487" w:rsidRDefault="009A0487" w:rsidP="009A0487">
      <w:pPr>
        <w:rPr>
          <w:rFonts w:ascii="TimesNewRomanPSMT" w:hAnsi="TimesNewRomanPSMT" w:cs="TimesNewRomanPSMT"/>
          <w:sz w:val="28"/>
          <w:szCs w:val="28"/>
        </w:rPr>
      </w:pPr>
    </w:p>
    <w:p w:rsidR="009A0487" w:rsidRDefault="009A0487" w:rsidP="009A0487">
      <w:pPr>
        <w:rPr>
          <w:rFonts w:ascii="TimesNewRomanPSMT" w:hAnsi="TimesNewRomanPSMT" w:cs="TimesNewRomanPSMT"/>
          <w:sz w:val="28"/>
          <w:szCs w:val="28"/>
        </w:rPr>
      </w:pPr>
    </w:p>
    <w:p w:rsidR="009A0487" w:rsidRDefault="009A0487" w:rsidP="009A0487">
      <w:pPr>
        <w:rPr>
          <w:rFonts w:ascii="TimesNewRomanPSMT" w:hAnsi="TimesNewRomanPSMT" w:cs="TimesNewRomanPSMT"/>
          <w:sz w:val="28"/>
          <w:szCs w:val="28"/>
        </w:rPr>
      </w:pPr>
    </w:p>
    <w:p w:rsidR="00EF7380" w:rsidRDefault="00EF7380" w:rsidP="009A0487">
      <w:pPr>
        <w:rPr>
          <w:rFonts w:ascii="TimesNewRomanPSMT" w:hAnsi="TimesNewRomanPSMT" w:cs="TimesNewRomanPSMT"/>
          <w:sz w:val="28"/>
          <w:szCs w:val="28"/>
        </w:rPr>
      </w:pPr>
    </w:p>
    <w:p w:rsidR="009A0487" w:rsidRDefault="009A0487" w:rsidP="009A0487">
      <w:pPr>
        <w:rPr>
          <w:rFonts w:ascii="TimesNewRomanPSMT" w:hAnsi="TimesNewRomanPSMT" w:cs="TimesNewRomanPSMT"/>
          <w:sz w:val="28"/>
          <w:szCs w:val="28"/>
        </w:rPr>
      </w:pPr>
    </w:p>
    <w:p w:rsidR="009A0487" w:rsidRDefault="009A0487" w:rsidP="009A0487">
      <w:pPr>
        <w:rPr>
          <w:rFonts w:ascii="TimesNewRomanPSMT" w:hAnsi="TimesNewRomanPSMT" w:cs="TimesNewRomanPSMT"/>
          <w:sz w:val="28"/>
          <w:szCs w:val="28"/>
        </w:rPr>
      </w:pPr>
    </w:p>
    <w:p w:rsidR="009A0487" w:rsidRPr="00B46BF0" w:rsidRDefault="00B46BF0" w:rsidP="00B46BF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6"/>
          <w:szCs w:val="56"/>
        </w:rPr>
      </w:pPr>
      <w:r>
        <w:rPr>
          <w:rFonts w:ascii="TimesNewRomanPS-BoldMT" w:hAnsi="TimesNewRomanPS-BoldMT" w:cs="TimesNewRomanPS-BoldMT"/>
          <w:b/>
          <w:bCs/>
          <w:sz w:val="56"/>
          <w:szCs w:val="56"/>
        </w:rPr>
        <w:t>Proiect - RIW</w:t>
      </w:r>
    </w:p>
    <w:p w:rsidR="009A0487" w:rsidRDefault="009A0487" w:rsidP="009A0487">
      <w:pPr>
        <w:jc w:val="center"/>
        <w:rPr>
          <w:rFonts w:ascii="TimesNewRomanPSMT" w:hAnsi="TimesNewRomanPSMT" w:cs="TimesNewRomanPSMT"/>
          <w:sz w:val="36"/>
          <w:szCs w:val="36"/>
        </w:rPr>
      </w:pPr>
    </w:p>
    <w:p w:rsidR="009A0487" w:rsidRDefault="009A0487" w:rsidP="009A0487">
      <w:pPr>
        <w:jc w:val="center"/>
        <w:rPr>
          <w:rFonts w:ascii="TimesNewRomanPSMT" w:hAnsi="TimesNewRomanPSMT" w:cs="TimesNewRomanPSMT"/>
          <w:sz w:val="36"/>
          <w:szCs w:val="36"/>
        </w:rPr>
      </w:pPr>
    </w:p>
    <w:p w:rsidR="009A0487" w:rsidRDefault="009A0487" w:rsidP="009A0487">
      <w:pPr>
        <w:jc w:val="center"/>
        <w:rPr>
          <w:rFonts w:ascii="TimesNewRomanPSMT" w:hAnsi="TimesNewRomanPSMT" w:cs="TimesNewRomanPSMT"/>
          <w:sz w:val="36"/>
          <w:szCs w:val="36"/>
        </w:rPr>
      </w:pPr>
    </w:p>
    <w:p w:rsidR="009A0487" w:rsidRDefault="009A0487" w:rsidP="009A0487">
      <w:pPr>
        <w:jc w:val="center"/>
        <w:rPr>
          <w:rFonts w:ascii="TimesNewRomanPSMT" w:hAnsi="TimesNewRomanPSMT" w:cs="TimesNewRomanPSMT"/>
          <w:sz w:val="36"/>
          <w:szCs w:val="36"/>
        </w:rPr>
      </w:pPr>
    </w:p>
    <w:p w:rsidR="009A0487" w:rsidRDefault="009A0487" w:rsidP="009A0487">
      <w:pPr>
        <w:jc w:val="center"/>
        <w:rPr>
          <w:rFonts w:ascii="TimesNewRomanPSMT" w:hAnsi="TimesNewRomanPSMT" w:cs="TimesNewRomanPSMT"/>
          <w:sz w:val="36"/>
          <w:szCs w:val="36"/>
        </w:rPr>
      </w:pPr>
    </w:p>
    <w:p w:rsidR="009A0487" w:rsidRDefault="009A0487" w:rsidP="00EF7380">
      <w:pPr>
        <w:rPr>
          <w:rFonts w:ascii="TimesNewRomanPSMT" w:hAnsi="TimesNewRomanPSMT" w:cs="TimesNewRomanPSMT"/>
          <w:sz w:val="36"/>
          <w:szCs w:val="36"/>
        </w:rPr>
      </w:pPr>
    </w:p>
    <w:p w:rsidR="007E017A" w:rsidRDefault="007E017A" w:rsidP="00EF7380">
      <w:pPr>
        <w:rPr>
          <w:rFonts w:ascii="TimesNewRomanPSMT" w:hAnsi="TimesNewRomanPSMT" w:cs="TimesNewRomanPSMT"/>
          <w:sz w:val="36"/>
          <w:szCs w:val="36"/>
        </w:rPr>
      </w:pPr>
    </w:p>
    <w:p w:rsidR="00B46BF0" w:rsidRDefault="00B46BF0" w:rsidP="00EF7380">
      <w:pPr>
        <w:rPr>
          <w:rFonts w:ascii="TimesNewRomanPSMT" w:hAnsi="TimesNewRomanPSMT" w:cs="TimesNewRomanPSMT"/>
          <w:sz w:val="36"/>
          <w:szCs w:val="36"/>
        </w:rPr>
      </w:pPr>
    </w:p>
    <w:p w:rsidR="00B46BF0" w:rsidRDefault="00B46BF0" w:rsidP="00EF7380">
      <w:pPr>
        <w:rPr>
          <w:rFonts w:ascii="TimesNewRomanPSMT" w:hAnsi="TimesNewRomanPSMT" w:cs="TimesNewRomanPSMT"/>
          <w:sz w:val="36"/>
          <w:szCs w:val="36"/>
        </w:rPr>
      </w:pPr>
    </w:p>
    <w:p w:rsidR="009A0487" w:rsidRDefault="009A0487" w:rsidP="009A04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Student</w:t>
      </w:r>
      <w:r>
        <w:rPr>
          <w:rFonts w:ascii="TimesNewRomanPSMT" w:hAnsi="TimesNewRomanPSMT" w:cs="TimesNewRomanPSMT"/>
          <w:sz w:val="32"/>
          <w:szCs w:val="32"/>
        </w:rPr>
        <w:t>: Narcis Ilie</w:t>
      </w:r>
    </w:p>
    <w:p w:rsidR="009A0487" w:rsidRDefault="009A0487" w:rsidP="009A04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Grupa: 1410B</w:t>
      </w:r>
    </w:p>
    <w:p w:rsidR="009A0487" w:rsidRDefault="009A0487" w:rsidP="009A0487">
      <w:pPr>
        <w:autoSpaceDE w:val="0"/>
        <w:autoSpaceDN w:val="0"/>
        <w:adjustRightInd w:val="0"/>
        <w:spacing w:after="0" w:line="240" w:lineRule="auto"/>
        <w:rPr>
          <w:rStyle w:val="diasuggestion"/>
          <w:rFonts w:ascii="Times New Roman" w:hAnsi="Times New Roman" w:cs="Times New Roman"/>
          <w:sz w:val="32"/>
          <w:szCs w:val="32"/>
        </w:rPr>
      </w:pPr>
      <w:r w:rsidRPr="009A0487">
        <w:rPr>
          <w:rStyle w:val="diasuggestion"/>
          <w:rFonts w:ascii="Times New Roman" w:hAnsi="Times New Roman" w:cs="Times New Roman"/>
          <w:sz w:val="32"/>
          <w:szCs w:val="32"/>
        </w:rPr>
        <w:t>Îndrumător</w:t>
      </w:r>
      <w:r>
        <w:rPr>
          <w:rStyle w:val="diasuggestion"/>
          <w:rFonts w:ascii="Times New Roman" w:hAnsi="Times New Roman" w:cs="Times New Roman"/>
          <w:sz w:val="32"/>
          <w:szCs w:val="32"/>
        </w:rPr>
        <w:t>: Alexandru Archip</w:t>
      </w:r>
    </w:p>
    <w:p w:rsidR="00B46BF0" w:rsidRDefault="00B46BF0" w:rsidP="009A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F4C14" w:rsidRDefault="006F4C14" w:rsidP="006F4C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4C14">
        <w:rPr>
          <w:rFonts w:ascii="Times New Roman" w:hAnsi="Times New Roman" w:cs="Times New Roman"/>
          <w:b/>
          <w:sz w:val="36"/>
          <w:szCs w:val="36"/>
        </w:rPr>
        <w:lastRenderedPageBreak/>
        <w:t>Etapa I</w:t>
      </w:r>
    </w:p>
    <w:p w:rsidR="006F4C14" w:rsidRDefault="006F4C14" w:rsidP="006F4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F4C14" w:rsidRPr="006F4C14" w:rsidRDefault="006F4C14" w:rsidP="006F4C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F4C14">
        <w:rPr>
          <w:rFonts w:ascii="Times New Roman" w:hAnsi="Times New Roman" w:cs="Times New Roman"/>
          <w:b/>
          <w:sz w:val="32"/>
          <w:szCs w:val="32"/>
        </w:rPr>
        <w:t>Descriere</w:t>
      </w:r>
    </w:p>
    <w:p w:rsidR="006F4C14" w:rsidRDefault="006F4C14" w:rsidP="006F4C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17304" w:rsidRDefault="006F4C14" w:rsidP="006F4C14">
      <w:pPr>
        <w:pStyle w:val="NormalWeb"/>
        <w:ind w:left="360" w:firstLine="360"/>
        <w:rPr>
          <w:sz w:val="28"/>
          <w:szCs w:val="28"/>
        </w:rPr>
      </w:pPr>
      <w:r w:rsidRPr="006F4C14">
        <w:rPr>
          <w:sz w:val="28"/>
          <w:szCs w:val="28"/>
        </w:rPr>
        <w:t xml:space="preserve">Parcurgerea unui </w:t>
      </w:r>
      <w:r w:rsidRPr="006F4C14">
        <w:rPr>
          <w:rStyle w:val="diasuggestion"/>
          <w:sz w:val="28"/>
          <w:szCs w:val="28"/>
        </w:rPr>
        <w:t>sistem</w:t>
      </w:r>
      <w:r w:rsidRPr="006F4C14">
        <w:rPr>
          <w:sz w:val="28"/>
          <w:szCs w:val="28"/>
        </w:rPr>
        <w:t xml:space="preserve"> de </w:t>
      </w:r>
      <w:r w:rsidRPr="006F4C14">
        <w:rPr>
          <w:rStyle w:val="diasuggestion"/>
          <w:sz w:val="28"/>
          <w:szCs w:val="28"/>
        </w:rPr>
        <w:t>fișiere</w:t>
      </w:r>
      <w:r w:rsidRPr="006F4C14">
        <w:rPr>
          <w:sz w:val="28"/>
          <w:szCs w:val="28"/>
        </w:rPr>
        <w:t xml:space="preserve"> </w:t>
      </w:r>
      <w:r w:rsidRPr="006F4C14">
        <w:rPr>
          <w:rStyle w:val="diasuggestion"/>
          <w:sz w:val="28"/>
          <w:szCs w:val="28"/>
        </w:rPr>
        <w:t>în</w:t>
      </w:r>
      <w:r w:rsidRPr="006F4C14">
        <w:rPr>
          <w:sz w:val="28"/>
          <w:szCs w:val="28"/>
        </w:rPr>
        <w:t xml:space="preserve"> mod recursiv pentru a </w:t>
      </w:r>
      <w:r w:rsidRPr="006F4C14">
        <w:rPr>
          <w:rStyle w:val="diasuggestion"/>
          <w:sz w:val="28"/>
          <w:szCs w:val="28"/>
        </w:rPr>
        <w:t>identifica</w:t>
      </w:r>
      <w:r w:rsidRPr="006F4C14">
        <w:rPr>
          <w:sz w:val="28"/>
          <w:szCs w:val="28"/>
        </w:rPr>
        <w:t xml:space="preserve"> directoarele </w:t>
      </w:r>
      <w:r w:rsidRPr="006F4C14">
        <w:rPr>
          <w:rStyle w:val="diasuggestion"/>
          <w:sz w:val="28"/>
          <w:szCs w:val="28"/>
        </w:rPr>
        <w:t>și</w:t>
      </w:r>
      <w:r w:rsidRPr="006F4C14">
        <w:rPr>
          <w:sz w:val="28"/>
          <w:szCs w:val="28"/>
        </w:rPr>
        <w:t xml:space="preserve"> </w:t>
      </w:r>
      <w:r w:rsidRPr="006F4C14">
        <w:rPr>
          <w:rStyle w:val="diasuggestion"/>
          <w:sz w:val="28"/>
          <w:szCs w:val="28"/>
        </w:rPr>
        <w:t>fișierele</w:t>
      </w:r>
      <w:r w:rsidRPr="006F4C14">
        <w:rPr>
          <w:sz w:val="28"/>
          <w:szCs w:val="28"/>
        </w:rPr>
        <w:t xml:space="preserve"> </w:t>
      </w:r>
      <w:r w:rsidRPr="006F4C14">
        <w:rPr>
          <w:rStyle w:val="diasuggestion"/>
          <w:sz w:val="28"/>
          <w:szCs w:val="28"/>
        </w:rPr>
        <w:t>conținute</w:t>
      </w:r>
      <w:r w:rsidRPr="006F4C14">
        <w:rPr>
          <w:sz w:val="28"/>
          <w:szCs w:val="28"/>
        </w:rPr>
        <w:t xml:space="preserve"> de directoare. </w:t>
      </w:r>
      <w:r w:rsidRPr="006F4C14">
        <w:rPr>
          <w:rStyle w:val="diasuggestion"/>
          <w:sz w:val="28"/>
          <w:szCs w:val="28"/>
        </w:rPr>
        <w:t>După</w:t>
      </w:r>
      <w:r w:rsidRPr="006F4C14">
        <w:rPr>
          <w:sz w:val="28"/>
          <w:szCs w:val="28"/>
        </w:rPr>
        <w:t xml:space="preserve"> identificarea </w:t>
      </w:r>
      <w:r w:rsidRPr="006F4C14">
        <w:rPr>
          <w:rStyle w:val="diasuggestion"/>
          <w:sz w:val="28"/>
          <w:szCs w:val="28"/>
        </w:rPr>
        <w:t>fișierelor</w:t>
      </w:r>
      <w:r w:rsidRPr="006F4C14">
        <w:rPr>
          <w:sz w:val="28"/>
          <w:szCs w:val="28"/>
        </w:rPr>
        <w:t xml:space="preserve"> </w:t>
      </w:r>
      <w:r w:rsidRPr="006F4C14">
        <w:rPr>
          <w:rStyle w:val="diasuggestion"/>
          <w:sz w:val="28"/>
          <w:szCs w:val="28"/>
        </w:rPr>
        <w:t>se</w:t>
      </w:r>
      <w:r w:rsidRPr="006F4C14">
        <w:rPr>
          <w:sz w:val="28"/>
          <w:szCs w:val="28"/>
        </w:rPr>
        <w:t xml:space="preserve"> parcurge fiecare </w:t>
      </w:r>
      <w:r w:rsidRPr="006F4C14">
        <w:rPr>
          <w:rStyle w:val="diasuggestion"/>
          <w:sz w:val="28"/>
          <w:szCs w:val="28"/>
        </w:rPr>
        <w:t>fișier</w:t>
      </w:r>
      <w:r w:rsidRPr="006F4C14">
        <w:rPr>
          <w:sz w:val="28"/>
          <w:szCs w:val="28"/>
        </w:rPr>
        <w:t xml:space="preserve"> </w:t>
      </w:r>
      <w:r w:rsidRPr="006F4C14">
        <w:rPr>
          <w:rStyle w:val="diasuggestion"/>
          <w:sz w:val="28"/>
          <w:szCs w:val="28"/>
        </w:rPr>
        <w:t>și</w:t>
      </w:r>
      <w:r w:rsidRPr="006F4C14">
        <w:rPr>
          <w:sz w:val="28"/>
          <w:szCs w:val="28"/>
        </w:rPr>
        <w:t xml:space="preserve"> se citesc </w:t>
      </w:r>
      <w:r w:rsidRPr="006F4C14">
        <w:rPr>
          <w:rStyle w:val="diasuggestion"/>
          <w:sz w:val="28"/>
          <w:szCs w:val="28"/>
        </w:rPr>
        <w:t>informațiile</w:t>
      </w:r>
      <w:r w:rsidRPr="006F4C14">
        <w:rPr>
          <w:sz w:val="28"/>
          <w:szCs w:val="28"/>
        </w:rPr>
        <w:t xml:space="preserve"> din ele </w:t>
      </w:r>
      <w:r w:rsidRPr="006F4C14">
        <w:rPr>
          <w:rStyle w:val="diasuggestion"/>
          <w:sz w:val="28"/>
          <w:szCs w:val="28"/>
        </w:rPr>
        <w:t>urmând</w:t>
      </w:r>
      <w:r w:rsidRPr="006F4C14">
        <w:rPr>
          <w:sz w:val="28"/>
          <w:szCs w:val="28"/>
        </w:rPr>
        <w:t xml:space="preserve"> determinarea celor </w:t>
      </w:r>
      <w:r w:rsidRPr="006F4C14">
        <w:rPr>
          <w:rStyle w:val="diasuggestion"/>
          <w:sz w:val="28"/>
          <w:szCs w:val="28"/>
        </w:rPr>
        <w:t>două</w:t>
      </w:r>
      <w:r w:rsidRPr="006F4C14">
        <w:rPr>
          <w:sz w:val="28"/>
          <w:szCs w:val="28"/>
        </w:rPr>
        <w:t xml:space="preserve"> forme de indexare:</w:t>
      </w:r>
    </w:p>
    <w:p w:rsidR="00D17304" w:rsidRDefault="00D17304" w:rsidP="006F4C14">
      <w:pPr>
        <w:pStyle w:val="NormalWeb"/>
        <w:ind w:left="360" w:firstLine="360"/>
        <w:rPr>
          <w:sz w:val="28"/>
          <w:szCs w:val="28"/>
        </w:rPr>
      </w:pPr>
      <w:r>
        <w:rPr>
          <w:sz w:val="28"/>
          <w:szCs w:val="28"/>
        </w:rPr>
        <w:t>-</w:t>
      </w:r>
      <w:r w:rsidR="006F4C14" w:rsidRPr="006F4C14">
        <w:rPr>
          <w:sz w:val="28"/>
          <w:szCs w:val="28"/>
        </w:rPr>
        <w:t xml:space="preserve"> </w:t>
      </w:r>
      <w:r w:rsidR="006F4C14" w:rsidRPr="006F4C14">
        <w:rPr>
          <w:rStyle w:val="diasuggestion"/>
          <w:sz w:val="28"/>
          <w:szCs w:val="28"/>
        </w:rPr>
        <w:t>directă</w:t>
      </w:r>
      <w:r w:rsidR="006F4C14" w:rsidRPr="006F4C14">
        <w:rPr>
          <w:sz w:val="28"/>
          <w:szCs w:val="28"/>
        </w:rPr>
        <w:t xml:space="preserve"> - pentru fiecare </w:t>
      </w:r>
      <w:r w:rsidR="006F4C14" w:rsidRPr="006F4C14">
        <w:rPr>
          <w:rStyle w:val="diasuggestion"/>
          <w:sz w:val="28"/>
          <w:szCs w:val="28"/>
        </w:rPr>
        <w:t>fișier</w:t>
      </w:r>
      <w:r w:rsidR="006F4C14" w:rsidRPr="006F4C14">
        <w:rPr>
          <w:sz w:val="28"/>
          <w:szCs w:val="28"/>
        </w:rPr>
        <w:t xml:space="preserve"> se </w:t>
      </w:r>
      <w:r w:rsidR="006F4C14" w:rsidRPr="006F4C14">
        <w:rPr>
          <w:rStyle w:val="diasuggestion"/>
          <w:sz w:val="28"/>
          <w:szCs w:val="28"/>
        </w:rPr>
        <w:t>determina</w:t>
      </w:r>
      <w:r w:rsidR="006F4C14" w:rsidRPr="006F4C14">
        <w:rPr>
          <w:sz w:val="28"/>
          <w:szCs w:val="28"/>
        </w:rPr>
        <w:t xml:space="preserve"> </w:t>
      </w:r>
      <w:r w:rsidR="006F4C14" w:rsidRPr="006F4C14">
        <w:rPr>
          <w:rStyle w:val="diasuggestion"/>
          <w:sz w:val="28"/>
          <w:szCs w:val="28"/>
        </w:rPr>
        <w:t>cuvintele</w:t>
      </w:r>
      <w:r w:rsidR="006F4C14" w:rsidRPr="006F4C14">
        <w:rPr>
          <w:sz w:val="28"/>
          <w:szCs w:val="28"/>
        </w:rPr>
        <w:t xml:space="preserve"> </w:t>
      </w:r>
      <w:r w:rsidR="006F4C14" w:rsidRPr="006F4C14">
        <w:rPr>
          <w:rStyle w:val="diasuggestion"/>
          <w:sz w:val="28"/>
          <w:szCs w:val="28"/>
        </w:rPr>
        <w:t>existente</w:t>
      </w:r>
    </w:p>
    <w:p w:rsidR="006F4C14" w:rsidRPr="006F4C14" w:rsidRDefault="00D17304" w:rsidP="006F4C14">
      <w:pPr>
        <w:pStyle w:val="NormalWeb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F4C14" w:rsidRPr="006F4C14">
        <w:rPr>
          <w:rStyle w:val="diasuggestion"/>
          <w:sz w:val="28"/>
          <w:szCs w:val="28"/>
        </w:rPr>
        <w:t>indirectă</w:t>
      </w:r>
      <w:r w:rsidR="006F4C14" w:rsidRPr="006F4C14">
        <w:rPr>
          <w:sz w:val="28"/>
          <w:szCs w:val="28"/>
        </w:rPr>
        <w:t xml:space="preserve"> - pentru fiecare </w:t>
      </w:r>
      <w:r w:rsidR="006F4C14" w:rsidRPr="006F4C14">
        <w:rPr>
          <w:rStyle w:val="diasuggestion"/>
          <w:sz w:val="28"/>
          <w:szCs w:val="28"/>
        </w:rPr>
        <w:t>cuvânt</w:t>
      </w:r>
      <w:r w:rsidR="006F4C14" w:rsidRPr="006F4C14">
        <w:rPr>
          <w:sz w:val="28"/>
          <w:szCs w:val="28"/>
        </w:rPr>
        <w:t xml:space="preserve"> se determina </w:t>
      </w:r>
      <w:r w:rsidR="006F4C14" w:rsidRPr="006F4C14">
        <w:rPr>
          <w:rStyle w:val="diasuggestion"/>
          <w:sz w:val="28"/>
          <w:szCs w:val="28"/>
        </w:rPr>
        <w:t>fișierele</w:t>
      </w:r>
      <w:r w:rsidR="006F4C14" w:rsidRPr="006F4C14">
        <w:rPr>
          <w:sz w:val="28"/>
          <w:szCs w:val="28"/>
        </w:rPr>
        <w:t xml:space="preserve"> </w:t>
      </w:r>
      <w:r w:rsidR="006F4C14" w:rsidRPr="006F4C14">
        <w:rPr>
          <w:rStyle w:val="diasuggestion"/>
          <w:sz w:val="28"/>
          <w:szCs w:val="28"/>
        </w:rPr>
        <w:t>care</w:t>
      </w:r>
      <w:r w:rsidR="006F4C14" w:rsidRPr="006F4C14">
        <w:rPr>
          <w:sz w:val="28"/>
          <w:szCs w:val="28"/>
        </w:rPr>
        <w:t xml:space="preserve"> </w:t>
      </w:r>
      <w:r w:rsidR="006F4C14" w:rsidRPr="006F4C14">
        <w:rPr>
          <w:rStyle w:val="diasuggestion"/>
          <w:sz w:val="28"/>
          <w:szCs w:val="28"/>
        </w:rPr>
        <w:t>îl</w:t>
      </w:r>
      <w:r w:rsidR="006F4C14" w:rsidRPr="006F4C14">
        <w:rPr>
          <w:sz w:val="28"/>
          <w:szCs w:val="28"/>
        </w:rPr>
        <w:t xml:space="preserve"> </w:t>
      </w:r>
      <w:r w:rsidR="006F4C14" w:rsidRPr="006F4C14">
        <w:rPr>
          <w:rStyle w:val="diasuggestion"/>
          <w:sz w:val="28"/>
          <w:szCs w:val="28"/>
        </w:rPr>
        <w:t>conț</w:t>
      </w:r>
      <w:r w:rsidR="006F4C14">
        <w:rPr>
          <w:rStyle w:val="diasuggestion"/>
          <w:sz w:val="28"/>
          <w:szCs w:val="28"/>
        </w:rPr>
        <w:t>i</w:t>
      </w:r>
      <w:r w:rsidR="006F4C14" w:rsidRPr="006F4C14">
        <w:rPr>
          <w:rStyle w:val="diasuggestion"/>
          <w:sz w:val="28"/>
          <w:szCs w:val="28"/>
        </w:rPr>
        <w:t>n</w:t>
      </w:r>
      <w:r w:rsidR="006F4C14" w:rsidRPr="006F4C14">
        <w:rPr>
          <w:sz w:val="28"/>
          <w:szCs w:val="28"/>
        </w:rPr>
        <w:t>.</w:t>
      </w:r>
    </w:p>
    <w:p w:rsidR="006F4C14" w:rsidRDefault="006F4C14" w:rsidP="00DE6667">
      <w:pPr>
        <w:pStyle w:val="NormalWeb"/>
        <w:ind w:left="360" w:firstLine="360"/>
      </w:pPr>
      <w:r w:rsidRPr="006F4C14">
        <w:rPr>
          <w:sz w:val="28"/>
          <w:szCs w:val="28"/>
        </w:rPr>
        <w:t xml:space="preserve">Aceste </w:t>
      </w:r>
      <w:r w:rsidRPr="006F4C14">
        <w:rPr>
          <w:rStyle w:val="diasuggestion"/>
          <w:sz w:val="28"/>
          <w:szCs w:val="28"/>
        </w:rPr>
        <w:t>două</w:t>
      </w:r>
      <w:r w:rsidRPr="006F4C14">
        <w:rPr>
          <w:sz w:val="28"/>
          <w:szCs w:val="28"/>
        </w:rPr>
        <w:t xml:space="preserve"> forme de indexare </w:t>
      </w:r>
      <w:r w:rsidRPr="006F4C14">
        <w:rPr>
          <w:rStyle w:val="diasuggestion"/>
          <w:sz w:val="28"/>
          <w:szCs w:val="28"/>
        </w:rPr>
        <w:t>sunt</w:t>
      </w:r>
      <w:r w:rsidRPr="006F4C14">
        <w:rPr>
          <w:sz w:val="28"/>
          <w:szCs w:val="28"/>
        </w:rPr>
        <w:t xml:space="preserve"> stocate sub </w:t>
      </w:r>
      <w:r w:rsidRPr="006F4C14">
        <w:rPr>
          <w:rStyle w:val="diasuggestion"/>
          <w:sz w:val="28"/>
          <w:szCs w:val="28"/>
        </w:rPr>
        <w:t>formă</w:t>
      </w:r>
      <w:r w:rsidRPr="006F4C14">
        <w:rPr>
          <w:sz w:val="28"/>
          <w:szCs w:val="28"/>
        </w:rPr>
        <w:t xml:space="preserve"> json </w:t>
      </w:r>
      <w:r w:rsidRPr="006F4C14">
        <w:rPr>
          <w:rStyle w:val="diasuggestion"/>
          <w:sz w:val="28"/>
          <w:szCs w:val="28"/>
        </w:rPr>
        <w:t>atât</w:t>
      </w:r>
      <w:r w:rsidRPr="006F4C14">
        <w:rPr>
          <w:sz w:val="28"/>
          <w:szCs w:val="28"/>
        </w:rPr>
        <w:t xml:space="preserve"> </w:t>
      </w:r>
      <w:r w:rsidRPr="006F4C14">
        <w:rPr>
          <w:rStyle w:val="diasuggestion"/>
          <w:sz w:val="28"/>
          <w:szCs w:val="28"/>
        </w:rPr>
        <w:t>în</w:t>
      </w:r>
      <w:r w:rsidRPr="006F4C14">
        <w:rPr>
          <w:sz w:val="28"/>
          <w:szCs w:val="28"/>
        </w:rPr>
        <w:t xml:space="preserve"> </w:t>
      </w:r>
      <w:r w:rsidRPr="006F4C14">
        <w:rPr>
          <w:rStyle w:val="diasuggestion"/>
          <w:sz w:val="28"/>
          <w:szCs w:val="28"/>
        </w:rPr>
        <w:t>fișiere</w:t>
      </w:r>
      <w:r w:rsidRPr="006F4C14">
        <w:rPr>
          <w:sz w:val="28"/>
          <w:szCs w:val="28"/>
        </w:rPr>
        <w:t xml:space="preserve"> </w:t>
      </w:r>
      <w:r w:rsidRPr="006F4C14">
        <w:rPr>
          <w:rStyle w:val="diasuggestion"/>
          <w:sz w:val="28"/>
          <w:szCs w:val="28"/>
        </w:rPr>
        <w:t>cât</w:t>
      </w:r>
      <w:r w:rsidRPr="006F4C14">
        <w:rPr>
          <w:sz w:val="28"/>
          <w:szCs w:val="28"/>
        </w:rPr>
        <w:t xml:space="preserve"> </w:t>
      </w:r>
      <w:r w:rsidRPr="006F4C14">
        <w:rPr>
          <w:rStyle w:val="diasuggestion"/>
          <w:sz w:val="28"/>
          <w:szCs w:val="28"/>
        </w:rPr>
        <w:t>și</w:t>
      </w:r>
      <w:r w:rsidRPr="006F4C14">
        <w:rPr>
          <w:sz w:val="28"/>
          <w:szCs w:val="28"/>
        </w:rPr>
        <w:t xml:space="preserve"> </w:t>
      </w:r>
      <w:r w:rsidRPr="006F4C14">
        <w:rPr>
          <w:rStyle w:val="diasuggestion"/>
          <w:sz w:val="28"/>
          <w:szCs w:val="28"/>
        </w:rPr>
        <w:t>într</w:t>
      </w:r>
      <w:r w:rsidRPr="006F4C14">
        <w:rPr>
          <w:sz w:val="28"/>
          <w:szCs w:val="28"/>
        </w:rPr>
        <w:t xml:space="preserve">-o </w:t>
      </w:r>
      <w:r w:rsidRPr="006F4C14">
        <w:rPr>
          <w:rStyle w:val="diasuggestion"/>
          <w:sz w:val="28"/>
          <w:szCs w:val="28"/>
        </w:rPr>
        <w:t>baza</w:t>
      </w:r>
      <w:r w:rsidRPr="006F4C14">
        <w:rPr>
          <w:sz w:val="28"/>
          <w:szCs w:val="28"/>
        </w:rPr>
        <w:t xml:space="preserve"> de date</w:t>
      </w:r>
      <w:r>
        <w:t>.</w:t>
      </w:r>
    </w:p>
    <w:p w:rsidR="00D17304" w:rsidRDefault="00D17304" w:rsidP="00DE6667">
      <w:pPr>
        <w:pStyle w:val="NormalWeb"/>
        <w:ind w:left="360" w:firstLine="360"/>
        <w:rPr>
          <w:sz w:val="28"/>
          <w:szCs w:val="28"/>
        </w:rPr>
      </w:pPr>
      <w:r w:rsidRPr="00D17304">
        <w:rPr>
          <w:sz w:val="28"/>
          <w:szCs w:val="28"/>
        </w:rPr>
        <w:t xml:space="preserve">De asemenea este </w:t>
      </w:r>
      <w:r w:rsidRPr="00D17304">
        <w:rPr>
          <w:rStyle w:val="diasuggestion"/>
          <w:sz w:val="28"/>
          <w:szCs w:val="28"/>
        </w:rPr>
        <w:t>implementată</w:t>
      </w:r>
      <w:r w:rsidRPr="00D17304">
        <w:rPr>
          <w:sz w:val="28"/>
          <w:szCs w:val="28"/>
        </w:rPr>
        <w:t xml:space="preserve"> </w:t>
      </w:r>
      <w:r w:rsidRPr="00D17304">
        <w:rPr>
          <w:rStyle w:val="diasuggestion"/>
          <w:sz w:val="28"/>
          <w:szCs w:val="28"/>
        </w:rPr>
        <w:t>și</w:t>
      </w:r>
      <w:r w:rsidRPr="00D17304">
        <w:rPr>
          <w:sz w:val="28"/>
          <w:szCs w:val="28"/>
        </w:rPr>
        <w:t xml:space="preserve"> o </w:t>
      </w:r>
      <w:r w:rsidRPr="00D17304">
        <w:rPr>
          <w:rStyle w:val="diasuggestion"/>
          <w:sz w:val="28"/>
          <w:szCs w:val="28"/>
        </w:rPr>
        <w:t>metodă</w:t>
      </w:r>
      <w:r w:rsidRPr="00D17304">
        <w:rPr>
          <w:sz w:val="28"/>
          <w:szCs w:val="28"/>
        </w:rPr>
        <w:t xml:space="preserve"> de </w:t>
      </w:r>
      <w:r w:rsidRPr="00D17304">
        <w:rPr>
          <w:rStyle w:val="diasuggestion"/>
          <w:sz w:val="28"/>
          <w:szCs w:val="28"/>
        </w:rPr>
        <w:t>căutare</w:t>
      </w:r>
      <w:r w:rsidRPr="00D17304">
        <w:rPr>
          <w:sz w:val="28"/>
          <w:szCs w:val="28"/>
        </w:rPr>
        <w:t xml:space="preserve">, </w:t>
      </w:r>
      <w:r w:rsidRPr="00D17304">
        <w:rPr>
          <w:rStyle w:val="diasuggestion"/>
          <w:sz w:val="28"/>
          <w:szCs w:val="28"/>
        </w:rPr>
        <w:t>căutare</w:t>
      </w:r>
      <w:r w:rsidRPr="00D17304">
        <w:rPr>
          <w:sz w:val="28"/>
          <w:szCs w:val="28"/>
        </w:rPr>
        <w:t xml:space="preserve"> booleana, </w:t>
      </w:r>
      <w:r w:rsidRPr="00D17304">
        <w:rPr>
          <w:rStyle w:val="diasuggestion"/>
          <w:sz w:val="28"/>
          <w:szCs w:val="28"/>
        </w:rPr>
        <w:t>care</w:t>
      </w:r>
      <w:r w:rsidRPr="00D17304">
        <w:rPr>
          <w:sz w:val="28"/>
          <w:szCs w:val="28"/>
        </w:rPr>
        <w:t xml:space="preserve"> parcurge </w:t>
      </w:r>
      <w:r w:rsidRPr="00D17304">
        <w:rPr>
          <w:rStyle w:val="diasuggestion"/>
          <w:sz w:val="28"/>
          <w:szCs w:val="28"/>
        </w:rPr>
        <w:t>fișierul</w:t>
      </w:r>
      <w:r w:rsidRPr="00D17304">
        <w:rPr>
          <w:sz w:val="28"/>
          <w:szCs w:val="28"/>
        </w:rPr>
        <w:t xml:space="preserve"> cu indexarea </w:t>
      </w:r>
      <w:r w:rsidRPr="00D17304">
        <w:rPr>
          <w:rStyle w:val="diasuggestion"/>
          <w:sz w:val="28"/>
          <w:szCs w:val="28"/>
        </w:rPr>
        <w:t>indirectă</w:t>
      </w:r>
      <w:r w:rsidRPr="00D17304">
        <w:rPr>
          <w:sz w:val="28"/>
          <w:szCs w:val="28"/>
        </w:rPr>
        <w:t xml:space="preserve"> </w:t>
      </w:r>
      <w:r w:rsidRPr="00D17304">
        <w:rPr>
          <w:rStyle w:val="diasuggestion"/>
          <w:sz w:val="28"/>
          <w:szCs w:val="28"/>
        </w:rPr>
        <w:t>și</w:t>
      </w:r>
      <w:r w:rsidRPr="00D17304">
        <w:rPr>
          <w:sz w:val="28"/>
          <w:szCs w:val="28"/>
        </w:rPr>
        <w:t xml:space="preserve"> </w:t>
      </w:r>
      <w:r w:rsidRPr="00D17304">
        <w:rPr>
          <w:rStyle w:val="diasuggestion"/>
          <w:sz w:val="28"/>
          <w:szCs w:val="28"/>
        </w:rPr>
        <w:t>folosind</w:t>
      </w:r>
      <w:r w:rsidRPr="00D17304">
        <w:rPr>
          <w:sz w:val="28"/>
          <w:szCs w:val="28"/>
        </w:rPr>
        <w:t xml:space="preserve"> metode </w:t>
      </w:r>
      <w:r w:rsidRPr="00D17304">
        <w:rPr>
          <w:rStyle w:val="diasuggestion"/>
          <w:sz w:val="28"/>
          <w:szCs w:val="28"/>
        </w:rPr>
        <w:t>sau</w:t>
      </w:r>
      <w:r w:rsidRPr="00D17304">
        <w:rPr>
          <w:sz w:val="28"/>
          <w:szCs w:val="28"/>
        </w:rPr>
        <w:t xml:space="preserve">, </w:t>
      </w:r>
      <w:r w:rsidRPr="00D17304">
        <w:rPr>
          <w:rStyle w:val="diasuggestion"/>
          <w:sz w:val="28"/>
          <w:szCs w:val="28"/>
        </w:rPr>
        <w:t>și</w:t>
      </w:r>
      <w:r w:rsidRPr="00D17304">
        <w:rPr>
          <w:sz w:val="28"/>
          <w:szCs w:val="28"/>
        </w:rPr>
        <w:t xml:space="preserve">, not, </w:t>
      </w:r>
      <w:r w:rsidRPr="00D17304">
        <w:rPr>
          <w:rStyle w:val="diasuggestion"/>
          <w:sz w:val="28"/>
          <w:szCs w:val="28"/>
        </w:rPr>
        <w:t>return</w:t>
      </w:r>
      <w:r>
        <w:rPr>
          <w:rStyle w:val="diasuggestion"/>
          <w:sz w:val="28"/>
          <w:szCs w:val="28"/>
        </w:rPr>
        <w:t>eaz</w:t>
      </w:r>
      <w:r w:rsidRPr="00D17304">
        <w:rPr>
          <w:rStyle w:val="diasuggestion"/>
          <w:sz w:val="28"/>
          <w:szCs w:val="28"/>
        </w:rPr>
        <w:t>ă</w:t>
      </w:r>
      <w:r w:rsidRPr="00D17304">
        <w:rPr>
          <w:sz w:val="28"/>
          <w:szCs w:val="28"/>
        </w:rPr>
        <w:t xml:space="preserve"> </w:t>
      </w:r>
      <w:r w:rsidRPr="00D17304">
        <w:rPr>
          <w:rStyle w:val="diasuggestion"/>
          <w:sz w:val="28"/>
          <w:szCs w:val="28"/>
        </w:rPr>
        <w:t>fișierele</w:t>
      </w:r>
      <w:r w:rsidRPr="00D17304">
        <w:rPr>
          <w:sz w:val="28"/>
          <w:szCs w:val="28"/>
        </w:rPr>
        <w:t xml:space="preserve"> ce </w:t>
      </w:r>
      <w:r w:rsidRPr="00D17304">
        <w:rPr>
          <w:rStyle w:val="diasuggestiondone"/>
          <w:sz w:val="28"/>
          <w:szCs w:val="28"/>
        </w:rPr>
        <w:t>conțin</w:t>
      </w:r>
      <w:r w:rsidRPr="00D17304">
        <w:rPr>
          <w:sz w:val="28"/>
          <w:szCs w:val="28"/>
        </w:rPr>
        <w:t xml:space="preserve"> </w:t>
      </w:r>
      <w:r w:rsidRPr="00D17304">
        <w:rPr>
          <w:rStyle w:val="diasuggestion"/>
          <w:sz w:val="28"/>
          <w:szCs w:val="28"/>
        </w:rPr>
        <w:t>cuvintele</w:t>
      </w:r>
      <w:r w:rsidRPr="00D17304">
        <w:rPr>
          <w:sz w:val="28"/>
          <w:szCs w:val="28"/>
        </w:rPr>
        <w:t xml:space="preserve"> respective </w:t>
      </w:r>
      <w:r w:rsidRPr="006F4C14">
        <w:rPr>
          <w:rStyle w:val="diasuggestion"/>
          <w:sz w:val="28"/>
          <w:szCs w:val="28"/>
        </w:rPr>
        <w:t>î</w:t>
      </w:r>
      <w:r w:rsidRPr="00D17304">
        <w:rPr>
          <w:sz w:val="28"/>
          <w:szCs w:val="28"/>
        </w:rPr>
        <w:t xml:space="preserve">n </w:t>
      </w:r>
      <w:r w:rsidRPr="00D17304">
        <w:rPr>
          <w:rStyle w:val="diasuggestion"/>
          <w:sz w:val="28"/>
          <w:szCs w:val="28"/>
        </w:rPr>
        <w:t>funcție</w:t>
      </w:r>
      <w:r w:rsidRPr="00D17304">
        <w:rPr>
          <w:sz w:val="28"/>
          <w:szCs w:val="28"/>
        </w:rPr>
        <w:t xml:space="preserve"> de </w:t>
      </w:r>
      <w:r w:rsidRPr="00D17304">
        <w:rPr>
          <w:rStyle w:val="diasuggestion"/>
          <w:sz w:val="28"/>
          <w:szCs w:val="28"/>
        </w:rPr>
        <w:t>operația</w:t>
      </w:r>
      <w:r w:rsidRPr="00D17304">
        <w:rPr>
          <w:sz w:val="28"/>
          <w:szCs w:val="28"/>
        </w:rPr>
        <w:t xml:space="preserve"> </w:t>
      </w:r>
      <w:r w:rsidRPr="00D17304">
        <w:rPr>
          <w:rStyle w:val="diasuggestion"/>
          <w:sz w:val="28"/>
          <w:szCs w:val="28"/>
        </w:rPr>
        <w:t>aleasă</w:t>
      </w:r>
      <w:r w:rsidRPr="00D17304">
        <w:rPr>
          <w:sz w:val="28"/>
          <w:szCs w:val="28"/>
        </w:rPr>
        <w:t>.</w:t>
      </w:r>
    </w:p>
    <w:p w:rsidR="00DE6667" w:rsidRDefault="00DE6667" w:rsidP="00DE6667">
      <w:pPr>
        <w:pStyle w:val="NormalWeb"/>
        <w:ind w:left="360" w:firstLine="360"/>
      </w:pPr>
      <w:r w:rsidRPr="00DE6667">
        <w:rPr>
          <w:sz w:val="28"/>
          <w:szCs w:val="28"/>
        </w:rPr>
        <w:t xml:space="preserve">Pentru reducerea dimensiunii indecsilor </w:t>
      </w:r>
      <w:r w:rsidRPr="00DE6667">
        <w:rPr>
          <w:rStyle w:val="diasuggestion"/>
          <w:sz w:val="28"/>
          <w:szCs w:val="28"/>
        </w:rPr>
        <w:t>se</w:t>
      </w:r>
      <w:r w:rsidRPr="00DE6667">
        <w:rPr>
          <w:sz w:val="28"/>
          <w:szCs w:val="28"/>
        </w:rPr>
        <w:t xml:space="preserve"> </w:t>
      </w:r>
      <w:r w:rsidRPr="00DE6667">
        <w:rPr>
          <w:rStyle w:val="diasuggestion"/>
          <w:sz w:val="28"/>
          <w:szCs w:val="28"/>
        </w:rPr>
        <w:t>folosește</w:t>
      </w:r>
      <w:r w:rsidRPr="00DE6667">
        <w:rPr>
          <w:sz w:val="28"/>
          <w:szCs w:val="28"/>
        </w:rPr>
        <w:t xml:space="preserve"> un stemmer, </w:t>
      </w:r>
      <w:r w:rsidRPr="00DE6667">
        <w:rPr>
          <w:rStyle w:val="diasuggestion"/>
          <w:sz w:val="28"/>
          <w:szCs w:val="28"/>
        </w:rPr>
        <w:t>care</w:t>
      </w:r>
      <w:r w:rsidRPr="00DE6667">
        <w:rPr>
          <w:sz w:val="28"/>
          <w:szCs w:val="28"/>
        </w:rPr>
        <w:t xml:space="preserve"> </w:t>
      </w:r>
      <w:r w:rsidRPr="00DE6667">
        <w:rPr>
          <w:rStyle w:val="diasuggestion"/>
          <w:sz w:val="28"/>
          <w:szCs w:val="28"/>
        </w:rPr>
        <w:t>evita</w:t>
      </w:r>
      <w:r w:rsidRPr="00DE6667">
        <w:rPr>
          <w:sz w:val="28"/>
          <w:szCs w:val="28"/>
        </w:rPr>
        <w:t xml:space="preserve"> stocarea cuvintelor care </w:t>
      </w:r>
      <w:r w:rsidRPr="00DE6667">
        <w:rPr>
          <w:rStyle w:val="diasuggestion"/>
          <w:sz w:val="28"/>
          <w:szCs w:val="28"/>
        </w:rPr>
        <w:t>reprezintă</w:t>
      </w:r>
      <w:r w:rsidRPr="00DE6667">
        <w:rPr>
          <w:sz w:val="28"/>
          <w:szCs w:val="28"/>
        </w:rPr>
        <w:t xml:space="preserve"> o conjugare </w:t>
      </w:r>
      <w:r w:rsidRPr="00DE6667">
        <w:rPr>
          <w:rStyle w:val="diasuggestion"/>
          <w:sz w:val="28"/>
          <w:szCs w:val="28"/>
        </w:rPr>
        <w:t>sau</w:t>
      </w:r>
      <w:r w:rsidRPr="00DE6667">
        <w:rPr>
          <w:sz w:val="28"/>
          <w:szCs w:val="28"/>
        </w:rPr>
        <w:t xml:space="preserve"> o derivare a unui </w:t>
      </w:r>
      <w:r w:rsidRPr="00DE6667">
        <w:rPr>
          <w:rStyle w:val="diasuggestion"/>
          <w:sz w:val="28"/>
          <w:szCs w:val="28"/>
        </w:rPr>
        <w:t>alt</w:t>
      </w:r>
      <w:r w:rsidRPr="00DE6667">
        <w:rPr>
          <w:sz w:val="28"/>
          <w:szCs w:val="28"/>
        </w:rPr>
        <w:t xml:space="preserve"> </w:t>
      </w:r>
      <w:r w:rsidRPr="00DE6667">
        <w:rPr>
          <w:rStyle w:val="diasuggestion"/>
          <w:sz w:val="28"/>
          <w:szCs w:val="28"/>
        </w:rPr>
        <w:t>cuvânt</w:t>
      </w:r>
      <w:r w:rsidRPr="00DE6667">
        <w:rPr>
          <w:sz w:val="28"/>
          <w:szCs w:val="28"/>
        </w:rPr>
        <w:t xml:space="preserve"> existent. Stemmer-ul </w:t>
      </w:r>
      <w:r w:rsidRPr="00DE6667">
        <w:rPr>
          <w:rStyle w:val="diasuggestion"/>
          <w:sz w:val="28"/>
          <w:szCs w:val="28"/>
        </w:rPr>
        <w:t>ales</w:t>
      </w:r>
      <w:r w:rsidRPr="00DE6667">
        <w:rPr>
          <w:sz w:val="28"/>
          <w:szCs w:val="28"/>
        </w:rPr>
        <w:t xml:space="preserve"> se </w:t>
      </w:r>
      <w:r w:rsidRPr="00DE6667">
        <w:rPr>
          <w:rStyle w:val="diasuggestion"/>
          <w:sz w:val="28"/>
          <w:szCs w:val="28"/>
        </w:rPr>
        <w:t>numește</w:t>
      </w:r>
      <w:r w:rsidRPr="00DE6667">
        <w:rPr>
          <w:sz w:val="28"/>
          <w:szCs w:val="28"/>
        </w:rPr>
        <w:t xml:space="preserve"> porter</w:t>
      </w:r>
      <w:r>
        <w:t>.</w:t>
      </w:r>
    </w:p>
    <w:p w:rsidR="00B102A0" w:rsidRDefault="00B102A0" w:rsidP="00B102A0">
      <w:pPr>
        <w:pStyle w:val="NormalWeb"/>
        <w:numPr>
          <w:ilvl w:val="0"/>
          <w:numId w:val="1"/>
        </w:numPr>
        <w:rPr>
          <w:b/>
          <w:sz w:val="32"/>
          <w:szCs w:val="32"/>
        </w:rPr>
      </w:pPr>
      <w:r w:rsidRPr="00B102A0">
        <w:rPr>
          <w:b/>
          <w:sz w:val="32"/>
          <w:szCs w:val="32"/>
        </w:rPr>
        <w:t>De ce Porter</w:t>
      </w:r>
      <w:r>
        <w:rPr>
          <w:b/>
          <w:sz w:val="32"/>
          <w:szCs w:val="32"/>
        </w:rPr>
        <w:t>?</w:t>
      </w:r>
    </w:p>
    <w:p w:rsidR="006F4C14" w:rsidRDefault="00B102A0" w:rsidP="00091EE5">
      <w:pPr>
        <w:pStyle w:val="NormalWeb"/>
        <w:numPr>
          <w:ilvl w:val="0"/>
          <w:numId w:val="3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102A0">
        <w:rPr>
          <w:rStyle w:val="diasuggestion"/>
          <w:sz w:val="28"/>
          <w:szCs w:val="28"/>
        </w:rPr>
        <w:t>În</w:t>
      </w:r>
      <w:r>
        <w:rPr>
          <w:rStyle w:val="diasuggestion"/>
        </w:rPr>
        <w:t xml:space="preserve"> </w:t>
      </w:r>
      <w:r w:rsidRPr="00B102A0">
        <w:rPr>
          <w:rStyle w:val="diasuggestion"/>
          <w:sz w:val="28"/>
          <w:szCs w:val="28"/>
        </w:rPr>
        <w:t>comparație</w:t>
      </w:r>
      <w:r w:rsidRPr="00B102A0">
        <w:rPr>
          <w:sz w:val="28"/>
          <w:szCs w:val="28"/>
        </w:rPr>
        <w:t xml:space="preserve"> cu </w:t>
      </w:r>
      <w:r w:rsidRPr="00B102A0">
        <w:rPr>
          <w:rStyle w:val="diasuggestion"/>
          <w:sz w:val="28"/>
          <w:szCs w:val="28"/>
        </w:rPr>
        <w:t>alți</w:t>
      </w:r>
      <w:r w:rsidRPr="00B102A0">
        <w:rPr>
          <w:sz w:val="28"/>
          <w:szCs w:val="28"/>
        </w:rPr>
        <w:t xml:space="preserve"> algoritmi de stemming el are rezultatele cele </w:t>
      </w:r>
      <w:r w:rsidRPr="00B102A0">
        <w:rPr>
          <w:rStyle w:val="diasuggestion"/>
          <w:sz w:val="28"/>
          <w:szCs w:val="28"/>
        </w:rPr>
        <w:t>mai</w:t>
      </w:r>
      <w:r w:rsidRPr="00B102A0">
        <w:rPr>
          <w:sz w:val="28"/>
          <w:szCs w:val="28"/>
        </w:rPr>
        <w:t xml:space="preserve"> bune </w:t>
      </w:r>
      <w:r w:rsidRPr="00B102A0">
        <w:rPr>
          <w:rStyle w:val="diasuggestion"/>
          <w:sz w:val="28"/>
          <w:szCs w:val="28"/>
        </w:rPr>
        <w:t>și</w:t>
      </w:r>
      <w:r w:rsidRPr="00B102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102A0">
        <w:rPr>
          <w:rStyle w:val="diasuggestion"/>
          <w:sz w:val="28"/>
          <w:szCs w:val="28"/>
        </w:rPr>
        <w:t>rat</w:t>
      </w:r>
      <w:r>
        <w:rPr>
          <w:rStyle w:val="diasuggestion"/>
          <w:sz w:val="28"/>
          <w:szCs w:val="28"/>
        </w:rPr>
        <w:t>a</w:t>
      </w:r>
      <w:r w:rsidRPr="00B102A0">
        <w:rPr>
          <w:sz w:val="28"/>
          <w:szCs w:val="28"/>
        </w:rPr>
        <w:t xml:space="preserve"> de eroare este </w:t>
      </w:r>
      <w:r w:rsidRPr="00B102A0">
        <w:rPr>
          <w:rStyle w:val="diasuggestion"/>
          <w:sz w:val="28"/>
          <w:szCs w:val="28"/>
        </w:rPr>
        <w:t>mult</w:t>
      </w:r>
      <w:r w:rsidRPr="00B102A0">
        <w:rPr>
          <w:sz w:val="28"/>
          <w:szCs w:val="28"/>
        </w:rPr>
        <w:t xml:space="preserve"> mai </w:t>
      </w:r>
      <w:r w:rsidRPr="00B102A0">
        <w:rPr>
          <w:rStyle w:val="diasuggestion"/>
          <w:sz w:val="28"/>
          <w:szCs w:val="28"/>
        </w:rPr>
        <w:t>mică</w:t>
      </w:r>
      <w:r>
        <w:t>.</w:t>
      </w:r>
      <w:r w:rsidR="006F4C14" w:rsidRPr="00B102A0">
        <w:rPr>
          <w:sz w:val="28"/>
          <w:szCs w:val="28"/>
        </w:rPr>
        <w:t xml:space="preserve"> </w:t>
      </w:r>
    </w:p>
    <w:p w:rsidR="00B102A0" w:rsidRDefault="00B102A0" w:rsidP="00091EE5">
      <w:pPr>
        <w:pStyle w:val="NormalWeb"/>
        <w:numPr>
          <w:ilvl w:val="0"/>
          <w:numId w:val="3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102A0">
        <w:rPr>
          <w:sz w:val="28"/>
          <w:szCs w:val="28"/>
        </w:rPr>
        <w:t>Are suport pentru java.</w:t>
      </w:r>
    </w:p>
    <w:p w:rsidR="00B102A0" w:rsidRDefault="00B102A0" w:rsidP="00091EE5">
      <w:pPr>
        <w:pStyle w:val="NormalWeb"/>
        <w:numPr>
          <w:ilvl w:val="0"/>
          <w:numId w:val="3"/>
        </w:numPr>
        <w:autoSpaceDE w:val="0"/>
        <w:autoSpaceDN w:val="0"/>
        <w:adjustRightInd w:val="0"/>
        <w:spacing w:after="0"/>
        <w:rPr>
          <w:rStyle w:val="diasuggestion"/>
          <w:sz w:val="28"/>
          <w:szCs w:val="28"/>
        </w:rPr>
      </w:pPr>
      <w:r w:rsidRPr="00B102A0">
        <w:rPr>
          <w:rStyle w:val="diasuggestion"/>
          <w:sz w:val="28"/>
          <w:szCs w:val="28"/>
        </w:rPr>
        <w:t>Mai</w:t>
      </w:r>
      <w:r w:rsidRPr="00B102A0">
        <w:rPr>
          <w:sz w:val="28"/>
          <w:szCs w:val="28"/>
        </w:rPr>
        <w:t xml:space="preserve"> </w:t>
      </w:r>
      <w:r w:rsidRPr="00B102A0">
        <w:rPr>
          <w:rStyle w:val="diasuggestion"/>
          <w:sz w:val="28"/>
          <w:szCs w:val="28"/>
        </w:rPr>
        <w:t>ușor</w:t>
      </w:r>
      <w:r w:rsidRPr="00B102A0">
        <w:rPr>
          <w:sz w:val="28"/>
          <w:szCs w:val="28"/>
        </w:rPr>
        <w:t xml:space="preserve"> de </w:t>
      </w:r>
      <w:r w:rsidRPr="00B102A0">
        <w:rPr>
          <w:rStyle w:val="diasuggestion"/>
          <w:sz w:val="28"/>
          <w:szCs w:val="28"/>
        </w:rPr>
        <w:t>înțeles</w:t>
      </w:r>
    </w:p>
    <w:p w:rsidR="00B102A0" w:rsidRPr="00B102A0" w:rsidRDefault="00B102A0" w:rsidP="00B102A0">
      <w:pPr>
        <w:pStyle w:val="NormalWeb"/>
        <w:numPr>
          <w:ilvl w:val="0"/>
          <w:numId w:val="3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rStyle w:val="diasuggestion"/>
          <w:sz w:val="28"/>
          <w:szCs w:val="28"/>
        </w:rPr>
        <w:t>Popular</w:t>
      </w:r>
      <w:bookmarkStart w:id="0" w:name="_GoBack"/>
      <w:bookmarkEnd w:id="0"/>
    </w:p>
    <w:p w:rsidR="006F4C14" w:rsidRPr="006F4C14" w:rsidRDefault="006F4C14" w:rsidP="009A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6F4C14" w:rsidRPr="006F4C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513" w:rsidRDefault="00B10513" w:rsidP="00B46BF0">
      <w:pPr>
        <w:spacing w:after="0" w:line="240" w:lineRule="auto"/>
      </w:pPr>
      <w:r>
        <w:separator/>
      </w:r>
    </w:p>
  </w:endnote>
  <w:endnote w:type="continuationSeparator" w:id="0">
    <w:p w:rsidR="00B10513" w:rsidRDefault="00B10513" w:rsidP="00B4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BF0" w:rsidRDefault="00B46BF0" w:rsidP="00B46BF0">
    <w:pPr>
      <w:pStyle w:val="Footer"/>
      <w:jc w:val="center"/>
    </w:pPr>
    <w:r>
      <w:rPr>
        <w:rFonts w:ascii="TimesNewRomanPSMT" w:hAnsi="TimesNewRomanPSMT" w:cs="TimesNewRomanPSMT"/>
        <w:sz w:val="32"/>
        <w:szCs w:val="32"/>
      </w:rPr>
      <w:t>2020</w:t>
    </w:r>
  </w:p>
  <w:p w:rsidR="00B46BF0" w:rsidRDefault="00B46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513" w:rsidRDefault="00B10513" w:rsidP="00B46BF0">
      <w:pPr>
        <w:spacing w:after="0" w:line="240" w:lineRule="auto"/>
      </w:pPr>
      <w:r>
        <w:separator/>
      </w:r>
    </w:p>
  </w:footnote>
  <w:footnote w:type="continuationSeparator" w:id="0">
    <w:p w:rsidR="00B10513" w:rsidRDefault="00B10513" w:rsidP="00B46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70122"/>
    <w:multiLevelType w:val="hybridMultilevel"/>
    <w:tmpl w:val="44B8D8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FF6AFE"/>
    <w:multiLevelType w:val="hybridMultilevel"/>
    <w:tmpl w:val="CC7058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A06DF6"/>
    <w:multiLevelType w:val="hybridMultilevel"/>
    <w:tmpl w:val="AF6402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5E"/>
    <w:rsid w:val="00241CE1"/>
    <w:rsid w:val="00634D5E"/>
    <w:rsid w:val="006F4C14"/>
    <w:rsid w:val="007E017A"/>
    <w:rsid w:val="009A0487"/>
    <w:rsid w:val="00B102A0"/>
    <w:rsid w:val="00B10513"/>
    <w:rsid w:val="00B46BF0"/>
    <w:rsid w:val="00D17304"/>
    <w:rsid w:val="00DE6667"/>
    <w:rsid w:val="00E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83F5"/>
  <w15:chartTrackingRefBased/>
  <w15:docId w15:val="{6EEC4DB9-B747-4E7D-B3F7-7975A50A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asuggestion">
    <w:name w:val="dia_suggestion"/>
    <w:basedOn w:val="DefaultParagraphFont"/>
    <w:rsid w:val="009A0487"/>
  </w:style>
  <w:style w:type="paragraph" w:styleId="Header">
    <w:name w:val="header"/>
    <w:basedOn w:val="Normal"/>
    <w:link w:val="HeaderChar"/>
    <w:uiPriority w:val="99"/>
    <w:unhideWhenUsed/>
    <w:rsid w:val="00B4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BF0"/>
  </w:style>
  <w:style w:type="paragraph" w:styleId="Footer">
    <w:name w:val="footer"/>
    <w:basedOn w:val="Normal"/>
    <w:link w:val="FooterChar"/>
    <w:uiPriority w:val="99"/>
    <w:unhideWhenUsed/>
    <w:rsid w:val="00B4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BF0"/>
  </w:style>
  <w:style w:type="paragraph" w:styleId="ListParagraph">
    <w:name w:val="List Paragraph"/>
    <w:basedOn w:val="Normal"/>
    <w:uiPriority w:val="34"/>
    <w:qFormat/>
    <w:rsid w:val="006F4C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asuggestiondone">
    <w:name w:val="dia_suggestion_done"/>
    <w:basedOn w:val="DefaultParagraphFont"/>
    <w:rsid w:val="00D1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2020-04-23T06:44:00Z</dcterms:created>
  <dcterms:modified xsi:type="dcterms:W3CDTF">2020-04-23T07:24:00Z</dcterms:modified>
</cp:coreProperties>
</file>