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Doctype si setarea limbei in tagul html:</w:t>
      </w:r>
    </w:p>
    <w:p>
      <w:pPr>
        <w:pStyle w:val="ListParagraph"/>
        <w:numPr>
          <w:ilvl w:val="0"/>
          <w:numId w:val="6"/>
        </w:numPr>
        <w:rPr/>
      </w:pPr>
      <w:r>
        <w:rPr/>
        <w:t>Liniile 1 si 2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Titlul si cele 4 taguri meta:</w:t>
      </w:r>
    </w:p>
    <w:p>
      <w:pPr>
        <w:pStyle w:val="ListParagraph"/>
        <w:numPr>
          <w:ilvl w:val="0"/>
          <w:numId w:val="6"/>
        </w:numPr>
        <w:rPr/>
      </w:pPr>
      <w:r>
        <w:rPr/>
        <w:t>Liniile 5 – 8: cele 4 taguri meta</w:t>
      </w:r>
    </w:p>
    <w:p>
      <w:pPr>
        <w:pStyle w:val="ListParagraph"/>
        <w:numPr>
          <w:ilvl w:val="0"/>
          <w:numId w:val="7"/>
        </w:numPr>
        <w:rPr/>
      </w:pPr>
      <w:r>
        <w:rPr/>
        <w:t>Linia 9 title: Book Heaven - Exploreaza o lume a povestilor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Marcarea cuvintelor și sintagmelor cheie cu ajutorul tagului &lt;b&gt;:</w:t>
      </w:r>
    </w:p>
    <w:p>
      <w:pPr>
        <w:pStyle w:val="ListParagraph"/>
        <w:numPr>
          <w:ilvl w:val="0"/>
          <w:numId w:val="3"/>
        </w:numPr>
        <w:rPr/>
      </w:pPr>
      <w:r>
        <w:rPr/>
        <w:t>Linia 30: „colecție impresionantă” este marcată cu &lt;b&gt;.</w:t>
      </w:r>
    </w:p>
    <w:p>
      <w:pPr>
        <w:pStyle w:val="ListParagraph"/>
        <w:numPr>
          <w:ilvl w:val="0"/>
          <w:numId w:val="3"/>
        </w:numPr>
        <w:rPr/>
      </w:pPr>
      <w:r>
        <w:rPr/>
        <w:t>Linia 43: „romane captivante” este marcată cu &lt;b&gt;.</w:t>
      </w:r>
    </w:p>
    <w:p>
      <w:pPr>
        <w:pStyle w:val="ListParagraph"/>
        <w:numPr>
          <w:ilvl w:val="0"/>
          <w:numId w:val="3"/>
        </w:numPr>
        <w:rPr/>
      </w:pPr>
      <w:r>
        <w:rPr/>
        <w:t>Linia 63: „capodoperele literare” este marcată cu &lt;b&gt;.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Adaugarea unui favicon pentru toate dimensiunile:</w:t>
      </w:r>
    </w:p>
    <w:p>
      <w:pPr>
        <w:pStyle w:val="ListParagraph"/>
        <w:numPr>
          <w:ilvl w:val="0"/>
          <w:numId w:val="8"/>
        </w:numPr>
        <w:rPr/>
      </w:pPr>
      <w:r>
        <w:rPr/>
        <w:t>Linia 10: setarea background-ului</w:t>
      </w:r>
    </w:p>
    <w:p>
      <w:pPr>
        <w:pStyle w:val="ListParagraph"/>
        <w:numPr>
          <w:ilvl w:val="0"/>
          <w:numId w:val="8"/>
        </w:numPr>
        <w:rPr/>
      </w:pPr>
      <w:r>
        <w:rPr/>
        <w:t>Liniile 11 – 16: tagurile link si meta necesare pentru favicon</w:t>
      </w:r>
    </w:p>
    <w:p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Impartirea in header, main si footer:</w:t>
      </w:r>
    </w:p>
    <w:p>
      <w:pPr>
        <w:pStyle w:val="ListParagraph"/>
        <w:numPr>
          <w:ilvl w:val="0"/>
          <w:numId w:val="9"/>
        </w:numPr>
        <w:rPr/>
      </w:pPr>
      <w:r>
        <w:rPr/>
        <w:t>Linia 21: Header</w:t>
      </w:r>
    </w:p>
    <w:p>
      <w:pPr>
        <w:pStyle w:val="ListParagraph"/>
        <w:numPr>
          <w:ilvl w:val="0"/>
          <w:numId w:val="9"/>
        </w:numPr>
        <w:rPr/>
      </w:pPr>
      <w:r>
        <w:rPr/>
        <w:t>Linia 38: Main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Linia 143: Footer 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Creati o bara de navigare ca in curs:</w:t>
        <w:tab/>
      </w:r>
    </w:p>
    <w:p>
      <w:pPr>
        <w:pStyle w:val="ListParagraph"/>
        <w:numPr>
          <w:ilvl w:val="0"/>
          <w:numId w:val="10"/>
        </w:numPr>
        <w:rPr/>
      </w:pPr>
      <w:r>
        <w:rPr/>
        <w:t>Liniile 22 – 34</w:t>
      </w:r>
    </w:p>
    <w:p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Folosirea tag-urilor de grupare:</w:t>
      </w:r>
    </w:p>
    <w:p>
      <w:pPr>
        <w:pStyle w:val="ListParagraph"/>
        <w:numPr>
          <w:ilvl w:val="0"/>
          <w:numId w:val="10"/>
        </w:numPr>
        <w:rPr/>
      </w:pPr>
      <w:r>
        <w:rPr/>
        <w:t>Linia 60 – ul</w:t>
      </w:r>
    </w:p>
    <w:p>
      <w:pPr>
        <w:pStyle w:val="ListParagraph"/>
        <w:numPr>
          <w:ilvl w:val="0"/>
          <w:numId w:val="10"/>
        </w:numPr>
        <w:rPr/>
      </w:pPr>
      <w:r>
        <w:rPr/>
        <w:t>Linia 71 – ol</w:t>
      </w:r>
    </w:p>
    <w:p>
      <w:pPr>
        <w:pStyle w:val="ListParagraph"/>
        <w:numPr>
          <w:ilvl w:val="0"/>
          <w:numId w:val="10"/>
        </w:numPr>
        <w:rPr/>
      </w:pPr>
      <w:r>
        <w:rPr/>
        <w:t>Liniile 41,58,70,83,87,93,99,104,132,137,139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Adaugarea de imagini folosind figure si figcaption</w:t>
      </w:r>
    </w:p>
    <w:p>
      <w:pPr>
        <w:pStyle w:val="ListParagraph"/>
        <w:numPr>
          <w:ilvl w:val="0"/>
          <w:numId w:val="11"/>
        </w:numPr>
        <w:rPr/>
      </w:pPr>
      <w:r>
        <w:rPr/>
        <w:t>Liniile 44-51</w:t>
      </w:r>
    </w:p>
    <w:p>
      <w:pPr>
        <w:pStyle w:val="ListParagraph"/>
        <w:numPr>
          <w:ilvl w:val="0"/>
          <w:numId w:val="2"/>
        </w:numPr>
        <w:rPr>
          <w:bCs/>
        </w:rPr>
      </w:pPr>
      <w:r>
        <w:rPr>
          <w:b/>
        </w:rPr>
        <w:t>Sintagme pentru cuvinte cheie in textul paginii:</w:t>
      </w:r>
    </w:p>
    <w:p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Liniile 41, 51, 84, 88, 93, 94, 99: carti</w:t>
      </w:r>
    </w:p>
    <w:p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Liniile 42, 58, 59, 100: romane</w:t>
      </w:r>
    </w:p>
    <w:p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Liniile  42, 58: fictiune</w:t>
      </w:r>
    </w:p>
    <w:p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Linia 100: literature</w:t>
      </w:r>
    </w:p>
    <w:p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Linia 51: lectura</w:t>
      </w:r>
    </w:p>
    <w:p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Linia 63: mister</w:t>
      </w:r>
    </w:p>
    <w:p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Liniile 42, 70: literature clasica</w:t>
      </w:r>
    </w:p>
    <w:p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Marcarea textului cu diferite tag-uri:</w:t>
      </w:r>
    </w:p>
    <w:p>
      <w:pPr>
        <w:pStyle w:val="ListParagraph"/>
        <w:numPr>
          <w:ilvl w:val="0"/>
          <w:numId w:val="13"/>
        </w:numPr>
        <w:rPr/>
      </w:pPr>
      <w:r>
        <w:rPr>
          <w:b/>
          <w:bCs/>
        </w:rPr>
        <w:t>Marcarea textului idiomatic (termeni științifici, în altă limbă, termeni tehnici, de jargon) cu tagul &lt;i&gt;:</w:t>
      </w:r>
    </w:p>
    <w:p>
      <w:pPr>
        <w:pStyle w:val="ListParagraph"/>
        <w:numPr>
          <w:ilvl w:val="0"/>
          <w:numId w:val="4"/>
        </w:numPr>
        <w:ind w:hanging="360" w:left="1800"/>
        <w:rPr/>
      </w:pPr>
      <w:r>
        <w:rPr/>
        <w:t>Linia 31: „romane de ficțiune” este marcat cu &lt;i&gt;.</w:t>
      </w:r>
    </w:p>
    <w:p>
      <w:pPr>
        <w:pStyle w:val="ListParagraph"/>
        <w:numPr>
          <w:ilvl w:val="0"/>
          <w:numId w:val="4"/>
        </w:numPr>
        <w:ind w:hanging="360" w:left="1800"/>
        <w:rPr/>
      </w:pPr>
      <w:r>
        <w:rPr/>
        <w:t>Linia 44: „autorilor contemporani” este marcat cu &lt;i&gt;.</w:t>
      </w:r>
    </w:p>
    <w:p>
      <w:pPr>
        <w:pStyle w:val="ListParagraph"/>
        <w:numPr>
          <w:ilvl w:val="0"/>
          <w:numId w:val="14"/>
        </w:numPr>
        <w:rPr/>
      </w:pPr>
      <w:r>
        <w:rPr>
          <w:b/>
          <w:bCs/>
        </w:rPr>
        <w:t>Marcarea textului accentuat cu tagul &lt;em&gt;:</w:t>
      </w:r>
    </w:p>
    <w:p>
      <w:pPr>
        <w:pStyle w:val="ListParagraph"/>
        <w:numPr>
          <w:ilvl w:val="0"/>
          <w:numId w:val="16"/>
        </w:numPr>
        <w:rPr/>
      </w:pPr>
      <w:r>
        <w:rPr/>
        <w:t>Linia 32: „literatură clasică” este marcată cu &lt;em&gt;.</w:t>
      </w:r>
    </w:p>
    <w:p>
      <w:pPr>
        <w:pStyle w:val="ListParagraph"/>
        <w:numPr>
          <w:ilvl w:val="0"/>
          <w:numId w:val="15"/>
        </w:numPr>
        <w:rPr/>
      </w:pPr>
      <w:r>
        <w:rPr>
          <w:b/>
          <w:bCs/>
        </w:rPr>
        <w:t>Marcarea unei abrevieri cu tagul &lt;abbr&gt; și cu atributul title:</w:t>
      </w:r>
    </w:p>
    <w:p>
      <w:pPr>
        <w:pStyle w:val="ListParagraph"/>
        <w:numPr>
          <w:ilvl w:val="0"/>
          <w:numId w:val="5"/>
        </w:numPr>
        <w:ind w:hanging="360" w:left="1800"/>
        <w:rPr/>
      </w:pPr>
      <w:r>
        <w:rPr/>
        <w:t>Linia 97: „RG” este marcată cu &lt;abbr title="romane grafice"&gt;RG&lt;/abbr&gt;.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Link-uri speciale:</w:t>
      </w:r>
    </w:p>
    <w:p>
      <w:pPr>
        <w:pStyle w:val="ListParagraph"/>
        <w:numPr>
          <w:ilvl w:val="0"/>
          <w:numId w:val="17"/>
        </w:numPr>
        <w:rPr/>
      </w:pPr>
      <w:r>
        <w:rPr/>
        <w:t>Linia 94: link extern</w:t>
      </w:r>
    </w:p>
    <w:p>
      <w:pPr>
        <w:pStyle w:val="ListParagraph"/>
        <w:numPr>
          <w:ilvl w:val="0"/>
          <w:numId w:val="17"/>
        </w:numPr>
        <w:rPr/>
      </w:pPr>
      <w:r>
        <w:rPr/>
        <w:t>Linia 152: Inceputul paginii</w:t>
      </w:r>
    </w:p>
    <w:p>
      <w:pPr>
        <w:pStyle w:val="ListParagraph"/>
        <w:numPr>
          <w:ilvl w:val="0"/>
          <w:numId w:val="17"/>
        </w:numPr>
        <w:rPr/>
      </w:pPr>
      <w:r>
        <w:rPr/>
        <w:t>Linia 135-141: Link-uri iframe</w:t>
      </w:r>
    </w:p>
    <w:p>
      <w:pPr>
        <w:pStyle w:val="ListParagraph"/>
        <w:numPr>
          <w:ilvl w:val="0"/>
          <w:numId w:val="17"/>
        </w:numPr>
        <w:rPr/>
      </w:pPr>
      <w:r>
        <w:rPr/>
        <w:t>Linia 153: download</w:t>
      </w:r>
    </w:p>
    <w:p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Zone details, summary</w:t>
      </w:r>
    </w:p>
    <w:p>
      <w:pPr>
        <w:pStyle w:val="ListParagraph"/>
        <w:numPr>
          <w:ilvl w:val="0"/>
          <w:numId w:val="18"/>
        </w:numPr>
        <w:rPr>
          <w:b/>
          <w:bCs/>
        </w:rPr>
      </w:pPr>
      <w:r>
        <w:rPr/>
        <w:t>Liniile 81-88</w:t>
      </w:r>
    </w:p>
    <w:p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Tagul address</w:t>
      </w:r>
    </w:p>
    <w:p>
      <w:pPr>
        <w:pStyle w:val="ListParagraph"/>
        <w:numPr>
          <w:ilvl w:val="0"/>
          <w:numId w:val="18"/>
        </w:numPr>
        <w:rPr/>
      </w:pPr>
      <w:r>
        <w:rPr/>
        <w:t>Liniile 145 – 150</w:t>
      </w:r>
    </w:p>
    <w:p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Tag-ul de copyright:</w:t>
      </w:r>
    </w:p>
    <w:p>
      <w:pPr>
        <w:pStyle w:val="ListParagraph"/>
        <w:numPr>
          <w:ilvl w:val="0"/>
          <w:numId w:val="18"/>
        </w:numPr>
        <w:rPr/>
      </w:pPr>
      <w:r>
        <w:rPr/>
        <w:t>Linia 151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Folosirea unei formule scrise în MathML:</w:t>
      </w:r>
    </w:p>
    <w:p>
      <w:pPr>
        <w:pStyle w:val="ListParagraph"/>
        <w:numPr>
          <w:ilvl w:val="3"/>
          <w:numId w:val="19"/>
        </w:numPr>
        <w:rPr/>
      </w:pPr>
      <w:r>
        <w:rPr>
          <w:b/>
          <w:bCs/>
        </w:rPr>
        <w:t>Linia 102-121: Am inclus o formulă în format MathML pentru calculul numărului de pagini citite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>
          <w:b/>
          <w:bCs/>
        </w:rPr>
        <w:t>Culoarea de baz</w:t>
      </w:r>
      <w:r>
        <w:rPr>
          <w:b/>
          <w:bCs/>
        </w:rPr>
        <w:t>a</w:t>
      </w:r>
      <w:r>
        <w:rPr/>
        <w:t>:</w:t>
      </w:r>
    </w:p>
    <w:p>
      <w:pPr>
        <w:pStyle w:val="ListParagraph"/>
        <w:numPr>
          <w:ilvl w:val="0"/>
          <w:numId w:val="12"/>
        </w:numPr>
        <w:spacing w:before="0" w:after="160"/>
        <w:contextualSpacing/>
        <w:rPr/>
      </w:pPr>
      <w:r>
        <w:rPr/>
        <w:t>#A67C52 (maro hârtie veche) – evocă tradiția, eleganța, și pasiunea pentru lectură.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13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14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15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ea46cd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Application>LibreOffice/24.2.6.2$Linux_X86_64 LibreOffice_project/420$Build-2</Application>
  <AppVersion>15.0000</AppVersion>
  <Pages>2</Pages>
  <Words>367</Words>
  <Characters>1807</Characters>
  <CharactersWithSpaces>2075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2024-10-25T04:56:00Z</dcterms:created>
  <dc:creator>narcis chirilov</dc:creator>
  <dc:description/>
  <dc:language>en-US</dc:language>
  <cp:lastModifiedBy/>
  <dcterms:modified xsi:type="dcterms:W3CDTF">2024-12-30T15:25:01Z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