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Concorrências — Visão geral</w:t>
      </w:r>
    </w:p>
    <w:p>
      <w:r>
        <w:rPr>
          <w:i/>
        </w:rPr>
        <w:t>Guia do produto KORbuild</w:t>
      </w:r>
    </w:p>
    <w:p>
      <w:r>
        <w:rPr>
          <w:b/>
          <w:i w:val="0"/>
        </w:rPr>
        <w:t>Concorrências</w:t>
      </w:r>
      <w:r>
        <w:rPr>
          <w:b w:val="0"/>
          <w:i w:val="0"/>
        </w:rPr>
        <w:t xml:space="preserve"> é como uma empresa convida outras para cotar um serviço, compara as propostas e fecha com uma — tudo dentro do KORbuild. A empresa que contrata é a </w:t>
      </w:r>
      <w:r>
        <w:rPr>
          <w:b/>
          <w:i w:val="0"/>
        </w:rPr>
        <w:t>contratante</w:t>
      </w:r>
      <w:r>
        <w:rPr>
          <w:b w:val="0"/>
          <w:i w:val="0"/>
        </w:rPr>
        <w:t>: uma construtora contratando prestadoras, ou uma prestadora repassando parte do serviço a outra (</w:t>
      </w:r>
      <w:r>
        <w:rPr>
          <w:b/>
          <w:i w:val="0"/>
        </w:rPr>
        <w:t>quarteirização</w:t>
      </w:r>
      <w:r>
        <w:rPr>
          <w:b w:val="0"/>
          <w:i w:val="0"/>
        </w:rPr>
        <w:t xml:space="preserve">). As empresas convidadas cotam pelo </w:t>
      </w:r>
      <w:r>
        <w:rPr>
          <w:b/>
          <w:i w:val="0"/>
        </w:rPr>
        <w:t>Measure Takeoff</w:t>
      </w:r>
      <w:r>
        <w:rPr>
          <w:b w:val="0"/>
          <w:i w:val="0"/>
        </w:rPr>
        <w:t xml:space="preserve"> quando têm conta no KORbuild, ou por um link privado quando não têm.</w:t>
      </w:r>
    </w:p>
    <w:p>
      <w:r>
        <w:rPr>
          <w:b w:val="0"/>
          <w:i w:val="0"/>
        </w:rPr>
        <w:t xml:space="preserve">O convite pode ir </w:t>
      </w:r>
      <w:r>
        <w:rPr>
          <w:b/>
          <w:i w:val="0"/>
        </w:rPr>
        <w:t>de qualquer empresa para qualquer empresa</w:t>
      </w:r>
      <w:r>
        <w:rPr>
          <w:b w:val="0"/>
          <w:i w:val="0"/>
        </w:rPr>
        <w:t>: construtora para prestadora, construtora para construtora ou prestadora para prestadora.</w:t>
      </w:r>
    </w:p>
    <w:p>
      <w:r>
        <w:rPr>
          <w:b w:val="0"/>
          <w:i w:val="0"/>
        </w:rPr>
        <w:t>As concorrências vêm com o plano, como o Settings. Não são uma compra separada.</w:t>
      </w:r>
    </w:p>
    <w:p>
      <w:pPr>
        <w:pStyle w:val="Heading1"/>
      </w:pPr>
      <w:r>
        <w:rPr>
          <w:b w:val="0"/>
          <w:i w:val="0"/>
        </w:rPr>
        <w:t>Por que importa</w:t>
      </w:r>
    </w:p>
    <w:p>
      <w:pPr>
        <w:pStyle w:val="ListBullet"/>
      </w:pPr>
      <w:r>
        <w:rPr>
          <w:b/>
          <w:i w:val="0"/>
        </w:rPr>
        <w:t>Um lugar só para a concorrência inteira.</w:t>
      </w:r>
      <w:r>
        <w:rPr>
          <w:b w:val="0"/>
          <w:i w:val="0"/>
        </w:rPr>
        <w:t xml:space="preserve"> Pacote, convites, respostas, perguntas, propostas, comparação e fechamento — sem planilhas e e-mails para conciliar.</w:t>
      </w:r>
    </w:p>
    <w:p>
      <w:pPr>
        <w:pStyle w:val="ListBullet"/>
      </w:pPr>
      <w:r>
        <w:rPr>
          <w:b/>
          <w:i w:val="0"/>
        </w:rPr>
        <w:t>Cada empresa vê só o que é dela.</w:t>
      </w:r>
      <w:r>
        <w:rPr>
          <w:b w:val="0"/>
          <w:i w:val="0"/>
        </w:rPr>
        <w:t xml:space="preserve"> Uma convidada nunca vê quem mais foi convidada, os valores das outras nem o valor vencedor.</w:t>
      </w:r>
    </w:p>
    <w:p>
      <w:pPr>
        <w:pStyle w:val="ListBullet"/>
      </w:pPr>
      <w:r>
        <w:rPr>
          <w:b/>
          <w:i w:val="0"/>
        </w:rPr>
        <w:t>Comparação que diz a verdade.</w:t>
      </w:r>
      <w:r>
        <w:rPr>
          <w:b w:val="0"/>
          <w:i w:val="0"/>
        </w:rPr>
        <w:t xml:space="preserve"> Uma etapa sem preço aparece como </w:t>
      </w:r>
      <w:r>
        <w:rPr>
          <w:b w:val="0"/>
          <w:i/>
        </w:rPr>
        <w:t>sem proposta</w:t>
      </w:r>
      <w:r>
        <w:rPr>
          <w:b w:val="0"/>
          <w:i w:val="0"/>
        </w:rPr>
        <w:t>, nunca como zero; uma exclusão que está no seu escopo incluído é sinalizada antes de fechar.</w:t>
      </w:r>
    </w:p>
    <w:p>
      <w:pPr>
        <w:pStyle w:val="ListBullet"/>
      </w:pPr>
      <w:r>
        <w:rPr>
          <w:b/>
          <w:i w:val="0"/>
        </w:rPr>
        <w:t>O fechamento liga as duas obras.</w:t>
      </w:r>
      <w:r>
        <w:rPr>
          <w:b w:val="0"/>
          <w:i w:val="0"/>
        </w:rPr>
        <w:t xml:space="preserve"> A vencedora cria a obra a partir do projeto ganho e ela já nasce ligada à obra da contratante.</w:t>
      </w:r>
    </w:p>
    <w:p>
      <w:pPr>
        <w:pStyle w:val="Heading1"/>
      </w:pPr>
      <w:r>
        <w:rPr>
          <w:b w:val="0"/>
          <w:i w:val="0"/>
        </w:rPr>
        <w:t>Quem participa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Quem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Onde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Contratante</w:t>
            </w:r>
            <w:r>
              <w:rPr>
                <w:b w:val="0"/>
                <w:i w:val="0"/>
                <w:sz w:val="18"/>
              </w:rPr>
              <w:t xml:space="preserve"> (administrador, gestor)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Concorrências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Monta o pacote, convida, responde perguntas, compara as propostas e fecha.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Convidada com KORbuild</w:t>
            </w:r>
            <w:r>
              <w:rPr>
                <w:b w:val="0"/>
                <w:i w:val="0"/>
                <w:sz w:val="18"/>
              </w:rPr>
              <w:t xml:space="preserve"> (administrador, orçamentista)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Measure Takeoff › Convites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Abre o convite, vai cotar ou recusa, mede num projeto criado a partir dele e envia pela plataforma.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Convidada sem KORbuild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link privado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Vê o convite, responde, pergunta e envia o PDF da proposta com o total. Sem conta.</w:t>
            </w:r>
          </w:p>
        </w:tc>
      </w:tr>
    </w:tbl>
    <w:p>
      <w:pPr>
        <w:pStyle w:val="Heading1"/>
      </w:pPr>
      <w:r>
        <w:rPr>
          <w:b w:val="0"/>
          <w:i w:val="0"/>
        </w:rPr>
        <w:t>Como uma concorrência anda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Passo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acontece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1. </w:t>
            </w:r>
            <w:r>
              <w:rPr>
                <w:b/>
                <w:i w:val="0"/>
                <w:sz w:val="18"/>
              </w:rPr>
              <w:t>Pacote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contratante descreve o serviço, escolhe as etapas e o prazo, e escolhe as convidadas nos Contatos.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2. </w:t>
            </w:r>
            <w:r>
              <w:rPr>
                <w:b/>
                <w:i w:val="0"/>
                <w:sz w:val="18"/>
              </w:rPr>
              <w:t>Convites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Cada convidada recebe no KORbuild (com conta) ou por um link privado (sem conta).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3. </w:t>
            </w:r>
            <w:r>
              <w:rPr>
                <w:b/>
                <w:i w:val="0"/>
                <w:sz w:val="18"/>
              </w:rPr>
              <w:t>Resposta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/>
                <w:sz w:val="18"/>
              </w:rPr>
              <w:t>Vou cotar</w:t>
            </w:r>
            <w:r>
              <w:rPr>
                <w:b w:val="0"/>
                <w:i w:val="0"/>
                <w:sz w:val="18"/>
              </w:rPr>
              <w:t xml:space="preserve"> cria um projeto no Measure Takeoff; </w:t>
            </w:r>
            <w:r>
              <w:rPr>
                <w:b w:val="0"/>
                <w:i/>
                <w:sz w:val="18"/>
              </w:rPr>
              <w:t>Recusar</w:t>
            </w:r>
            <w:r>
              <w:rPr>
                <w:b w:val="0"/>
                <w:i w:val="0"/>
                <w:sz w:val="18"/>
              </w:rPr>
              <w:t xml:space="preserve"> pode levar um motivo.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4. </w:t>
            </w:r>
            <w:r>
              <w:rPr>
                <w:b/>
                <w:i w:val="0"/>
                <w:sz w:val="18"/>
              </w:rPr>
              <w:t>Perguntas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Cada resposta vai para todas as convidadas (sem dizer quem perguntou) ou só para quem perguntou.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5. </w:t>
            </w:r>
            <w:r>
              <w:rPr>
                <w:b/>
                <w:i w:val="0"/>
                <w:sz w:val="18"/>
              </w:rPr>
              <w:t>Propostas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Enviadas pela plataforma, por etapa. Cada nova é uma revisão; nada é editado.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6. </w:t>
            </w:r>
            <w:r>
              <w:rPr>
                <w:b/>
                <w:i w:val="0"/>
                <w:sz w:val="18"/>
              </w:rPr>
              <w:t>Comparação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Lado a lado, por etapa, com duração, exclusões e exigências.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7. </w:t>
            </w:r>
            <w:r>
              <w:rPr>
                <w:b/>
                <w:i w:val="0"/>
                <w:sz w:val="18"/>
              </w:rPr>
              <w:t>Fechamento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concorrência fecha; as outras são avisadas de que não foram escolhidas, sem o valor.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8. </w:t>
            </w:r>
            <w:r>
              <w:rPr>
                <w:b/>
                <w:i w:val="0"/>
                <w:sz w:val="18"/>
              </w:rPr>
              <w:t>Obra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O projeto da vencedora vira </w:t>
            </w:r>
            <w:r>
              <w:rPr>
                <w:b w:val="0"/>
                <w:i/>
                <w:sz w:val="18"/>
              </w:rPr>
              <w:t>Ganha</w:t>
            </w:r>
            <w:r>
              <w:rPr>
                <w:b w:val="0"/>
                <w:i w:val="0"/>
                <w:sz w:val="18"/>
              </w:rPr>
              <w:t xml:space="preserve"> e a obra dela é criada ligada à obra da contratante.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lista de concorrências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eve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Comparando as propostas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