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Settings — Business rules</w:t>
      </w:r>
    </w:p>
    <w:p>
      <w:r>
        <w:rPr>
          <w:i/>
        </w:rPr>
        <w:t>KORbuild product guide</w:t>
      </w:r>
    </w:p>
    <w:p>
      <w:r>
        <w:rPr>
          <w:b w:val="0"/>
          <w:i w:val="0"/>
        </w:rPr>
        <w:t>Each rule has an ID (</w:t>
      </w:r>
      <w:r>
        <w:rPr>
          <w:rFonts w:ascii="Consolas" w:hAnsi="Consolas"/>
          <w:b w:val="0"/>
          <w:i w:val="0"/>
        </w:rPr>
        <w:t>SET-nnn</w:t>
      </w:r>
      <w:r>
        <w:rPr>
          <w:b w:val="0"/>
          <w:i w:val="0"/>
        </w:rPr>
        <w:t xml:space="preserve">) so it can be quoted in meetings, tests and change requests. The </w:t>
      </w:r>
      <w:r>
        <w:rPr>
          <w:b/>
          <w:i w:val="0"/>
        </w:rPr>
        <w:t>Status</w:t>
      </w:r>
      <w:r>
        <w:rPr>
          <w:b w:val="0"/>
          <w:i w:val="0"/>
        </w:rPr>
        <w:t xml:space="preserve"> column says whether the rule works in the prototype today.</w:t>
      </w:r>
    </w:p>
    <w:p>
      <w:pPr>
        <w:shd w:val="clear" w:color="auto" w:fill="EEF4FF"/>
      </w:pPr>
      <w:r>
        <w:rPr>
          <w:b/>
          <w:i w:val="0"/>
        </w:rPr>
        <w:t>Source</w:t>
      </w:r>
    </w:p>
    <w:p>
      <w:pPr>
        <w:shd w:val="clear" w:color="auto" w:fill="EEF4FF"/>
      </w:pPr>
      <w:r>
        <w:rPr>
          <w:b w:val="0"/>
          <w:i w:val="0"/>
        </w:rPr>
        <w:t xml:space="preserve">These rules come from the prototype's code and from the Settings, jobs and schedule specifications in the project documentation. Open points are marked </w:t>
      </w:r>
      <w:r>
        <w:rPr>
          <w:b/>
          <w:i w:val="0"/>
        </w:rPr>
        <w:t>To be confirmed</w:t>
      </w:r>
      <w:r>
        <w:rPr>
          <w:b w:val="0"/>
          <w:i w:val="0"/>
        </w:rPr>
        <w:t xml:space="preserve"> at the end.</w:t>
      </w:r>
    </w:p>
    <w:p>
      <w:pPr>
        <w:pStyle w:val="Heading1"/>
      </w:pPr>
      <w:r>
        <w:rPr>
          <w:b w:val="0"/>
          <w:i w:val="0"/>
        </w:rPr>
        <w:t>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Rule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SET-001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Nothing a company may want to change is hard-coded.</w:t>
            </w:r>
            <w:r>
              <w:rPr>
                <w:b w:val="0"/>
                <w:i w:val="0"/>
                <w:sz w:val="18"/>
              </w:rPr>
              <w:t xml:space="preserve"> Rules, percentages, roles and lists live in Settings.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 (see Prototype status for what is still fixed)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SET-002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Effective dates, never rewriting the past.</w:t>
            </w:r>
            <w:r>
              <w:rPr>
                <w:b w:val="0"/>
                <w:i w:val="0"/>
                <w:sz w:val="18"/>
              </w:rPr>
              <w:t xml:space="preserve"> Hourly rates, labor burden and work rules change from a date; earlier days keep the values of their time.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SET-003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Every change goes to the audit log</w:t>
            </w:r>
            <w:r>
              <w:rPr>
                <w:b w:val="0"/>
                <w:i w:val="0"/>
                <w:sz w:val="18"/>
              </w:rPr>
              <w:t>: what changed, before and after, who, when and why.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SET-004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Fixed by product decision:</w:t>
            </w:r>
            <w:r>
              <w:rPr>
                <w:b w:val="0"/>
                <w:i w:val="0"/>
                <w:sz w:val="18"/>
              </w:rPr>
              <w:t xml:space="preserve"> a time punch is never edited (a correction is a new punch), the audit log is mandatory, companies are isolated, and the geofence flags but does not block.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</w:tbl>
    <w:p>
      <w:pPr>
        <w:pStyle w:val="Heading1"/>
      </w:pPr>
      <w:r>
        <w:rPr>
          <w:b w:val="0"/>
          <w:i w:val="0"/>
        </w:rPr>
        <w:t>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Rule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SET-010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Each company registers and manages its own employees.</w:t>
            </w:r>
            <w:r>
              <w:rPr>
                <w:b w:val="0"/>
                <w:i w:val="0"/>
                <w:sz w:val="18"/>
              </w:rPr>
              <w:t xml:space="preserve"> The record shows </w:t>
            </w:r>
            <w:r>
              <w:rPr>
                <w:b/>
                <w:i w:val="0"/>
                <w:sz w:val="18"/>
              </w:rPr>
              <w:t>Company (employer)</w:t>
            </w:r>
            <w:r>
              <w:rPr>
                <w:b w:val="0"/>
                <w:i w:val="0"/>
                <w:sz w:val="18"/>
              </w:rPr>
              <w:t>, always the account the employee belongs to.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SET-011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An employee record holds code (employee ID), phone, emergency contact, </w:t>
            </w:r>
            <w:r>
              <w:rPr>
                <w:b/>
                <w:i w:val="0"/>
                <w:sz w:val="18"/>
              </w:rPr>
              <w:t>classification</w:t>
            </w:r>
            <w:r>
              <w:rPr>
                <w:b w:val="0"/>
                <w:i w:val="0"/>
                <w:sz w:val="18"/>
              </w:rPr>
              <w:t xml:space="preserve"> (W-2 employee or 1099 contractor), </w:t>
            </w:r>
            <w:r>
              <w:rPr>
                <w:b/>
                <w:i w:val="0"/>
                <w:sz w:val="18"/>
              </w:rPr>
              <w:t>FLSA</w:t>
            </w:r>
            <w:r>
              <w:rPr>
                <w:b w:val="0"/>
                <w:i w:val="0"/>
                <w:sz w:val="18"/>
              </w:rPr>
              <w:t xml:space="preserve"> (non-exempt gets overtime; exempt does not), trade, crew, hire and termination dates, status and the date the location notice was accepted.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SET-012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SSNs and immigration documents are not stored in KORbuild</w:t>
            </w:r>
            <w:r>
              <w:rPr>
                <w:b w:val="0"/>
                <w:i w:val="0"/>
                <w:sz w:val="18"/>
              </w:rPr>
              <w:t>: they stay in the payroll system; only the employee ID is kept for matching.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SET-013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Hourly rate with history:</w:t>
            </w:r>
            <w:r>
              <w:rPr>
                <w:b w:val="0"/>
                <w:i w:val="0"/>
                <w:sz w:val="18"/>
              </w:rPr>
              <w:t xml:space="preserve"> a change applies from a date, with a reason, and never deletes the previous rate. Each day's hours are paid and costed at the rate in effect that day.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SET-014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new hourly rate cannot start inside a week that is already approved (it went to payroll).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SET-015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Certifications</w:t>
            </w:r>
            <w:r>
              <w:rPr>
                <w:b w:val="0"/>
                <w:i w:val="0"/>
                <w:sz w:val="18"/>
              </w:rPr>
              <w:t xml:space="preserve"> (OSHA 10/30, licenses…) with an expiration date: KORbuild warns 30 days before, on the menu and in the notifications.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SET-016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Terminated employees leave the active lists but keep their history.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</w:tbl>
    <w:p>
      <w:pPr>
        <w:pStyle w:val="Heading1"/>
      </w:pPr>
      <w:r>
        <w:rPr>
          <w:b w:val="0"/>
          <w:i w:val="0"/>
        </w:rPr>
        <w:t>Labor burden and work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Rule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SET-020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Labor burden</w:t>
            </w:r>
            <w:r>
              <w:rPr>
                <w:b w:val="0"/>
                <w:i w:val="0"/>
                <w:sz w:val="18"/>
              </w:rPr>
              <w:t xml:space="preserve"> is a set of percentages on wages (FICA, FUTA, SUTA, workers' comp, benefits) applied to all W-2 employees; 1099 contractors carry none. Default: 32.05%.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SET-021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 new burden version applies </w:t>
            </w:r>
            <w:r>
              <w:rPr>
                <w:b/>
                <w:i w:val="0"/>
                <w:sz w:val="18"/>
              </w:rPr>
              <w:t>from a date, never in the past</w:t>
            </w:r>
            <w:r>
              <w:rPr>
                <w:b w:val="0"/>
                <w:i w:val="0"/>
                <w:sz w:val="18"/>
              </w:rPr>
              <w:t>: the past weeks' costs do not change.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SET-022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Work rules</w:t>
            </w:r>
            <w:r>
              <w:rPr>
                <w:b w:val="0"/>
                <w:i w:val="0"/>
                <w:sz w:val="18"/>
              </w:rPr>
              <w:t>: weekly overtime (default: over 40 h, Monday to Sunday, 1.5×), optional daily overtime and double time, and the minimum break (New Hampshire default: 30 min after 5 hours).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SET-023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Work rules apply to </w:t>
            </w:r>
            <w:r>
              <w:rPr>
                <w:b/>
                <w:i w:val="0"/>
                <w:sz w:val="18"/>
              </w:rPr>
              <w:t>whole weeks</w:t>
            </w:r>
            <w:r>
              <w:rPr>
                <w:b w:val="0"/>
                <w:i w:val="0"/>
                <w:sz w:val="18"/>
              </w:rPr>
              <w:t xml:space="preserve">, starting on a Monday. </w:t>
            </w:r>
            <w:r>
              <w:rPr>
                <w:b/>
                <w:i w:val="0"/>
                <w:sz w:val="18"/>
              </w:rPr>
              <w:t>Templates</w:t>
            </w:r>
            <w:r>
              <w:rPr>
                <w:b w:val="0"/>
                <w:i w:val="0"/>
                <w:sz w:val="18"/>
              </w:rPr>
              <w:t xml:space="preserve"> (federal FLSA, New Hampshire, California…) only fill in the form; the company adjusts them.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SET-024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No rounding of time</w:t>
            </w:r>
            <w:r>
              <w:rPr>
                <w:b w:val="0"/>
                <w:i w:val="0"/>
                <w:sz w:val="18"/>
              </w:rPr>
              <w:t>: every minute is paid (product principle).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</w:tbl>
    <w:p>
      <w:pPr>
        <w:pStyle w:val="Heading1"/>
      </w:pPr>
      <w:r>
        <w:rPr>
          <w:b w:val="0"/>
          <w:i w:val="0"/>
        </w:rPr>
        <w:t>Company and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Rule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SET-030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Company profile:</w:t>
            </w:r>
            <w:r>
              <w:rPr>
                <w:b w:val="0"/>
                <w:i w:val="0"/>
                <w:sz w:val="18"/>
              </w:rPr>
              <w:t xml:space="preserve"> logo, legal name, EIN, how the company works (subcontractor, general contractor or both), address, phone, email, licenses, insurance and the default proposal terms. Proposals and daily reports use it.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SET-031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One directory of contacts with tags:</w:t>
            </w:r>
            <w:r>
              <w:rPr>
                <w:b w:val="0"/>
                <w:i w:val="0"/>
                <w:sz w:val="18"/>
              </w:rPr>
              <w:t xml:space="preserve"> general contractor, client (owner), supplier, subcontractor. A contact can have more than one tag (the same company may be your GC on one job and your client on another).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SET-032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 </w:t>
            </w:r>
            <w:r>
              <w:rPr>
                <w:b/>
                <w:i w:val="0"/>
                <w:sz w:val="18"/>
              </w:rPr>
              <w:t>supplier</w:t>
            </w:r>
            <w:r>
              <w:rPr>
                <w:b w:val="0"/>
                <w:i w:val="0"/>
                <w:sz w:val="18"/>
              </w:rPr>
              <w:t xml:space="preserve"> lists the cost codes it supplies; the Measure quote list sends it only those items.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SET-033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Contacts receive documents by link or email and </w:t>
            </w:r>
            <w:r>
              <w:rPr>
                <w:b/>
                <w:i w:val="0"/>
                <w:sz w:val="18"/>
              </w:rPr>
              <w:t>are not users</w:t>
            </w:r>
            <w:r>
              <w:rPr>
                <w:b w:val="0"/>
                <w:i w:val="0"/>
                <w:sz w:val="18"/>
              </w:rPr>
              <w:t>: they need no account and do not count as users.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SET-034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contact in use (on a project or a job) cannot be deleted.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</w:tbl>
    <w:p>
      <w:pPr>
        <w:pStyle w:val="Heading1"/>
      </w:pPr>
      <w:r>
        <w:rPr>
          <w:b w:val="0"/>
          <w:i w:val="0"/>
        </w:rPr>
        <w:t>Jobs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Rule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SET-040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The job belongs to the company, not to a module:</w:t>
            </w:r>
            <w:r>
              <w:rPr>
                <w:b w:val="0"/>
                <w:i w:val="0"/>
                <w:sz w:val="18"/>
              </w:rPr>
              <w:t xml:space="preserve"> Daily (reports and schedule), Crew (time clock, geofence and cost) and Measure (won project) share the same record.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SET-041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Fields: name*, client* (and the owner, if different), address, city*, state*, ZIP, </w:t>
            </w:r>
            <w:r>
              <w:rPr>
                <w:b/>
                <w:i w:val="0"/>
                <w:sz w:val="18"/>
              </w:rPr>
              <w:t>location on the map*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geofence radius</w:t>
            </w:r>
            <w:r>
              <w:rPr>
                <w:b w:val="0"/>
                <w:i w:val="0"/>
                <w:sz w:val="18"/>
              </w:rPr>
              <w:t xml:space="preserve"> (50 to 2,000 m), start* and finish*, </w:t>
            </w:r>
            <w:r>
              <w:rPr>
                <w:b/>
                <w:i w:val="0"/>
                <w:sz w:val="18"/>
              </w:rPr>
              <w:t>who fills out the daily report*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workdays*</w:t>
            </w:r>
            <w:r>
              <w:rPr>
                <w:b w:val="0"/>
                <w:i w:val="0"/>
                <w:sz w:val="18"/>
              </w:rPr>
              <w:t xml:space="preserve"> and status.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SET-042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location comes from a click on the map, the device's current location (when setting up on site) or typed coordinates. It drives the geofence, the weather on daily reports and the day map.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SET-043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Status:</w:t>
            </w:r>
            <w:r>
              <w:rPr>
                <w:b w:val="0"/>
                <w:i w:val="0"/>
                <w:sz w:val="18"/>
              </w:rPr>
              <w:t xml:space="preserve"> in progress, on hold or completed. Only jobs </w:t>
            </w:r>
            <w:r>
              <w:rPr>
                <w:b/>
                <w:i w:val="0"/>
                <w:sz w:val="18"/>
              </w:rPr>
              <w:t>in progress</w:t>
            </w:r>
            <w:r>
              <w:rPr>
                <w:b w:val="0"/>
                <w:i w:val="0"/>
                <w:sz w:val="18"/>
              </w:rPr>
              <w:t xml:space="preserve"> require daily reports and appear on field phones and the time clock. Jobs on hold or completed stay in the office with their history; nothing is deleted.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SET-044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Task templates:</w:t>
            </w:r>
            <w:r>
              <w:rPr>
                <w:b w:val="0"/>
                <w:i w:val="0"/>
                <w:sz w:val="18"/>
              </w:rPr>
              <w:t xml:space="preserve"> a list of tasks with each one's </w:t>
            </w:r>
            <w:r>
              <w:rPr>
                <w:b/>
                <w:i w:val="0"/>
                <w:sz w:val="18"/>
              </w:rPr>
              <w:t>share of the schedule</w:t>
            </w:r>
            <w:r>
              <w:rPr>
                <w:b w:val="0"/>
                <w:i w:val="0"/>
                <w:sz w:val="18"/>
              </w:rPr>
              <w:t xml:space="preserve"> (%, adding up to 100). When creating a job, a template lays the tasks out in sequence between start and finish and saves the first baseline.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SET-045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From Measure:</w:t>
            </w:r>
            <w:r>
              <w:rPr>
                <w:b w:val="0"/>
                <w:i w:val="0"/>
                <w:sz w:val="18"/>
              </w:rPr>
              <w:t xml:space="preserve"> a won project with no job yet opens the job form pre-filled (name, address, client, owner); project and job stay linked.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SET-046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 general contractor's job</w:t>
            </w:r>
            <w:r>
              <w:rPr>
                <w:b w:val="0"/>
                <w:i w:val="0"/>
                <w:sz w:val="18"/>
              </w:rPr>
              <w:t xml:space="preserve"> has no daily report owner, workdays or schedule template: the daily report, time clock and schedule belong to each subcontractor's job linked to it.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</w:tbl>
    <w:p>
      <w:pPr>
        <w:pStyle w:val="Heading1"/>
      </w:pPr>
      <w:r>
        <w:rPr>
          <w:b w:val="0"/>
          <w:i w:val="0"/>
        </w:rPr>
        <w:t>Job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Rule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SET-050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The schedule </w:t>
            </w:r>
            <w:r>
              <w:rPr>
                <w:b/>
                <w:i w:val="0"/>
                <w:sz w:val="18"/>
              </w:rPr>
              <w:t>belongs to the job</w:t>
            </w:r>
            <w:r>
              <w:rPr>
                <w:b w:val="0"/>
                <w:i w:val="0"/>
                <w:sz w:val="18"/>
              </w:rPr>
              <w:t xml:space="preserve"> and is built by the company that does the work. Each task has a name, start, finish, an optional person responsible and % complete.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SET-051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Baseline:</w:t>
            </w:r>
            <w:r>
              <w:rPr>
                <w:b w:val="0"/>
                <w:i w:val="0"/>
                <w:sz w:val="18"/>
              </w:rPr>
              <w:t xml:space="preserve"> a snapshot of the dates, saved with date, author and reason. The first is saved automatically; new ones only by decision (</w:t>
            </w:r>
            <w:r>
              <w:rPr>
                <w:b/>
                <w:i w:val="0"/>
                <w:sz w:val="18"/>
              </w:rPr>
              <w:t>Save new baseline</w:t>
            </w:r>
            <w:r>
              <w:rPr>
                <w:b w:val="0"/>
                <w:i w:val="0"/>
                <w:sz w:val="18"/>
              </w:rPr>
              <w:t>). Variance is measured against the latest baseline. Nothing is deleted.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SET-052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% complete from Daily:</w:t>
            </w:r>
            <w:r>
              <w:rPr>
                <w:b w:val="0"/>
                <w:i w:val="0"/>
                <w:sz w:val="18"/>
              </w:rPr>
              <w:t xml:space="preserve"> an activity on the daily report can point to a schedule task and its %. When the report is </w:t>
            </w:r>
            <w:r>
              <w:rPr>
                <w:b/>
                <w:i w:val="0"/>
                <w:sz w:val="18"/>
              </w:rPr>
              <w:t>approved</w:t>
            </w:r>
            <w:r>
              <w:rPr>
                <w:b w:val="0"/>
                <w:i w:val="0"/>
                <w:sz w:val="18"/>
              </w:rPr>
              <w:t>, the % goes to the task, with its history (date, % and source report). The office can also update the % by hand.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SET-053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Task status:</w:t>
            </w:r>
            <w:r>
              <w:rPr>
                <w:b w:val="0"/>
                <w:i w:val="0"/>
                <w:sz w:val="18"/>
              </w:rPr>
              <w:t xml:space="preserve"> completed (100%), behind (past its finish and not 100%), at risk (actual progress 15 points or more below planned for today), in progress, not started.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SET-054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Job progress</w:t>
            </w:r>
            <w:r>
              <w:rPr>
                <w:b w:val="0"/>
                <w:i w:val="0"/>
                <w:sz w:val="18"/>
              </w:rPr>
              <w:t xml:space="preserve"> = the average % of the tasks, weighted by duration. </w:t>
            </w:r>
            <w:r>
              <w:rPr>
                <w:b/>
                <w:i w:val="0"/>
                <w:sz w:val="18"/>
              </w:rPr>
              <w:t>Planned to date</w:t>
            </w:r>
            <w:r>
              <w:rPr>
                <w:b w:val="0"/>
                <w:i w:val="0"/>
                <w:sz w:val="18"/>
              </w:rPr>
              <w:t xml:space="preserve"> uses the same math on the baseline dates.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SET-055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3-week look-ahead:</w:t>
            </w:r>
            <w:r>
              <w:rPr>
                <w:b w:val="0"/>
                <w:i w:val="0"/>
                <w:sz w:val="18"/>
              </w:rPr>
              <w:t xml:space="preserve"> tasks in progress or starting/finishing in the next 21 days, on the foreman's job screen.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SET-056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Notifications:</w:t>
            </w:r>
            <w:r>
              <w:rPr>
                <w:b w:val="0"/>
                <w:i w:val="0"/>
                <w:sz w:val="18"/>
              </w:rPr>
              <w:t xml:space="preserve"> one per task behind schedule, for those who follow the jobs.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SET-057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Publish to the client:</w:t>
            </w:r>
            <w:r>
              <w:rPr>
                <w:b w:val="0"/>
                <w:i w:val="0"/>
                <w:sz w:val="18"/>
              </w:rPr>
              <w:t xml:space="preserve"> the subcontractor decides when the general contractor sees it. Each publication is a snapshot (version); the general contractor sees the latest, read-only, with its date, and can export it to Excel.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SET-058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Export to Excel:</w:t>
            </w:r>
            <w:r>
              <w:rPr>
                <w:b w:val="0"/>
                <w:i w:val="0"/>
                <w:sz w:val="18"/>
              </w:rPr>
              <w:t xml:space="preserve"> company header, job and client, task table (dates, duration, %, status, variance) and the Gantt bars week by week.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</w:tbl>
    <w:p>
      <w:pPr>
        <w:pStyle w:val="Heading1"/>
      </w:pPr>
      <w:r>
        <w:rPr>
          <w:b w:val="0"/>
          <w:i w:val="0"/>
        </w:rPr>
        <w:t>Users and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Rule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SET-060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The home screen follows the permissions:</w:t>
            </w:r>
            <w:r>
              <w:rPr>
                <w:b w:val="0"/>
                <w:i w:val="0"/>
                <w:sz w:val="18"/>
              </w:rPr>
              <w:t xml:space="preserve"> with a single module, the person goes straight into it.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SET-061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Admin is locked</w:t>
            </w:r>
            <w:r>
              <w:rPr>
                <w:b w:val="0"/>
                <w:i w:val="0"/>
                <w:sz w:val="18"/>
              </w:rPr>
              <w:t xml:space="preserve">; at least one active user must keep </w:t>
            </w:r>
            <w:r>
              <w:rPr>
                <w:b w:val="0"/>
                <w:i/>
                <w:sz w:val="18"/>
              </w:rPr>
              <w:t>Users and access roles</w:t>
            </w:r>
            <w:r>
              <w:rPr>
                <w:b w:val="0"/>
                <w:i w:val="0"/>
                <w:sz w:val="18"/>
              </w:rPr>
              <w:t>; nobody removes their own access.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SET-062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Dependencies are automatic: approving includes viewing; seeing costs includes viewing; the catalog includes measuring; the schedule includes viewing all jobs.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SET-063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 user who clocks in on their own phone must be linked to an employee record.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SET-064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role in use cannot be deleted.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SET-065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Without permission, the screen does not open — typing its address leads back to the person's home screen.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</w:tbl>
    <w:p>
      <w:pPr>
        <w:shd w:val="clear" w:color="auto" w:fill="FEF3F2"/>
      </w:pPr>
      <w:r>
        <w:rPr>
          <w:b/>
          <w:i w:val="0"/>
        </w:rPr>
        <w:t>To be confirmed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 xml:space="preserve">Permissions </w:t>
      </w:r>
      <w:r>
        <w:rPr>
          <w:b/>
          <w:i w:val="0"/>
        </w:rPr>
        <w:t>per job</w:t>
      </w:r>
      <w:r>
        <w:rPr>
          <w:b w:val="0"/>
          <w:i w:val="0"/>
        </w:rPr>
        <w:t xml:space="preserve"> (a foreman sees only his jobs; a project manager only his region).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 xml:space="preserve">Work rules </w:t>
      </w:r>
      <w:r>
        <w:rPr>
          <w:b/>
          <w:i w:val="0"/>
        </w:rPr>
        <w:t>per job</w:t>
      </w:r>
      <w:r>
        <w:rPr>
          <w:b w:val="0"/>
          <w:i w:val="0"/>
        </w:rPr>
        <w:t xml:space="preserve"> (prevailing wage, a job in another state) and workers' comp per trade.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>Daily report deadlines, GPS intervals and cost alerts as company settings (today: fixed values, see Prototype status).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>Real email invitations for new users.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