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Relatório de Desvios: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Situação: Extraída (do código), Validada no teste (está nos resultados das rodadas) ou A confirmar no teste. As regras de acesso não entram aqui (estão no documento interno).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79"/>
        <w:gridCol w:w="2750"/>
        <w:gridCol w:w="2750"/>
        <w:gridCol w:w="2752"/>
      </w:tblGrid>
      <w:tr>
        <w:trPr>
          <w:tblHeader/>
          <w:cantSplit/>
        </w:trPr>
        <w:tc>
          <w:tcPr>
            <w:tcW w:w="13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7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27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7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RN-GQ-010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Obrigatórios: descrição (Não Conformidade) e local da ocorrência. O responsável e a data de criação também são exigidos, mas vêm preenchidos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HSolutions.GQ.Domain/Service/RelatorioNaoConformidadeValidator.cs:26, 32, 72, 78</w:t>
            </w:r>
          </w:p>
        </w:tc>
        <w:tc>
          <w:tcPr>
            <w:tcW w:w="2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(21/10/2026, caso CT-GQ-001): sem descrição, a tela mostrou "Descrição é obrigatória."; sem local, "Local de Ocorrência é obrigatório.". Cada tentativa mostra uma mensagem só (DV-GQ-033). Responsável e data de criação não foram exercitados Reconfirmada em 22/10/2026 (casos CT-GQ-N01-001 a N01-004): só descrição, só local escolhido pela janela e local digitado sem busca deram as mesmas mensagens e nada foi gravado. Um espaço na descrição passa (CT-GQ-N01-029; DV-GQ-051).</w:t>
            </w:r>
          </w:p>
        </w:tc>
      </w:tr>
      <w:tr>
        <w:trPr>
          <w:cantSplit/>
        </w:trPr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RN-GQ-011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desvio pode ser ligado a um item. A tela oferece só três tipos (Produto, Equipamento e Material), apesar de o enumerador ter 14. Produto vem da Produção, Material do Estoque (consulta feita na API da Produção) e Equipamento do Principal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HSolutions.GQ.UI/Areas/Bloco2/Models/PartialRelatorioDesvioModel.cs:145-158; HSolutions.GQ.UI/Areas/Bloco2/Controllers/RegistroNaoConformidadeController.cs:656-700; HSolutions.GQ.Services/Estoque/EstoqueService.cs:19-21</w:t>
            </w:r>
          </w:p>
        </w:tc>
        <w:tc>
          <w:tcPr>
            <w:tcW w:w="2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Diferente do código no sistema testado (CT-GQ-003 e 014, 12/10/2026). Reconfirmado em 21/10/2026 (casos CT-GQ-002 e CT-GQ-014): a busca de produto abre a janela vazia, sem mensagem; a de material "TESTE" mostra "Ocorreu um erro interno não esperado."; só a de equipamento devolveu itens (DV-GQ-010) Em 22/10/2026 (casos CT-GQ-N01-007 e N01-009): a busca de equipamento devolve itens e mostra o Nº Tag; a busca de produto e de material continua sem resultado ("A pesquisa não retornou nenhum resultado."), e o caso do mesmo lote duas vezes ficou Bloqueado (DV-GQ-010 reconfirmado).</w:t>
            </w:r>
          </w:p>
        </w:tc>
      </w:tr>
      <w:tr>
        <w:trPr>
          <w:cantSplit/>
        </w:trPr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RN-GQ-012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lotes escolhidos são copiados para a GQ como número e descrição, em TBL_LOTE e TBL_REGISTRO_ENTRADA. O desvio não muda nada no lote em outro módulo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HSolutions.GQ.Domain/Entities/Bloco2/ControleDesvios/ItemRegistroDesvio.cs:17; HSolutions.GQ.UI/Areas/Bloco2/Controllers/RegistroNaoConformidadeController.cs:234-275</w:t>
            </w:r>
          </w:p>
        </w:tc>
        <w:tc>
          <w:tcPr>
            <w:tcW w:w="2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RN-GQ-013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 é opcional; se houver, arquivo e descrição são obrigatórios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HSolutions.GQ.Domain/Service/RelatorioNaoConformidadeValidator.cs:54-67</w:t>
            </w:r>
          </w:p>
        </w:tc>
        <w:tc>
          <w:tcPr>
            <w:tcW w:w="2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no teste (22/10/2026, caso CT-GQ-N01-011): enviar sem nada, só com arquivo e com os dois deu as mensagens do envio ("Nenhuma informação foi enviada.", "A descrição não foi informada." e "Arquivo enviado com sucesso."). A mensagem do validador ("O Anexo é obrigatório.") não apareceu, porque o envio recusa antes</w:t>
            </w:r>
          </w:p>
        </w:tc>
      </w:tr>
      <w:tr>
        <w:trPr>
          <w:cantSplit/>
        </w:trPr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RN-GQ-014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salvar, o desvio recebe número sequencial por ano e vai para Pendente Registro Ação Corretiva. A inclusão grava histórico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HSolutions.GQ.UI/Areas/Bloco2/Controllers/RegistroNaoConformidadeController.cs:278-282, 313</w:t>
            </w:r>
          </w:p>
        </w:tc>
        <w:tc>
          <w:tcPr>
            <w:tcW w:w="2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(21/10/2026, casos CT-GQ-002 e CT-GQ-F02): o RD recebeu número sequencial e a situação Pendente Registro Ação Corretiva; os 59 RDs da massa vão de 001 a 059, sem buracos nem repetição. O histórico "INCLUSÃO DO REGISTRO" foi visto em 12/10/2026</w:t>
            </w:r>
          </w:p>
        </w:tc>
      </w:tr>
      <w:tr>
        <w:trPr>
          <w:cantSplit/>
        </w:trPr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RN-GQ-015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do relatório gravada é a que vem da tela, do campo Data/Hora do quadro Relatado por (DateTime.Parse(model.DataRD)), e não a hora do servidor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HSolutions.GQ.UI/Areas/Bloco2/Controllers/RegistroNaoConformidadeController.cs:208; HSolutions.GQ.UI/Areas/Bloco2/Script/PartialRelatorioDesvio.js:304</w:t>
            </w:r>
          </w:p>
        </w:tc>
        <w:tc>
          <w:tcPr>
            <w:tcW w:w="2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casos CT-GQ-003 e CT-GQ-N01-013); o resultado está no documento interno. A leitura de 12/10/2026 ("data do servidor") vinha de um teste que alterou o campo errado. Execução em execucao/2026-10-22-desvios-rodada-2/resultado.md.</w:t>
            </w:r>
          </w:p>
        </w:tc>
      </w:tr>
      <w:tr>
        <w:trPr>
          <w:cantSplit/>
        </w:trPr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RN-GQ-016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ícones Editar e Cancelar só aparecem em Pendente Registro Ação Corretiva e para quem a regra de acesso permite. A edição exige justificativa e grava histórico. O servidor não repete a conferência de situação nem de quem edita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HSolutions.GQ.UI/Helpers/GerenciadorAcessoTelaRelatorioNaoConformidadeIndex.cs:13-34; HSolutions.GQ.Domain/Service/RelatorioNaoConformidadeValidator.cs:36-43; HSolutions.GQ.UI/Areas/Bloco2/Controllers/RegistroNaoConformidadeController.cs:340-359, 470</w:t>
            </w:r>
          </w:p>
        </w:tc>
        <w:tc>
          <w:tcPr>
            <w:tcW w:w="2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no teste (21/10/2026, caso CT-GQ-004; 22/10/2026, casos CT-GQ-N01-016 e N01-018): sem justificativa, "Justificativa é obrigatória." e nada gravado; com ela, o histórico traz o valor antigo e o novo, a hora, o usuário e a justificativa. A conferência de situação e de quem edita, no servidor, não foi exercitada</w:t>
            </w:r>
          </w:p>
        </w:tc>
      </w:tr>
      <w:tr>
        <w:trPr>
          <w:cantSplit/>
        </w:trPr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RN-GQ-017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Cancelamento: justificativa obrigatória. O sistema guarda quem cancelou, quando e o motivo no próprio desvio, mas não grava na trilha de auditoria (alteração sem histórico)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HSolutions.GQ.Domain/Service/RelatorioNaoConformidadeValidator.cs:46-51; HSolutions.GQ.UI/Areas/Bloco2/Controllers/RegistroNaoConformidadeController.cs:537-549; HSolutions.GQ.Infrastructure/Repository/RepositoryBase.cs:94-98</w:t>
            </w:r>
          </w:p>
        </w:tc>
        <w:tc>
          <w:tcPr>
            <w:tcW w:w="2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(12/10/2026, CT-GQ-006): justificativa obrigatória e cancelamento fora do histórico (DV-GQ-001); Reconfirmada em 21/10/2026 (passo 1.8, RD 050/26 cancelado por esta tela): o cancelamento não aparece no histórico (DV-GQ-001). Citada em 22/10/2026 (CT-GQ-006) com o resultado de 21/10/2026, sem repetir o teste: o cancelamento por esta tela segue fora do histórico (DV-GQ-001). Repetida em 22/10/2026 (casos CT-GQ-N01-021 e N01-028, desvio 074/26): "Confirmar o cancelamento do item?", "Informe a justificativa" e "Cancelamento efetuado com sucesso."; o desvio ficou Cancelado e o histórico tem só a inclusão (DV-GQ-001 reconfirmado).</w:t>
            </w:r>
          </w:p>
        </w:tc>
      </w:tr>
      <w:tr>
        <w:trPr>
          <w:cantSplit/>
        </w:trPr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RN-GQ-D01-001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mostra todos os RDs fora da lixeira, de todas as áreas e de todas as situações. Não há filtro por área nem por dono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HSolutions.GQ.UI/Areas/Bloco2/Controllers/RegistroNaoConformidadeController.cs:67, 73, 117</w:t>
            </w:r>
          </w:p>
        </w:tc>
        <w:tc>
          <w:tcPr>
            <w:tcW w:w="2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(21/10/2026, casos CT-GQ-F01 e CT-GQ-005): a lista mostrou os 59 RDs da massa, de todas as áreas e situações, em 20 páginas</w:t>
            </w:r>
          </w:p>
        </w:tc>
      </w:tr>
      <w:tr>
        <w:trPr>
          <w:cantSplit/>
        </w:trPr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RN-GQ-D01-002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Filtros: RD/Nº (número contém e ano 20aa), Descrição (contém), Data Início sozinha (um dia), Data Início com Data Fim (período, com o dia seguinte ao fim incluído), Data Fim sozinha (ignorada), Situação e Meios de Detecção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HSolutions.GQ.UI/Areas/Bloco2/Controllers/RegistroNaoConformidadeController.cs:75-114</w:t>
            </w:r>
          </w:p>
        </w:tc>
        <w:tc>
          <w:tcPr>
            <w:tcW w:w="2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no teste (21/10/2026, casos CT-GQ-F05, F07, F08, F09 e F16; 22/10/2026, casos CT-GQ-N01-022 e N01-023) e contradita em um ponto. Confirmado: número puro e número com ano acham o desvio; descrição (parte do texto), situação (Cancelado) e meio de detecção (Garantia da Qualidade) devolvem só os que combinam; só Data Início acha o dia; só Data Fim é ignorada; data inválida é ignorada em silêncio (DV-GQ-027). </w:t>
            </w:r>
            <w:r>
              <w:rPr>
                <w:sz w:val="18"/>
                <w:b/>
                <w:bCs/>
                <w:szCs w:val="20"/>
              </w:rPr>
              <w:t xml:space="preserve">Contradita:</w:t>
            </w:r>
            <w:r>
              <w:rPr>
                <w:sz w:val="18"/>
                <w:szCs w:val="20"/>
              </w:rPr>
              <w:t xml:space="preserve"> com Data Início e Data Fim a lista traz só até o dia final informado, o dia seguinte ao fim não entra (RN-GQ-D01-028)</w:t>
            </w:r>
          </w:p>
        </w:tc>
      </w:tr>
      <w:tr>
        <w:trPr>
          <w:cantSplit/>
        </w:trPr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RN-GQ-D01-004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número do RD é sequencial por ano, com 3 dígitos, e é calculado pelo maior número do ano (comparado como texto) mais 1. É calculado ao abrir Incluir (só para mostrar) e de novo ao salvar. Não há regra de unicidade no banco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HSolutions.GQ.Infrastructure/Repository/RegistroNaoConformidadeRepository.cs:13-41; HSolutions.GQ.UI/Areas/Bloco2/Controllers/RegistroNaoConformidadeController.cs:147-148, 278-281; Hsolutions.GQ.DB/Tables/TBL_REGISTRO_RNC.sql (só a chave primária)</w:t>
            </w:r>
          </w:p>
        </w:tc>
        <w:tc>
          <w:tcPr>
            <w:tcW w:w="2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no teste (21/10/2026, casos CT-GQ-F01 e CT-GQ-F02): os RDs foram de 001 a 059, sem buracos nem repetição. Duas inclusões ao mesmo tempo e a passagem de 999 para 1000 não foram testadas (A confirmar no teste)</w:t>
            </w:r>
          </w:p>
        </w:tc>
      </w:tr>
      <w:tr>
        <w:trPr>
          <w:cantSplit/>
        </w:trPr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RN-GQ-D01-005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desvio é gravado com o item só pelo texto da descrição. O script envia o código do item com o nome itemRD, que o servidor não lê (ele lê idItemRD); por isso o código do item é gravado como zero. O lote é gravado por número e descrição, e o código do lote (IdLote) não é preenchido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HSolutions.GQ.UI/Areas/Bloco2/Script/PartialRelatorioDesvio.js:748; HSolutions.GQ.UI/Areas/Bloco2/Models/PartialRelatorioDesvioModel.cs:35; HSolutions.GQ.UI/Areas/Bloco2/Controllers/RegistroNaoConformidadeController.cs:228, 244</w:t>
            </w:r>
          </w:p>
        </w:tc>
        <w:tc>
          <w:tcPr>
            <w:tcW w:w="2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no teste (22/10/2026, caso CT-GQ-N01-010, desvios 075/26 e 078/26): o item aparece na tela só como texto (o nome do equipamento) e o código do item não aparece. O relatório impresso não abre (DV-GQ-018), então o gravado como zero e o lote por texto seguem a confirmar com o DBA</w:t>
            </w:r>
          </w:p>
        </w:tc>
      </w:tr>
      <w:tr>
        <w:trPr>
          <w:cantSplit/>
        </w:trPr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RN-GQ-D01-006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servidor não exige tipo de item, item, lote nem TAG. Os asteriscos em Nº Lote, Nº Tag e Registro de entrada são só visuais. Sem tipo escolhido, o item é gravado com o tipo Nenhum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HSolutions.GQ.Domain/Service/RelatorioNaoConformidadeValidator.cs:24-81; HSolutions.GQ.UI/Areas/Bloco2/Controllers/RegistroNaoConformidadeController.cs:229</w:t>
            </w:r>
          </w:p>
        </w:tc>
        <w:tc>
          <w:tcPr>
            <w:tcW w:w="2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(12/10/2026, CT-GQ-003): o desvio salvou sem item (DV-GQ-010). Reconfirmada em 21/10/2026: a massa tem desvios gravados sem item (por exemplo, o RD 021/26) Reconfirmada em 22/10/2026 (caso CT-GQ-N01-008, desvio TESTE R2): salvou sem tipo de item, item nem lote, sem nenhuma recusa.</w:t>
            </w:r>
          </w:p>
        </w:tc>
      </w:tr>
      <w:tr>
        <w:trPr>
          <w:cantSplit/>
        </w:trPr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RN-GQ-D01-007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busca de local e a busca de item só disparam com 3 ou mais caracteres. O nome do local é o texto da caixa, que pode ser digitado à mão e diferente do local escolhido na janela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HSolutions.GQ.UI/Areas/Bloco2/Script/PartialRelatorioDesvio.js:308, 587, 691</w:t>
            </w:r>
          </w:p>
        </w:tc>
        <w:tc>
          <w:tcPr>
            <w:tcW w:w="2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RN-GQ-D01-008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responsável, o código e a área do relator vêm do usuário conectado, não do formulário, no Incluir. No Editar, o responsável (nome e código) passa a ser o de quem editou; a área do relator não muda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HSolutions.GQ.UI/Areas/Bloco2/Controllers/RegistroNaoConformidadeController.cs:209-219, 355-356</w:t>
            </w:r>
          </w:p>
        </w:tc>
        <w:tc>
          <w:tcPr>
            <w:tcW w:w="2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caso CT-GQ-N01-018, desvio 075/26): depois da edição, o histórico mostra "Responsável" trocado de quem criou o desvio para quem editou</w:t>
            </w:r>
          </w:p>
        </w:tc>
      </w:tr>
      <w:tr>
        <w:trPr>
          <w:cantSplit/>
        </w:trPr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RN-GQ-D01-009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a edição sempre devolve o desvio a Pendente Registro Ação Corretiva, qualquer que seja a situação em que ele estava. O servidor não confere a situação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HSolutions.GQ.UI/Areas/Bloco2/Controllers/RegistroNaoConformidadeController.cs:359</w:t>
            </w:r>
          </w:p>
        </w:tc>
        <w:tc>
          <w:tcPr>
            <w:tcW w:w="2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no teste (22/10/2026, caso CT-GQ-N01-018): depois de salvar a edição, o desvio continuou em Pendente Registro Ação Corretiva. Que o servidor devolve ao início um desvio em outra situação: A confirmar no teste</w:t>
            </w:r>
          </w:p>
        </w:tc>
      </w:tr>
      <w:tr>
        <w:trPr>
          <w:cantSplit/>
        </w:trPr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RN-GQ-D01-010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da edição grava só os campos que mudaram (valor antigo e novo), com a justificativa digitada. O campo Justificativa em si não é registrado como campo alterado; se nada mais mudar, a edição não deixa registro. A inclusão grava só "INCLUSÃO DO REGISTRO"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HSolutions.GQ.Infrastructure/Repository/RepositoryBase.cs:272-391, 322, 131-156</w:t>
            </w:r>
          </w:p>
        </w:tc>
        <w:tc>
          <w:tcPr>
            <w:tcW w:w="2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(21/10/2026, casos CT-GQ-004 e CT-GQ-F04; 22/10/2026, casos CT-GQ-N01-017 e N01-018): a edição grava o valor antigo e o novo, com hora, usuário e justificativa. Mudar só o texto da justificativa: "Alteração efetuada com sucesso." e o histórico continua com as mesmas linhas, sem registro da justificativa nova (DV-GQ-053). O histórico do RD 048/26 (25 entradas) omite parte do conteúdo das etapas seguintes (DV-GQ-036)</w:t>
            </w:r>
          </w:p>
        </w:tc>
      </w:tr>
      <w:tr>
        <w:trPr>
          <w:cantSplit/>
        </w:trPr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RN-GQ-D01-011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servidor não confere a situação ao cancelar: um desvio em qualquer situação pode ser levado a Cancelado se o pedido chegar ao servidor. A tela só oferece o cancelamento em Pendente Registro Ação Corretiva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HSolutions.GQ.UI/Areas/Bloco2/Controllers/RegistroNaoConformidadeController.cs:528-556</w:t>
            </w:r>
          </w:p>
        </w:tc>
        <w:tc>
          <w:tcPr>
            <w:tcW w:w="2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RN-GQ-D01-012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anexo é gravado no servidor no momento do envio, antes de salvar o desvio. A lista de anexos fica na sessão do usuário. Excluir só marca o anexo como removido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HSolutions.GQ.UI/Controllers/AnexoController.cs:20-47, 80-106, 228-238; HSolutions.GQ.UI/Controllers/UploadController.cs:41-60</w:t>
            </w:r>
          </w:p>
        </w:tc>
        <w:tc>
          <w:tcPr>
            <w:tcW w:w="2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no teste (22/10/2026, casos CT-GQ-N01-011 e N01-012, desvio 076/26): o anexo é enviado na hora, com as mensagens do envio; excluir o anexo na edição e salvar grava "Exclusão de anexo" no histórico, com o nome do arquivo e a justificativa. O que fica na sessão do usuário não foi observado</w:t>
            </w:r>
          </w:p>
        </w:tc>
      </w:tr>
      <w:tr>
        <w:trPr>
          <w:cantSplit/>
        </w:trPr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RN-GQ-D01-013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Visualizar e Cancelar, os campos ficam travados; em Visualizar também somem o botão Salvar, os ícones de excluir anexo e a área de envio de arquivo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HSolutions.GQ.UI/Areas/Bloco2/Views/Shared/_PartialRelatorioDesvio.cshtml:23-33; HSolutions.GQ.UI/Areas/Bloco2/Views/RegistroNaoConformidade/Visualizar.cshtml:25-29</w:t>
            </w:r>
          </w:p>
        </w:tc>
        <w:tc>
          <w:tcPr>
            <w:tcW w:w="2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RN-GQ-D01-014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Editar, Visualizar e Cancelar, o campo Data da abertura mostra a data e hora de agora, e não a data de criação do desvio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HSolutions.GQ.UI/Areas/Bloco2/Models/PartialRelatorioDesvioModel.cs:138, 264, 302</w:t>
            </w:r>
          </w:p>
        </w:tc>
        <w:tc>
          <w:tcPr>
            <w:tcW w:w="2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caso CT-GQ-N01-013): ao abrir de novo o desvio salvo, o campo Data da abertura mostrou a data e a hora do momento da abertura, e não a gravada. Reconfirmada em 22/10/2026 (caso CT-GQ-N01-015): o desvio 015/26, aberto em 21/10/2026, mostrou 22/10/2026 13:55:08 em Editar e Visualizar; o 016/26, também de 21/10, mostrou 14:02:51 (DV-GQ-052).</w:t>
            </w:r>
          </w:p>
        </w:tc>
      </w:tr>
      <w:tr>
        <w:trPr>
          <w:cantSplit/>
        </w:trPr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RN-GQ-D01-015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há mais de um erro de validação, a tela mostra só o último, porque a função que monta as mensagens apaga as anteriores a cada erro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HSolutions.GQ.UI/Areas/Bloco2/Script/PartialRelatorioDesvio.js:473-521</w:t>
            </w:r>
          </w:p>
        </w:tc>
        <w:tc>
          <w:tcPr>
            <w:tcW w:w="2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(21/10/2026, caso CT-GQ-001): salvar com campos faltando mostrou só uma mensagem por tentativa (DV-GQ-033) Reconfirmada em 22/10/2026 (caso CT-GQ-N01-001): com tudo vazio, só "Local de Ocorrência é obrigatório."; a descrição não é cobrada junto (DV-GQ-033).</w:t>
            </w:r>
          </w:p>
        </w:tc>
      </w:tr>
      <w:tr>
        <w:trPr>
          <w:cantSplit/>
        </w:trPr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RN-GQ-D01-016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confirmação da edição pergunta "Confirma a inclusão do item?" (texto de inclusão também em Editar)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HSolutions.GQ.UI/Areas/Bloco2/Script/PartialRelatorioDesvio.js:377</w:t>
            </w:r>
          </w:p>
        </w:tc>
        <w:tc>
          <w:tcPr>
            <w:tcW w:w="2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parte A da rodada 3, casos de edição como CT-GQ-N01-018): a pergunta "Confirma a inclusão do item?" aparece também ao salvar uma edição</w:t>
            </w:r>
          </w:p>
        </w:tc>
      </w:tr>
      <w:tr>
        <w:trPr>
          <w:cantSplit/>
        </w:trPr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RN-GQ-D01-017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coluna Meios de Detecção da lista mostra "Nenhum" até a Pré Avaliação, porque o Relatório de Desvios não pede esse dado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HSolutions.GQ.UI/Areas/Bloco2/Models/RegistroNaoConformidadeIndexResultadoModel.cs:49; HSolutions.GQ.Domain/Enumeradores/TipoMetodoDeteccaoNaoConformidade.cs:12-13</w:t>
            </w:r>
          </w:p>
        </w:tc>
        <w:tc>
          <w:tcPr>
            <w:tcW w:w="2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RN-GQ-D01-018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Limpar da lista esvazia os filtros mas não a lista mostrada (o script limpa o espaço divGrid; a lista está em divGridRegistroNaoConformidade)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HSolutions.GQ.UI/Areas/Bloco2/Script/RegistroNaoConformidadeIndex.js:88; HSolutions.GQ.UI/Areas/Bloco2/Views/RegistroNaoConformidade/Index.cshtml:95</w:t>
            </w:r>
          </w:p>
        </w:tc>
        <w:tc>
          <w:tcPr>
            <w:tcW w:w="2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RN-GQ-D01-019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títulos das colunas da lista (RD, Descrição, Meios, Data e Situação) parecem links, mas clicar neles não reordena a lista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Observada na tela, sem trecho de código analisado (execucao/2026-10-21-desvios-rodada-1/resultado.md), caso CT-GQ-F03</w:t>
            </w:r>
          </w:p>
        </w:tc>
        <w:tc>
          <w:tcPr>
            <w:tcW w:w="2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(21/10/2026, caso CT-GQ-F03): nada acontece ao clicar (DV-GQ-032)</w:t>
            </w:r>
          </w:p>
        </w:tc>
      </w:tr>
      <w:tr>
        <w:trPr>
          <w:cantSplit/>
        </w:trPr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RN-GQ-D01-020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apóstrofo na descrição do desvio deixa a grade da lista vazia, sem mensagem, e trava a paginação para todos os desvios. O sinal </w:t>
            </w:r>
            <w:r>
              <w:rPr>
                <w:sz w:val="18"/>
                <w:szCs w:val="20"/>
              </w:rPr>
              <w:t xml:space="preserve">&lt;B&gt;</w:t>
            </w:r>
            <w:r>
              <w:rPr>
                <w:sz w:val="18"/>
                <w:szCs w:val="20"/>
              </w:rPr>
              <w:t xml:space="preserve"> foi lido como marcação HTML e a barra invertida sumiu. A descrição do RD 020/26 foi reparada na massa para a lista voltar a funcionar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Observada na tela, sem trecho de código analisado (execucao/2026-10-21-desvios-rodada-1/resultado.md), defeito DV-GQ-017</w:t>
            </w:r>
          </w:p>
        </w:tc>
        <w:tc>
          <w:tcPr>
            <w:tcW w:w="2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(21/10/2026, DV-GQ-017)</w:t>
            </w:r>
          </w:p>
        </w:tc>
      </w:tr>
      <w:tr>
        <w:trPr>
          <w:cantSplit/>
        </w:trPr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RN-GQ-D01-021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o RD (ícone da impressora) abre página de erro "Server Error ... The device is not ready (System.IO.IOException)" em todos os RDs testados. Os relatórios das telas Acompanhamento RD e Controle de Emissão de RNC imprimem normalmente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Observada na tela, sem trecho de código analisado (execucao/2026-10-21-desvios-rodada-1/resultado.md), defeito DV-GQ-018</w:t>
            </w:r>
          </w:p>
        </w:tc>
        <w:tc>
          <w:tcPr>
            <w:tcW w:w="2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(21/10/2026, DV-GQ-018); a confirmar se o problema é do ambiente Reconfirmada em 22/10/2026 (caso CT-GQ-N01-027, desvio 075/26): Imprimir abre outra janela com a página de erro do servidor (DV-GQ-018).</w:t>
            </w:r>
          </w:p>
        </w:tc>
      </w:tr>
      <w:tr>
        <w:trPr>
          <w:cantSplit/>
        </w:trPr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RN-GQ-D01-022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 de situação: as contagens da lista conferem com a massa (Cancelado 6, Finalizado 6, Pendente Plano Ação Corretiva 2, Pendente Avaliação Relatório de Desvios 3, Pendente Monitoramento Preventivo 4 e Corretivo 4, Pendente Registro 10, Pré Avaliação 4, Responsável Área 8, CAPA 2). O filtro não oferece "Aprovado Plano Ação Corretiva" nem "Finalizado sem Relatório CAPA", e "Pendente Avaliação Plano Ação" devolve 0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Observada na tela, sem trecho de código analisado (execucao/2026-10-21-desvios-rodada-1/resultado.md), caso CT-GQ-F10</w:t>
            </w:r>
          </w:p>
        </w:tc>
        <w:tc>
          <w:tcPr>
            <w:tcW w:w="2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(21/10/2026, caso CT-GQ-F10; DV-GQ-028)</w:t>
            </w:r>
          </w:p>
        </w:tc>
      </w:tr>
      <w:tr>
        <w:trPr>
          <w:cantSplit/>
        </w:trPr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RN-GQ-D01-023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mostra 3 desvios por página (59 RDs em 20 páginas) e o paginador mostra só "« n n+1 »"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HSolutions.GQ.UI/Web.config:33; caso CT-GQ-F01</w:t>
            </w:r>
          </w:p>
        </w:tc>
        <w:tc>
          <w:tcPr>
            <w:tcW w:w="2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(21/10/2026, caso CT-GQ-F01)</w:t>
            </w:r>
          </w:p>
        </w:tc>
      </w:tr>
      <w:tr>
        <w:trPr>
          <w:cantSplit/>
        </w:trPr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RN-GQ-D01-024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coluna DATA ABERTURA da lista mostra a data gravada com o desvio, e o campo Data da abertura da consulta (Editar, Visualizar e Cancelar) mostra a data de agora. O mesmo desvio aparece com duas datas diferentes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execucao/2026-10-22-desvios-rodada-2/resultado.md, caso CT-GQ-N01-013 (linha do código a localizar)</w:t>
            </w:r>
          </w:p>
        </w:tc>
        <w:tc>
          <w:tcPr>
            <w:tcW w:w="2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caso CT-GQ-N01-013) Reconfirmada em 22/10/2026 (caso CT-GQ-N01-015; DV-GQ-052).</w:t>
            </w:r>
          </w:p>
        </w:tc>
      </w:tr>
      <w:tr>
        <w:trPr>
          <w:cantSplit/>
        </w:trPr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RN-GQ-D01-025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Visualizar não mostra o Nº Tag do equipamento; o Editar mostra (a TAG volta ao abrir). O dado está gravado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execucao/2026-10-22-desvios-rodada-3a/resultado.md, caso CT-GQ-N01-007 (linha do código a localizar)</w:t>
            </w:r>
          </w:p>
        </w:tc>
        <w:tc>
          <w:tcPr>
            <w:tcW w:w="2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caso CT-GQ-N01-007; DV-GQ-056)</w:t>
            </w:r>
          </w:p>
        </w:tc>
      </w:tr>
      <w:tr>
        <w:trPr>
          <w:cantSplit/>
        </w:trPr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RN-GQ-D01-026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descrição (Não Conformidade) só com um espaço é aceita: "Inclusão efetuada com sucesso." e o desvio fica na lista com a descrição em branco. O servidor só barra texto vazio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execucao/2026-10-22-desvios-rodada-3a/resultado.md, caso CT-GQ-N01-029 (linha do código a localizar); RN-GQ-010</w:t>
            </w:r>
          </w:p>
        </w:tc>
        <w:tc>
          <w:tcPr>
            <w:tcW w:w="2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caso CT-GQ-N01-029, desvio 074/26; DV-GQ-051)</w:t>
            </w:r>
          </w:p>
        </w:tc>
      </w:tr>
      <w:tr>
        <w:trPr>
          <w:cantSplit/>
        </w:trPr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RN-GQ-D01-027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Editar, trocar o tipo de item esconde o botão Salvar. Ele continua escondido ao voltar ao tipo anterior e só volta quando se escolhe um item na busca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execucao/2026-10-22-desvios-rodada-3a/resultado.md, caso CT-GQ-N01-031 (linha do código a localizar)</w:t>
            </w:r>
          </w:p>
        </w:tc>
        <w:tc>
          <w:tcPr>
            <w:tcW w:w="2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caso CT-GQ-N01-031, desvio 075/26)</w:t>
            </w:r>
          </w:p>
        </w:tc>
      </w:tr>
      <w:tr>
        <w:trPr>
          <w:cantSplit/>
        </w:trPr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RN-GQ-D01-028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filtro de período da lista não inclui o dia seguinte ao fim: com Data Início e Data Fim, vêm só os desvios até o dia final informado. Só Data Fim é ignorada. Contraria a regra RN-GQ-D01-002 como estava escrita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execucao/2026-10-22-desvios-rodada-3a/resultado.md, caso CT-GQ-N01-023 (linha do código a localizar)</w:t>
            </w:r>
          </w:p>
        </w:tc>
        <w:tc>
          <w:tcPr>
            <w:tcW w:w="2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caso CT-GQ-N01-023): Início 20/10 e Fim 21/10 trouxe os mesmos 48 desvios de 21/10</w:t>
            </w:r>
          </w:p>
        </w:tc>
      </w:tr>
      <w:tr>
        <w:trPr>
          <w:cantSplit/>
        </w:trPr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RN-GQ-D01-029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anexo na edição grava no histórico "Exclusão de anexo", com o nome do arquivo e a justificativa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execucao/2026-10-22-desvios-rodada-3a/resultado.md, caso CT-GQ-N01-012 (linha do código a localizar)</w:t>
            </w:r>
          </w:p>
        </w:tc>
        <w:tc>
          <w:tcPr>
            <w:tcW w:w="2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caso CT-GQ-N01-012, desvio 076/26)</w:t>
            </w:r>
          </w:p>
        </w:tc>
      </w:tr>
      <w:tr>
        <w:trPr>
          <w:cantSplit/>
        </w:trPr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RN-GQ-D01-030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desvio Cancelado na tela Relatório de Desvios fica na lista com a situação Cancelado, só com lupa, histórico e impressora; o histórico dele tem só a inclusão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execucao/2026-10-22-desvios-rodada-3a/resultado.md, casos CT-GQ-N01-021 e N01-028 (linha do código a localizar)</w:t>
            </w:r>
          </w:p>
        </w:tc>
        <w:tc>
          <w:tcPr>
            <w:tcW w:w="2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desvio 074/26; DV-GQ-001)</w:t>
            </w:r>
          </w:p>
        </w:tc>
      </w:tr>
      <w:tr>
        <w:trPr>
          <w:cantSplit/>
        </w:trPr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RN-GQ-D01-031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registra a ação imediata (tela 2) passa a constar como "Relatado por" nesta tela, mesmo não sendo quem relatou o desvio; a tela 2 ainda mostra o autor original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execucao/2026-10-22-desvios-rodada-3a/resultado.md, caso CT-GQ-N02-014 (linha do código a localizar); RN-GQ-D02-008</w:t>
            </w:r>
          </w:p>
        </w:tc>
        <w:tc>
          <w:tcPr>
            <w:tcW w:w="2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caso CT-GQ-N02-014, desvio 078/26; DV-GQ-054)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casos CT-GQ vêm de 08-plano-de-testes.md. Os casos CT-GQ-N01 são novos. Para cada caso: tela, preparação, o que fazer e o que deve acontecer. Pela regra do projeto, o teste confirma o comportamento atual; onde o resultado esperado pela norma é diferente, o caso diz "Registrar se".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70"/>
        <w:gridCol w:w="4372"/>
        <w:gridCol w:w="3489"/>
      </w:tblGrid>
      <w:tr>
        <w:trPr>
          <w:tblHeader/>
          <w:cantSplit/>
        </w:trPr>
        <w:tc>
          <w:tcPr>
            <w:tcW w:w="17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43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34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17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CT-GQ-001</w:t>
            </w:r>
          </w:p>
        </w:tc>
        <w:tc>
          <w:tcPr>
            <w:tcW w:w="4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Incluir. Prep.: usuário com grupo. Fazer: Salvar sem descrição e sem local. Esperado: recusa pedindo descrição e local. Prioridade Baixa</w:t>
            </w:r>
          </w:p>
        </w:tc>
        <w:tc>
          <w:tcPr>
            <w:tcW w:w="3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 em 21/10/2026: aparece uma mensagem só por tentativa (DV-GQ-033)</w:t>
            </w:r>
          </w:p>
        </w:tc>
      </w:tr>
      <w:tr>
        <w:trPr>
          <w:cantSplit/>
        </w:trPr>
        <w:tc>
          <w:tcPr>
            <w:tcW w:w="17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CT-GQ-002</w:t>
            </w:r>
          </w:p>
        </w:tc>
        <w:tc>
          <w:tcPr>
            <w:tcW w:w="4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Incluir. Prep.: lote TESTE existente. Fazer: registrar desvio com item produto e o lote. Esperado: número sequencial do ano e situação Pendente Registro Ação Corretiva. Prioridade Baixa</w:t>
            </w:r>
          </w:p>
        </w:tc>
        <w:tc>
          <w:tcPr>
            <w:tcW w:w="3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 em 21/10/2026: feito com equipamento, porque a busca de produto e de material não devolve resultado (DV-GQ-010)</w:t>
            </w:r>
          </w:p>
        </w:tc>
      </w:tr>
      <w:tr>
        <w:trPr>
          <w:cantSplit/>
        </w:trPr>
        <w:tc>
          <w:tcPr>
            <w:tcW w:w="17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CT-GQ-003</w:t>
            </w:r>
          </w:p>
        </w:tc>
        <w:tc>
          <w:tcPr>
            <w:tcW w:w="4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Incluir. Fazer: alterar a data antes de salvar. Esperado pela norma: data do servidor. Registrar se a data alterada for gravada. Prioridade Alta</w:t>
            </w:r>
          </w:p>
        </w:tc>
        <w:tc>
          <w:tcPr>
            <w:tcW w:w="3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22/10/2026 (desvio TESTE R2, mesmo teste do CT-GQ-N01-013); o defeito e o resultado estão no documento interno. O resultado de 12/10/2026 ("Passou com ressalva") vinha de um teste que alterou o campo errado.</w:t>
            </w:r>
          </w:p>
        </w:tc>
      </w:tr>
      <w:tr>
        <w:trPr>
          <w:cantSplit/>
        </w:trPr>
        <w:tc>
          <w:tcPr>
            <w:tcW w:w="17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CT-GQ-004</w:t>
            </w:r>
          </w:p>
        </w:tc>
        <w:tc>
          <w:tcPr>
            <w:tcW w:w="4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Editar. Fazer: editar sem justificativa e depois com; abrir o histórico. Esperado: recusa sem justificativa; com ela, histórico com valor antigo e novo. Prioridade Baixa</w:t>
            </w:r>
          </w:p>
        </w:tc>
        <w:tc>
          <w:tcPr>
            <w:tcW w:w="3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21/10/2026</w:t>
            </w:r>
          </w:p>
        </w:tc>
      </w:tr>
      <w:tr>
        <w:trPr>
          <w:cantSplit/>
        </w:trPr>
        <w:tc>
          <w:tcPr>
            <w:tcW w:w="17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CT-GQ-005</w:t>
            </w:r>
          </w:p>
        </w:tc>
        <w:tc>
          <w:tcPr>
            <w:tcW w:w="4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Lista. Prep.: usuário de outra área que não criou o desvio. Fazer: procurar o desvio de outro usuário. Esperado: sem botão de editar. Prioridade Baixa</w:t>
            </w:r>
          </w:p>
        </w:tc>
        <w:tc>
          <w:tcPr>
            <w:tcW w:w="3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21/10/2026</w:t>
            </w:r>
          </w:p>
        </w:tc>
      </w:tr>
      <w:tr>
        <w:trPr>
          <w:cantSplit/>
        </w:trPr>
        <w:tc>
          <w:tcPr>
            <w:tcW w:w="17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CT-GQ-006</w:t>
            </w:r>
          </w:p>
        </w:tc>
        <w:tc>
          <w:tcPr>
            <w:tcW w:w="4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Cancelar. Fazer: cancelar com justificativa e consultar o histórico. Registrar se o cancelamento não aparecer no histórico. Prioridade Alta</w:t>
            </w:r>
          </w:p>
        </w:tc>
        <w:tc>
          <w:tcPr>
            <w:tcW w:w="3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12/10/2026 (DV-GQ-001). Reconfirmado em 21/10/2026 (passo 1.8): o cancelamento continua fora do histórico. Citado em 22/10/2026 como Falhou (DV-GQ-001), sem repetir o teste.</w:t>
            </w:r>
          </w:p>
        </w:tc>
      </w:tr>
      <w:tr>
        <w:trPr>
          <w:cantSplit/>
        </w:trPr>
        <w:tc>
          <w:tcPr>
            <w:tcW w:w="17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CT-GQ-014</w:t>
            </w:r>
          </w:p>
        </w:tc>
        <w:tc>
          <w:tcPr>
            <w:tcW w:w="4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Incluir. Fazer: ligar o desvio a um lote TESTE e tentar liberar o lote em CQ, Estoque ou Produção. Registrar se o lote seguir normalmente. Prioridade Alta</w:t>
            </w:r>
          </w:p>
        </w:tc>
        <w:tc>
          <w:tcPr>
            <w:tcW w:w="3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 em 12/10/2026 (DV-GQ-010). Bloqueado em 21/10/2026: sem lote nem produto na busca (DV-GQ-010 reconfirmado)</w:t>
            </w:r>
          </w:p>
        </w:tc>
      </w:tr>
      <w:tr>
        <w:trPr>
          <w:cantSplit/>
        </w:trPr>
        <w:tc>
          <w:tcPr>
            <w:tcW w:w="17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CT-GQ-N01-001</w:t>
            </w:r>
          </w:p>
        </w:tc>
        <w:tc>
          <w:tcPr>
            <w:tcW w:w="4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Incluir. Prep.: nenhuma. Fazer: Salvar com tudo vazio. Esperado: "Descrição é obrigatória." e "Local de Ocorrência é obrigatório."; registrar se aparece só uma delas (RN-GQ-D01-015). Prioridade Média</w:t>
            </w:r>
          </w:p>
        </w:tc>
        <w:tc>
          <w:tcPr>
            <w:tcW w:w="3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 em 22/10/2026 (tela Incluir): só "Local de Ocorrência é obrigatório."; a descrição não é cobrada junto (DV-GQ-033 reconfirmado)</w:t>
            </w:r>
          </w:p>
        </w:tc>
      </w:tr>
      <w:tr>
        <w:trPr>
          <w:cantSplit/>
        </w:trPr>
        <w:tc>
          <w:tcPr>
            <w:tcW w:w="17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CT-GQ-N01-002</w:t>
            </w:r>
          </w:p>
        </w:tc>
        <w:tc>
          <w:tcPr>
            <w:tcW w:w="4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Incluir. Fazer: preencher só a Não Conformidade e salvar. Esperado: "Local de Ocorrência é obrigatório." Prioridade Média</w:t>
            </w:r>
          </w:p>
        </w:tc>
        <w:tc>
          <w:tcPr>
            <w:tcW w:w="3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22/10/2026: só a descrição, "Local de Ocorrência é obrigatório."</w:t>
            </w:r>
          </w:p>
        </w:tc>
      </w:tr>
      <w:tr>
        <w:trPr>
          <w:cantSplit/>
        </w:trPr>
        <w:tc>
          <w:tcPr>
            <w:tcW w:w="17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CT-GQ-N01-003</w:t>
            </w:r>
          </w:p>
        </w:tc>
        <w:tc>
          <w:tcPr>
            <w:tcW w:w="4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Incluir. Fazer: escolher o local pela janela e salvar sem descrição. Esperado: "Descrição é obrigatória." Prioridade Média</w:t>
            </w:r>
          </w:p>
        </w:tc>
        <w:tc>
          <w:tcPr>
            <w:tcW w:w="3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22/10/2026: local pela janela e sem descrição, "Descrição é obrigatória."</w:t>
            </w:r>
          </w:p>
        </w:tc>
      </w:tr>
      <w:tr>
        <w:trPr>
          <w:cantSplit/>
        </w:trPr>
        <w:tc>
          <w:tcPr>
            <w:tcW w:w="17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CT-GQ-N01-004</w:t>
            </w:r>
          </w:p>
        </w:tc>
        <w:tc>
          <w:tcPr>
            <w:tcW w:w="4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Incluir. Fazer: digitar o nome do local sem usar buscar e salvar. Esperado: "Local de Ocorrência é obrigatório." (código do local zero). Registrar se gravar (RN-GQ-D01-007). Prioridade Média</w:t>
            </w:r>
          </w:p>
        </w:tc>
        <w:tc>
          <w:tcPr>
            <w:tcW w:w="3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22/10/2026: nome do local digitado sem buscar, "Local de Ocorrência é obrigatório." e nada gravado</w:t>
            </w:r>
          </w:p>
        </w:tc>
      </w:tr>
      <w:tr>
        <w:trPr>
          <w:cantSplit/>
        </w:trPr>
        <w:tc>
          <w:tcPr>
            <w:tcW w:w="17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CT-GQ-N01-005</w:t>
            </w:r>
          </w:p>
        </w:tc>
        <w:tc>
          <w:tcPr>
            <w:tcW w:w="4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Incluir. Fazer: digitar 2 letras em Local e clicar buscar; depois 2 letras em Item e buscar. Esperado: "Local ocorrência: digite no minímo 3 caracteres." e "Item: digite no minímo 3 caracteres." Prioridade Baixa</w:t>
            </w:r>
          </w:p>
        </w:tc>
        <w:tc>
          <w:tcPr>
            <w:tcW w:w="3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7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CT-GQ-N01-006</w:t>
            </w:r>
          </w:p>
        </w:tc>
        <w:tc>
          <w:tcPr>
            <w:tcW w:w="4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Incluir. Fazer: abrir as opções do tipo de item. Esperado pelo código: só Produto, Equipamento e Material (corrige RN-GQ-011). Prioridade Baixa</w:t>
            </w:r>
          </w:p>
        </w:tc>
        <w:tc>
          <w:tcPr>
            <w:tcW w:w="3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7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CT-GQ-N01-007</w:t>
            </w:r>
          </w:p>
        </w:tc>
        <w:tc>
          <w:tcPr>
            <w:tcW w:w="4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Incluir. Prep.: equipamento TESTE no Principal. Fazer: tipo Equipamento, buscar o equipamento, ver o Nº Tag, salvar; abrir Visualizar. Esperado: grava; a TAG aparece de novo na visualização. Prioridade Média</w:t>
            </w:r>
          </w:p>
        </w:tc>
        <w:tc>
          <w:tcPr>
            <w:tcW w:w="3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22/10/2026 (desvios 075/26 e 078/26): o Nº Tag aparece e grava, e volta no Editar, mas a tela Visualizar não tem o campo Nº Tag (DV-GQ-056)</w:t>
            </w:r>
          </w:p>
        </w:tc>
      </w:tr>
      <w:tr>
        <w:trPr>
          <w:cantSplit/>
        </w:trPr>
        <w:tc>
          <w:tcPr>
            <w:tcW w:w="17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CT-GQ-N01-008</w:t>
            </w:r>
          </w:p>
        </w:tc>
        <w:tc>
          <w:tcPr>
            <w:tcW w:w="4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Incluir. Fazer: salvar sem escolher tipo de item, item nem lote. Esperado pelo código: grava (RN-GQ-D01-006). Registrar se for recusado. Prioridade Alta</w:t>
            </w:r>
          </w:p>
        </w:tc>
        <w:tc>
          <w:tcPr>
            <w:tcW w:w="3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 em 22/10/2026 (desvio TESTE R2): salvou sem tipo de item, item nem lote, e nada foi recusado, como o código previa (RN-GQ-D01-006). Ressalva: pela norma, o vínculo com item e lote deveria ser exigido na abertura (DV-GQ-010, relacionado). Antes: observado em 12/10/2026.</w:t>
            </w:r>
          </w:p>
        </w:tc>
      </w:tr>
      <w:tr>
        <w:trPr>
          <w:cantSplit/>
        </w:trPr>
        <w:tc>
          <w:tcPr>
            <w:tcW w:w="17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CT-GQ-N01-009</w:t>
            </w:r>
          </w:p>
        </w:tc>
        <w:tc>
          <w:tcPr>
            <w:tcW w:w="4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Incluir. Prep.: produto e lote disponíveis (hoje bloqueado pela DV-GQ-010). Fazer: Adicionar o mesmo lote duas vezes. Esperado: só um aparece na grade. Prioridade Média</w:t>
            </w:r>
          </w:p>
        </w:tc>
        <w:tc>
          <w:tcPr>
            <w:tcW w:w="3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 em 22/10/2026: a busca de produto e de material devolve "A pesquisa não retornou nenhum resultado.", sem lote para repetir (DV-GQ-010 reconfirmado). Antes: Bloqueado (DV-GQ-010)</w:t>
            </w:r>
          </w:p>
        </w:tc>
      </w:tr>
      <w:tr>
        <w:trPr>
          <w:cantSplit/>
        </w:trPr>
        <w:tc>
          <w:tcPr>
            <w:tcW w:w="17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CT-GQ-N01-010</w:t>
            </w:r>
          </w:p>
        </w:tc>
        <w:tc>
          <w:tcPr>
            <w:tcW w:w="4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Incluir. Prep.: equipamento TESTE. Fazer: escolher o item e salvar; depois conferir, no desvio salvo, se o item é identificado só por texto (RN-GQ-D01-005), olhando o relatório impresso e a visualização. Prioridade Média</w:t>
            </w:r>
          </w:p>
        </w:tc>
        <w:tc>
          <w:tcPr>
            <w:tcW w:w="3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 em 22/10/2026 (desvios 075/26 e 078/26): o item aparece só como texto (nome do equipamento) e o código do item não aparece; o relatório impresso não abre (DV-GQ-018), então essa parte não foi conferida</w:t>
            </w:r>
          </w:p>
        </w:tc>
      </w:tr>
      <w:tr>
        <w:trPr>
          <w:cantSplit/>
        </w:trPr>
        <w:tc>
          <w:tcPr>
            <w:tcW w:w="17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CT-GQ-N01-011</w:t>
            </w:r>
          </w:p>
        </w:tc>
        <w:tc>
          <w:tcPr>
            <w:tcW w:w="4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Incluir. Fazer: Enviar anexo sem arquivo; depois com arquivo e sem descrição; depois com os dois. Esperado: "Nenhuma informação foi enviada." ou "O arquivo não foi informado."; "A descrição não foi informada."; "Arquivo enviado com sucesso." Prioridade Média</w:t>
            </w:r>
          </w:p>
        </w:tc>
        <w:tc>
          <w:tcPr>
            <w:tcW w:w="3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22/10/2026 (tela Incluir e desvio 076/26): sem nada, "Nenhuma informação foi enviada. O arquivo não foi informado. A descrição não foi informada."; arquivo sem descrição, "A descrição não foi informada."; os dois, "Arquivo enviado com sucesso."</w:t>
            </w:r>
          </w:p>
        </w:tc>
      </w:tr>
      <w:tr>
        <w:trPr>
          <w:cantSplit/>
        </w:trPr>
        <w:tc>
          <w:tcPr>
            <w:tcW w:w="17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CT-GQ-N01-012</w:t>
            </w:r>
          </w:p>
        </w:tc>
        <w:tc>
          <w:tcPr>
            <w:tcW w:w="4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Editar. Prep.: desvio com anexo. Fazer: excluir o anexo, informar justificativa e salvar; abrir o histórico. Esperado: "Alteração efetuada com sucesso." e registro "Exclusão de anexo". Prioridade Média</w:t>
            </w:r>
          </w:p>
        </w:tc>
        <w:tc>
          <w:tcPr>
            <w:tcW w:w="3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22/10/2026 (desvio 076/26): excluir anexo, justificativa e salvar deram "Alteração efetuada com sucesso."; o histórico traz "Exclusão de anexo" com o nome do arquivo e a justificativa</w:t>
            </w:r>
          </w:p>
        </w:tc>
      </w:tr>
      <w:tr>
        <w:trPr>
          <w:cantSplit/>
        </w:trPr>
        <w:tc>
          <w:tcPr>
            <w:tcW w:w="17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CT-GQ-N01-013</w:t>
            </w:r>
          </w:p>
        </w:tc>
        <w:tc>
          <w:tcPr>
            <w:tcW w:w="4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Incluir. Fazer: alterar, pelas ferramentas do navegador, o valor do campo Data/Hora do quadro Relatado por (não o campo Data da abertura) para 01/01/2020 e salvar. Esperado pela norma: data do servidor. Registrar se gravar 2020 (RN-GQ-015). Prioridade Alta</w:t>
            </w:r>
          </w:p>
        </w:tc>
        <w:tc>
          <w:tcPr>
            <w:tcW w:w="3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22/10/2026 (desvio TESTE R2); o defeito e o resultado estão no documento interno. Ao abrir o desvio de novo, o campo Data da abertura mostra a data e a hora do momento da abertura, e não a gravada.</w:t>
            </w:r>
          </w:p>
        </w:tc>
      </w:tr>
      <w:tr>
        <w:trPr>
          <w:cantSplit/>
        </w:trPr>
        <w:tc>
          <w:tcPr>
            <w:tcW w:w="17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CT-GQ-N01-014</w:t>
            </w:r>
          </w:p>
        </w:tc>
        <w:tc>
          <w:tcPr>
            <w:tcW w:w="4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Lista. Fazer: criar dois desvios seguidos e comparar os números; conferir o formato na tela Incluir (nnn/AAAA) e na lista (nnn/aa). Esperado: números consecutivos; formatos diferentes. Prioridade Baixa</w:t>
            </w:r>
          </w:p>
        </w:tc>
        <w:tc>
          <w:tcPr>
            <w:tcW w:w="3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7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CT-GQ-N01-015</w:t>
            </w:r>
          </w:p>
        </w:tc>
        <w:tc>
          <w:tcPr>
            <w:tcW w:w="4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Editar e Visualizar. Prep.: desvio criado em outro dia. Fazer: abrir Editar e Visualizar e comparar o campo Data da abertura com a coluna DATA ABERTURA da lista. Esperado pelo código: mostra a data e hora de agora (RN-GQ-D01-014). Prioridade Média</w:t>
            </w:r>
          </w:p>
        </w:tc>
        <w:tc>
          <w:tcPr>
            <w:tcW w:w="3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22/10/2026 (desvios 015/26 e 016/26): Editar e Visualizar mostram a data e a hora de agora (22/10/2026 13:55:08 e 14:02:51), embora os desvios sejam de 21/10/2026 (DV-GQ-052)</w:t>
            </w:r>
          </w:p>
        </w:tc>
      </w:tr>
      <w:tr>
        <w:trPr>
          <w:cantSplit/>
        </w:trPr>
        <w:tc>
          <w:tcPr>
            <w:tcW w:w="17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CT-GQ-N01-016</w:t>
            </w:r>
          </w:p>
        </w:tc>
        <w:tc>
          <w:tcPr>
            <w:tcW w:w="4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Editar. Fazer: apagar a justificativa e salvar. Esperado: "Justificativa é obrigatória." Prioridade Média</w:t>
            </w:r>
          </w:p>
        </w:tc>
        <w:tc>
          <w:tcPr>
            <w:tcW w:w="3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22/10/2026 (desvio 076/26): sem justificativa, "Justificativa é obrigatória." e nada gravado</w:t>
            </w:r>
          </w:p>
        </w:tc>
      </w:tr>
      <w:tr>
        <w:trPr>
          <w:cantSplit/>
        </w:trPr>
        <w:tc>
          <w:tcPr>
            <w:tcW w:w="17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CT-GQ-N01-017</w:t>
            </w:r>
          </w:p>
        </w:tc>
        <w:tc>
          <w:tcPr>
            <w:tcW w:w="4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Editar. Fazer: mudar só o texto da Justificativa e salvar; abrir o histórico. Esperado pelo código: grava, mas sem nova linha no histórico (RN-GQ-D01-010). Prioridade Média</w:t>
            </w:r>
          </w:p>
        </w:tc>
        <w:tc>
          <w:tcPr>
            <w:tcW w:w="3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22/10/2026 (desvio 075/26): mudar só o texto da justificativa deu "Alteração efetuada com sucesso.", mas o histórico continuou com as mesmas 3 linhas (DV-GQ-053)</w:t>
            </w:r>
          </w:p>
        </w:tc>
      </w:tr>
      <w:tr>
        <w:trPr>
          <w:cantSplit/>
        </w:trPr>
        <w:tc>
          <w:tcPr>
            <w:tcW w:w="17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CT-GQ-N01-018</w:t>
            </w:r>
          </w:p>
        </w:tc>
        <w:tc>
          <w:tcPr>
            <w:tcW w:w="4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Editar. Fazer: mudar a descrição, justificar e salvar; abrir Visualizar. Esperado: situação continua Pendente Registro Ação Corretiva; o responsável passa a ser quem editou (RN-GQ-D01-008, D01-009). Prioridade Média</w:t>
            </w:r>
          </w:p>
        </w:tc>
        <w:tc>
          <w:tcPr>
            <w:tcW w:w="3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22/10/2026 (desvio 075/26): continua Pendente Registro Ação Corretiva; o histórico mostra a descrição (valor antigo e novo) e "Responsável" de quem criou para quem editou</w:t>
            </w:r>
          </w:p>
        </w:tc>
      </w:tr>
      <w:tr>
        <w:trPr>
          <w:cantSplit/>
        </w:trPr>
        <w:tc>
          <w:tcPr>
            <w:tcW w:w="17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CT-GQ-N01-019</w:t>
            </w:r>
          </w:p>
        </w:tc>
        <w:tc>
          <w:tcPr>
            <w:tcW w:w="4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Cancelar. Fazer: Salvar, responder SIM e clicar OK sem texto. Esperado: "A justificativa é obrigatória!" Prioridade Baixa</w:t>
            </w:r>
          </w:p>
        </w:tc>
        <w:tc>
          <w:tcPr>
            <w:tcW w:w="3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7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CT-GQ-N01-020</w:t>
            </w:r>
          </w:p>
        </w:tc>
        <w:tc>
          <w:tcPr>
            <w:tcW w:w="4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Cancelar. Fazer: Salvar e responder NÃO. Esperado: nada muda; o desvio continua Pendente Registro Ação Corretiva. Prioridade Baixa</w:t>
            </w:r>
          </w:p>
        </w:tc>
        <w:tc>
          <w:tcPr>
            <w:tcW w:w="3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7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CT-GQ-N01-021</w:t>
            </w:r>
          </w:p>
        </w:tc>
        <w:tc>
          <w:tcPr>
            <w:tcW w:w="4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Cancelar. Fazer: cancelar com justificativa; voltar à lista. Esperado: "Cancelamento efetuado com sucesso."; situação Cancelado; sem lápis nem lixeira (só lupa). Prioridade Média</w:t>
            </w:r>
          </w:p>
        </w:tc>
        <w:tc>
          <w:tcPr>
            <w:tcW w:w="3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22/10/2026 (desvio 074/26): "Confirmar o cancelamento do item?", "Informe a justificativa", "Cancelamento efetuado com sucesso."; na lista, Cancelado, só lupa, histórico e impressora; o histórico não traz o cancelamento (DV-GQ-001 reconfirmado). Antes: Observado em 12/10/2026 (RD 004/26 cancelado), sem conferir os ícones</w:t>
            </w:r>
          </w:p>
        </w:tc>
      </w:tr>
      <w:tr>
        <w:trPr>
          <w:cantSplit/>
        </w:trPr>
        <w:tc>
          <w:tcPr>
            <w:tcW w:w="17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CT-GQ-N01-022</w:t>
            </w:r>
          </w:p>
        </w:tc>
        <w:tc>
          <w:tcPr>
            <w:tcW w:w="4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Lista. Fazer: pesquisar por RD/Nº (nnn/aa), por parte da descrição, por situação e por meio de detecção, um de cada vez. Esperado: só os desvios que combinam. Prioridade Média</w:t>
            </w:r>
          </w:p>
        </w:tc>
        <w:tc>
          <w:tcPr>
            <w:tcW w:w="3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22/10/2026: por RD/Nº, por parte da descrição, por situação Cancelado (9 desvios) e por meio Garantia da Qualidade (26 desvios) só vêm os que combinam</w:t>
            </w:r>
          </w:p>
        </w:tc>
      </w:tr>
      <w:tr>
        <w:trPr>
          <w:cantSplit/>
        </w:trPr>
        <w:tc>
          <w:tcPr>
            <w:tcW w:w="17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CT-GQ-N01-023</w:t>
            </w:r>
          </w:p>
        </w:tc>
        <w:tc>
          <w:tcPr>
            <w:tcW w:w="4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Lista. Fazer: pesquisar só com Data Início; depois com Início e Fim; depois só com Data Fim. Esperado: um dia; o período (mais o dia seguinte ao fim); filtro ignorado (RN-GQ-D01-002). Prioridade Média</w:t>
            </w:r>
          </w:p>
        </w:tc>
        <w:tc>
          <w:tcPr>
            <w:tcW w:w="3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 em 22/10/2026: só Início 21/10, 48 desvios; Início e Fim 21/10, os mesmos 48; Início 20/10 e Fim 21/10, os mesmos 48; só Fim, ignorado (85). O dia seguinte ao fim não entra, ao contrário do que o código previa (RN-GQ-D01-028)</w:t>
            </w:r>
          </w:p>
        </w:tc>
      </w:tr>
      <w:tr>
        <w:trPr>
          <w:cantSplit/>
        </w:trPr>
        <w:tc>
          <w:tcPr>
            <w:tcW w:w="17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CT-GQ-N01-024</w:t>
            </w:r>
          </w:p>
        </w:tc>
        <w:tc>
          <w:tcPr>
            <w:tcW w:w="4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Lista. Fazer: pesquisar, clicar Limpar e olhar a lista. Esperado pelo código: filtros limpos e lista ainda mostrada (RN-GQ-D01-018). Prioridade Baixa</w:t>
            </w:r>
          </w:p>
        </w:tc>
        <w:tc>
          <w:tcPr>
            <w:tcW w:w="3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7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CT-GQ-N01-025</w:t>
            </w:r>
          </w:p>
        </w:tc>
        <w:tc>
          <w:tcPr>
            <w:tcW w:w="4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Lista. Prep.: pelo menos 4 desvios. Fazer: pesquisar e trocar de página. Esperado: 3 por página no código; conferir o valor do ambiente. Prioridade Baixa</w:t>
            </w:r>
          </w:p>
        </w:tc>
        <w:tc>
          <w:tcPr>
            <w:tcW w:w="3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7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CT-GQ-N01-026</w:t>
            </w:r>
          </w:p>
        </w:tc>
        <w:tc>
          <w:tcPr>
            <w:tcW w:w="4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Visualizar. Fazer: abrir pela lupa. Esperado: campos travados, sem Salvar, sem excluir anexo, sem envio de arquivo; abrir anexo funciona. Prioridade Baixa</w:t>
            </w:r>
          </w:p>
        </w:tc>
        <w:tc>
          <w:tcPr>
            <w:tcW w:w="3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7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CT-GQ-N01-027</w:t>
            </w:r>
          </w:p>
        </w:tc>
        <w:tc>
          <w:tcPr>
            <w:tcW w:w="4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Lista. Fazer: Imprimir um desvio com número. Esperado: relatório do RD abre em outra janela com a descrição e o local. Prioridade Média</w:t>
            </w:r>
          </w:p>
        </w:tc>
        <w:tc>
          <w:tcPr>
            <w:tcW w:w="3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22/10/2026 (desvio 075/26): Imprimir abre outra janela com a página de erro do servidor, não o relatório do RD (DV-GQ-018 reconfirmado)</w:t>
            </w:r>
          </w:p>
        </w:tc>
      </w:tr>
      <w:tr>
        <w:trPr>
          <w:cantSplit/>
        </w:trPr>
        <w:tc>
          <w:tcPr>
            <w:tcW w:w="17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CT-GQ-N01-028</w:t>
            </w:r>
          </w:p>
        </w:tc>
        <w:tc>
          <w:tcPr>
            <w:tcW w:w="4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Lista. Fazer: abrir o histórico de um desvio recém-incluído e de um editado. Esperado: "INCLUSÃO DO REGISTRO" na inclusão; valores antigo e novo na edição. Prioridade Média</w:t>
            </w:r>
          </w:p>
        </w:tc>
        <w:tc>
          <w:tcPr>
            <w:tcW w:w="3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22/10/2026 (desvios 075/26, 076/26 e 074/26): inclusão como "INCLUSÃO DO REGISTRO"; edição com valor antigo e novo (descrição, responsável, exclusão de anexo); o desvio cancelado tem só a inclusão (DV-GQ-001). Antes: Observado em 12/10/2026 (inclusão como "INCLUSÃO DO REGISTRO")</w:t>
            </w:r>
          </w:p>
        </w:tc>
      </w:tr>
      <w:tr>
        <w:trPr>
          <w:cantSplit/>
        </w:trPr>
        <w:tc>
          <w:tcPr>
            <w:tcW w:w="17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CT-GQ-N01-029</w:t>
            </w:r>
          </w:p>
        </w:tc>
        <w:tc>
          <w:tcPr>
            <w:tcW w:w="4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Incluir. Fazer: escrever só um espaço na Não Conformidade e salvar. Esperado pelo código: grava, porque a regra só barra texto vazio (RN-GQ-010). Registrar se gravar. Prioridade Média</w:t>
            </w:r>
          </w:p>
        </w:tc>
        <w:tc>
          <w:tcPr>
            <w:tcW w:w="3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22/10/2026 (desvio 074/26): descrição com um espaço deu "Inclusão efetuada com sucesso." e o desvio aparece na lista com a descrição em branco (DV-GQ-051)</w:t>
            </w:r>
          </w:p>
        </w:tc>
      </w:tr>
      <w:tr>
        <w:trPr>
          <w:cantSplit/>
        </w:trPr>
        <w:tc>
          <w:tcPr>
            <w:tcW w:w="17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CT-GQ-N01-030</w:t>
            </w:r>
          </w:p>
        </w:tc>
        <w:tc>
          <w:tcPr>
            <w:tcW w:w="4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Incluir. Fazer: escrever 5000 caracteres na Não Conformidade e salvar. Esperado: grava (sem limite no código). Prioridade Baixa</w:t>
            </w:r>
          </w:p>
        </w:tc>
        <w:tc>
          <w:tcPr>
            <w:tcW w:w="3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7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CT-GQ-N01-031</w:t>
            </w:r>
          </w:p>
        </w:tc>
        <w:tc>
          <w:tcPr>
            <w:tcW w:w="4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Editar. Prep.: desvio com item produto ou equipamento. Fazer: trocar o tipo de item; ver se o botão Salvar some; escolher novo item (e lote) e ver se Salvar volta. Esperado pelo código: Salvar some até nova escolha. Prioridade Média</w:t>
            </w:r>
          </w:p>
        </w:tc>
        <w:tc>
          <w:tcPr>
            <w:tcW w:w="3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22/10/2026 (desvio 075/26): trocar o tipo de item esconde o botão Salvar; volta só ao escolher um item na busca; salvou com "Alteração efetuada com sucesso."</w:t>
            </w:r>
          </w:p>
        </w:tc>
      </w:tr>
      <w:tr>
        <w:trPr>
          <w:cantSplit/>
        </w:trPr>
        <w:tc>
          <w:tcPr>
            <w:tcW w:w="17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CT-GQ-N01-032</w:t>
            </w:r>
          </w:p>
        </w:tc>
        <w:tc>
          <w:tcPr>
            <w:tcW w:w="4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Editar. Fazer: salvar e conferir o texto da pergunta de confirmação. Esperado pelo código: "Confirma a inclusão do item?" também na edição (RN-GQ-D01-016). Prioridade Baixa</w:t>
            </w:r>
          </w:p>
        </w:tc>
        <w:tc>
          <w:tcPr>
            <w:tcW w:w="3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7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CT-GQ-N01-033</w:t>
            </w:r>
          </w:p>
        </w:tc>
        <w:tc>
          <w:tcPr>
            <w:tcW w:w="4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Lista. Fazer: abrir a lista com o usuário descrito no documento interno e conferir o botão Incluir e os ícones das linhas (RN-GQ-D01-003). Prioridade Média</w:t>
            </w:r>
          </w:p>
        </w:tc>
        <w:tc>
          <w:tcPr>
            <w:tcW w:w="3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 em 22/10/2026 (desvio 075/26); o resultado está no documento interno</w:t>
            </w:r>
          </w:p>
        </w:tc>
      </w:tr>
      <w:tr>
        <w:trPr>
          <w:cantSplit/>
        </w:trPr>
        <w:tc>
          <w:tcPr>
            <w:tcW w:w="17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CT-GQ-F01</w:t>
            </w:r>
          </w:p>
        </w:tc>
        <w:tc>
          <w:tcPr>
            <w:tcW w:w="4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Lista. Fazer: percorrer a paginação com a massa (59 RDs, 3 por página). Esperado: todas as páginas, sem buracos. Observado: 20 páginas, de 001 a 059; o paginador mostra só "« n n+1 »"</w:t>
            </w:r>
          </w:p>
        </w:tc>
        <w:tc>
          <w:tcPr>
            <w:tcW w:w="3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21/10/2026</w:t>
            </w:r>
          </w:p>
        </w:tc>
      </w:tr>
      <w:tr>
        <w:trPr>
          <w:cantSplit/>
        </w:trPr>
        <w:tc>
          <w:tcPr>
            <w:tcW w:w="17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CT-GQ-F02</w:t>
            </w:r>
          </w:p>
        </w:tc>
        <w:tc>
          <w:tcPr>
            <w:tcW w:w="4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e Incluir. Fazer: conferir a sequência e o formato do número do RD. Observado: de 001 a 059, sem buracos nem repetição; o Incluir mostra nnn/AAAA e a lista nnn/aa</w:t>
            </w:r>
          </w:p>
        </w:tc>
        <w:tc>
          <w:tcPr>
            <w:tcW w:w="3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 em 21/10/2026: formato do número diferente entre Incluir e lista</w:t>
            </w:r>
          </w:p>
        </w:tc>
      </w:tr>
      <w:tr>
        <w:trPr>
          <w:cantSplit/>
        </w:trPr>
        <w:tc>
          <w:tcPr>
            <w:tcW w:w="17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CT-GQ-F03</w:t>
            </w:r>
          </w:p>
        </w:tc>
        <w:tc>
          <w:tcPr>
            <w:tcW w:w="4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Lista. Fazer: clicar nos títulos das colunas RD, Descrição, Meios, Data e Situação. Esperado: reordenar. Observado: nada acontece</w:t>
            </w:r>
          </w:p>
        </w:tc>
        <w:tc>
          <w:tcPr>
            <w:tcW w:w="3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21/10/2026 (DV-GQ-032)</w:t>
            </w:r>
          </w:p>
        </w:tc>
      </w:tr>
      <w:tr>
        <w:trPr>
          <w:cantSplit/>
        </w:trPr>
        <w:tc>
          <w:tcPr>
            <w:tcW w:w="17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CT-GQ-F04</w:t>
            </w:r>
          </w:p>
        </w:tc>
        <w:tc>
          <w:tcPr>
            <w:tcW w:w="4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Histórico. Fazer: abrir o histórico de um desvio editado muitas vezes (RD 048/26, 25 entradas). Observado: 4 páginas, do mais novo para o mais antigo; registra situação, responsável, meios de detecção, observação, abertura de CAPA, título das ações e a descrição do relatório; não registra o texto da ação imediata, as observações das áreas, as áreas envolvidas, as causas do diagrama nem o conteúdo dos resultados</w:t>
            </w:r>
          </w:p>
        </w:tc>
        <w:tc>
          <w:tcPr>
            <w:tcW w:w="3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 em 21/10/2026: histórico incompleto (DV-GQ-036)</w:t>
            </w:r>
          </w:p>
        </w:tc>
      </w:tr>
      <w:tr>
        <w:trPr>
          <w:cantSplit/>
        </w:trPr>
        <w:tc>
          <w:tcPr>
            <w:tcW w:w="17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CT-GQ-F05</w:t>
            </w:r>
          </w:p>
        </w:tc>
        <w:tc>
          <w:tcPr>
            <w:tcW w:w="4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(telas 1 a 12). Fazer: filtrar por RD só com o número. Observado: acha o desvio</w:t>
            </w:r>
          </w:p>
        </w:tc>
        <w:tc>
          <w:tcPr>
            <w:tcW w:w="3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21/10/2026</w:t>
            </w:r>
          </w:p>
        </w:tc>
      </w:tr>
      <w:tr>
        <w:trPr>
          <w:cantSplit/>
        </w:trPr>
        <w:tc>
          <w:tcPr>
            <w:tcW w:w="17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CT-GQ-F07</w:t>
            </w:r>
          </w:p>
        </w:tc>
        <w:tc>
          <w:tcPr>
            <w:tcW w:w="4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(telas 1 a 6). Fazer: filtrar só por Data Início (um dia). Observado: acha os desvios do dia</w:t>
            </w:r>
          </w:p>
        </w:tc>
        <w:tc>
          <w:tcPr>
            <w:tcW w:w="3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21/10/2026</w:t>
            </w:r>
          </w:p>
        </w:tc>
      </w:tr>
      <w:tr>
        <w:trPr>
          <w:cantSplit/>
        </w:trPr>
        <w:tc>
          <w:tcPr>
            <w:tcW w:w="17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CT-GQ-F09</w:t>
            </w:r>
          </w:p>
        </w:tc>
        <w:tc>
          <w:tcPr>
            <w:tcW w:w="4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(telas 1 a 12). Fazer: digitar uma data inválida (31/02/2026). Observado: a data é ignorada em silêncio e a lista sai completa</w:t>
            </w:r>
          </w:p>
        </w:tc>
        <w:tc>
          <w:tcPr>
            <w:tcW w:w="3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 em 21/10/2026: sem mensagem de data inválida (DV-GQ-027)</w:t>
            </w:r>
          </w:p>
        </w:tc>
      </w:tr>
      <w:tr>
        <w:trPr>
          <w:cantSplit/>
        </w:trPr>
        <w:tc>
          <w:tcPr>
            <w:tcW w:w="17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CT-GQ-F10</w:t>
            </w:r>
          </w:p>
        </w:tc>
        <w:tc>
          <w:tcPr>
            <w:tcW w:w="4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Lista. Fazer: filtrar por cada situação e conferir a contagem com a massa. Observado: as contagens batem; o filtro não oferece todas as situações e "Pendente Avaliação Plano Ação" devolve 0</w:t>
            </w:r>
          </w:p>
        </w:tc>
        <w:tc>
          <w:tcPr>
            <w:tcW w:w="3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 em 21/10/2026: filtro de situação incompleto (DV-GQ-028)</w:t>
            </w:r>
          </w:p>
        </w:tc>
      </w:tr>
      <w:tr>
        <w:trPr>
          <w:cantSplit/>
        </w:trPr>
        <w:tc>
          <w:tcPr>
            <w:tcW w:w="17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CT-GQ-F16</w:t>
            </w:r>
          </w:p>
        </w:tc>
        <w:tc>
          <w:tcPr>
            <w:tcW w:w="4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(telas 1, 2 e 6). Fazer: filtrar por RD com o ano (nnn/26). Observado: acha o desvio</w:t>
            </w:r>
          </w:p>
        </w:tc>
        <w:tc>
          <w:tcPr>
            <w:tcW w:w="3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21/10/2026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Relatório de Desvios: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Relatório de Desvios: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