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(a lista aparece com o título "RELATÓRIO DE CAPA" e a tela de preenchimento com "RELATÓRIO CAPA").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registra a investigação da causa do desvio e o plano de reunião: o diagrama de causa e efeito (sete caixas de texto), a avaliação de impacto, a classificação de criticidade (Crítico, Maior ou Menor) e as divisões ou seções que participam da reunião de investigação, cada uma com um responsável. Só chega aqui o desvio em que a avaliação marcou "Necessário abertura de CAPA?" (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HSolutions.GQ.Domain/Service/RelatorioCapaValidator.cs:32-45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conduz a investigação. A lista mostra todos os desvios em Pendente Relatório de CAPA, sem filtrar por área nem por usuário (</w:t>
      </w:r>
      <w:r>
        <w:rPr>
          <w:szCs w:val="20"/>
        </w:rPr>
        <w:t xml:space="preserve">HSolutions.GQ.UI/Areas/Bloco2/Controllers/RelatorioCapaController.cs:58-62</w:t>
      </w:r>
      <w:r>
        <w:rPr>
          <w:szCs w:val="20"/>
        </w:rPr>
        <w:t xml:space="preserve">). Os responsáveis escolhidos para a reunião são usuários ativos da divisão ou seção indicada (</w:t>
      </w:r>
      <w:r>
        <w:rPr>
          <w:szCs w:val="20"/>
        </w:rPr>
        <w:t xml:space="preserve">HSolutions.GQ.UI/Areas/Bloco2/Controllers/RelatorioCapaController.cs:263-287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</w:t>
      </w:r>
      <w:r>
        <w:rPr>
          <w:szCs w:val="20"/>
        </w:rPr>
        <w:t xml:space="preserve">HSolutions.GQ.UI/Areas/Bloco2/Controllers/RelatorioCapaController.cs:61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), definida pela Avaliação Relatório Desvios quando a caixa de CAPA é marcada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), situação em que o plano de ação corretiva é elaborado.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HSolutions.GQ.UI/Areas/Bloco2/Controllers/RelatorioCapaController.cs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HSolutions.GQ.UI/Areas/Bloco2/Views/RelatorioCapa/Index.cshtml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HSolutions.GQ.UI/Areas/Bloco2/Views/RelatorioCapa/Editar.cshtml</w:t>
      </w:r>
      <w:r>
        <w:rPr>
          <w:szCs w:val="20"/>
        </w:rPr>
        <w:t xml:space="preserve"> (preencher). Existe </w:t>
      </w:r>
      <w:r>
        <w:rPr>
          <w:szCs w:val="20"/>
        </w:rPr>
        <w:t xml:space="preserve">HSolutions.GQ.UI/Areas/Bloco2/Views/RelatorioCapa/Visualizar.cshtml</w:t>
      </w:r>
      <w:r>
        <w:rPr>
          <w:szCs w:val="20"/>
        </w:rPr>
        <w:t xml:space="preserve"> (cópia da tela de avaliação, sem ação no controlador).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HSolutions.GQ.UI/Areas/Bloco2/Script/RelatorioCapaIndex.js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HSolutions.GQ.UI/Areas/Bloco2/Models/RelatorioCapaIndexModel.cs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HSolutions.GQ.UI/Areas/Bloco2/Models/RelatorioCapaResultadoIndexModel.cs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HSolutions.GQ.UI/Helpers/GerenciadorAcessoTelaAvaliacaoRNCIndex.cs</w:t>
      </w:r>
      <w:r>
        <w:rPr>
          <w:szCs w:val="20"/>
        </w:rPr>
        <w:t xml:space="preserve"> (a classe da CAPA está neste arquivo, trocada com a da Avaliação).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de CAPA é a investigação da causa do desvio: o diagrama de causa e efeito, o impacto, a criticidade e a reunião das áreas que vão tratar o problema.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só quando a Avaliação Relatório Desvios marcou "Necessário abertura de CAPA?". O desvio chega em "Pendente Relatório de CAPA" e, ao salvar, vai para "Pendente Plano Ação Corretiva" (RN-GQ-043). É a única tela do menu em que a causa fica escrita de forma estruturada: sete caixas do diagrama, todas obrigatórias (RN-GQ-040), mais pelo menos uma divisão com responsável para a reunião de investigação (RN-GQ-042).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7 a 12 (planos corretivo e preventivo, execução e monitoramento) partem do que foi investigado aqui. Se a causa for mal descrita, as ações dos planos tratam o problema errado. A criticidade já vem marcada como "Crítico" e não há como deixá-la sem escolha (RN-GQ-D06-06); quem não olha o campo grava Crítico. A avaliação de impacto é opcional (RN-GQ-041). A tela não tem campo para justificar erro humano como causa (RN-GQ-044).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lê, no módulo Principal, a lista de divisões e os usuários ativos de cada divisão (RN-GQ-D06-11). Se a divisão não tem usuário ativo com a Divisão preenchida, não há como completar a reunião e o desvio não avança (RN-GQ-149). A caixa "Necessário abertura de Controle de Mudança?" aparece aqui, mas o servidor não lê o valor, e nenhuma mudança é aberta (RN-GQ-D06-09). Não há ligação com Produção, Estoque ou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O Relatório de CAPA não segura o lote, não avisa o Controle da Qualidade, a Produção ou o Estoque e não abre mudança. O efeito prático está na auditoria e na revisão do produto: é aqui que se encontra por escrito a causa do desvio e quem participou da investigação. A CAPA também não entra no histórico com o seu conteúdo (RN-GQ-D06-15), o que limita o que o auditor consegue reconstruir depois.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DV-GQ-011 (o Relatório de CAPA "não gravava") foi registrado em 15/10/2026 e </w:t>
      </w:r>
      <w:r>
        <w:rPr>
          <w:b/>
          <w:bCs/>
          <w:szCs w:val="20"/>
        </w:rPr>
        <w:t xml:space="preserve">descartado em 16/10/2026</w:t>
      </w:r>
      <w:r>
        <w:rPr>
          <w:szCs w:val="20"/>
        </w:rPr>
        <w:t xml:space="preserve">: a CAPA grava normalmente quando as sete caixas do diagrama e uma divisão </w:t>
      </w:r>
      <w:r>
        <w:rPr>
          <w:b/>
          <w:bCs/>
          <w:szCs w:val="20"/>
        </w:rPr>
        <w:t xml:space="preserve">com responsável</w:t>
      </w:r>
      <w:r>
        <w:rPr>
          <w:szCs w:val="20"/>
        </w:rPr>
        <w:t xml:space="preserve"> são preenchidas. O que faltava no teste era o campo Responsável da divisão, que a tela não deixa claro (ver pontos 1 e 2 abaixo) (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caminho feliz foi confirmado: o desvio RD 009/26 passou pela CAPA e foi até Pendente Plano Ação Corretiva e adiante (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, CT-GQ-022). Esse caso falhou depois, no monitoramento do plano (DV-GQ-016), não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erro de "responsável faltando" é silencioso.</w:t>
      </w:r>
      <w:r>
        <w:rPr>
          <w:szCs w:val="20"/>
        </w:rPr>
        <w:t xml:space="preserve"> O botão Adicionar não faz nada, sem mensagem, quando falta escolher a divisão ou o responsável (</w:t>
      </w:r>
      <w:r>
        <w:rPr>
          <w:szCs w:val="20"/>
        </w:rPr>
        <w:t xml:space="preserve">HSolutions.GQ.UI/Areas/Bloco2/Script/PartialRelatorioDesvio.js:156</w:t>
      </w:r>
      <w:r>
        <w:rPr>
          <w:szCs w:val="20"/>
        </w:rPr>
        <w:t xml:space="preserve">). Foi a causa do falso defeito DV-GQ-011. O responsável também só aparece depois de escolher a divisão (</w:t>
      </w:r>
      <w:r>
        <w:rPr>
          <w:szCs w:val="20"/>
        </w:rPr>
        <w:t xml:space="preserve">HSolutions.GQ.UI/Areas/Bloco2/Views/Shared/_PartialRelatorioDesvio.cshtml:337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Duas recusas, uma mensagem.</w:t>
      </w:r>
      <w:r>
        <w:rPr>
          <w:szCs w:val="20"/>
        </w:rPr>
        <w:t xml:space="preserve"> A função que mostra os erros zera todas as mensagens a cada erro; sobra a última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Com o diagrama vazio e sem divisão, o usuário só vê o aviso da divisão, corrige, e só então vê o do diagrama.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Criticidade já vem como "Crítico"</w:t>
      </w:r>
      <w:r>
        <w:rPr>
          <w:szCs w:val="20"/>
        </w:rPr>
        <w:t xml:space="preserve"> e não há como deixá-la sem escolha: o valor zero do enum é Crítico (</w:t>
      </w:r>
      <w:r>
        <w:rPr>
          <w:szCs w:val="20"/>
        </w:rPr>
        <w:t xml:space="preserve">HSolutions.GQ.Domain/Enumeradores/TipoCriticidade.cs:13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HSolutions.GQ.UI/Areas/Bloco2/Views/Shared/_PartialRelatorioDesvio.cshtml:475</w:t>
      </w:r>
      <w:r>
        <w:rPr>
          <w:szCs w:val="20"/>
        </w:rPr>
        <w:t xml:space="preserve">). Quem não olha o campo grava Crítico. RDC 658/2022, arts. 320 e 334 (classificação por risco), a confirmar.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Avaliação de impacto não é obrigatória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HSolutions.GQ.Domain/Service/RelatorioCapaValidator.cs:23-47</w:t>
      </w:r>
      <w:r>
        <w:rPr>
          <w:szCs w:val="20"/>
        </w:rPr>
        <w:t xml:space="preserve">). Para a análise de causa raiz em nível apropriado (RDC 658/2022, art. 339), a ausência do impacto enfraquece o registro.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Responsável e data da CAPA vêm do navegador.</w:t>
      </w:r>
      <w:r>
        <w:rPr>
          <w:szCs w:val="20"/>
        </w:rPr>
        <w:t xml:space="preserve"> O nome (</w:t>
      </w:r>
      <w:r>
        <w:rPr>
          <w:szCs w:val="20"/>
        </w:rPr>
        <w:t xml:space="preserve">HSolutions.GQ.UI/Areas/Bloco2/Controllers/RelatorioCapaController.cs:171</w:t>
      </w:r>
      <w:r>
        <w:rPr>
          <w:szCs w:val="20"/>
        </w:rPr>
        <w:t xml:space="preserve">) e a data (</w:t>
      </w:r>
      <w:r>
        <w:rPr>
          <w:szCs w:val="20"/>
        </w:rPr>
        <w:t xml:space="preserve">HSolutions.GQ.UI/Areas/Bloco2/Controllers/RelatorioCapaController.cs:173</w:t>
      </w:r>
      <w:r>
        <w:rPr>
          <w:szCs w:val="20"/>
        </w:rPr>
        <w:t xml:space="preserve">, </w:t>
      </w:r>
      <w:r>
        <w:rPr>
          <w:szCs w:val="20"/>
        </w:rPr>
        <w:t xml:space="preserve">:178</w:t>
      </w:r>
      <w:r>
        <w:rPr>
          <w:szCs w:val="20"/>
        </w:rPr>
        <w:t xml:space="preserve">) são lidos dos campos travados; o código do usuário responsável não é gravado. Fere o registro atribuível e contemporâneo (RDC 658/2022, art. 125; Guia 33, ALCOA). O padrão semelhante e a regra de acesso estão no documento interno.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Nenhum conteúdo da CAPA no histórico.</w:t>
      </w:r>
      <w:r>
        <w:rPr>
          <w:szCs w:val="20"/>
        </w:rPr>
        <w:t xml:space="preserve"> Só a situação e o vínculo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; 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Justificativa sempre vazia. RDC 658/2022, art. 125.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Campo "Justificativa" travado e ignorado</w:t>
      </w:r>
      <w:r>
        <w:rPr>
          <w:szCs w:val="20"/>
        </w:rPr>
        <w:t xml:space="preserve">, embora tenha asterisco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Caixa de controle de mudança sem efeito.</w:t>
      </w:r>
      <w:r>
        <w:rPr>
          <w:szCs w:val="20"/>
        </w:rPr>
        <w:t xml:space="preserve"> Aparece aqui, pode ser marcada, e o servidor não lê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). Soma-se ao fato de a Avaliação Relatório Desvios não ter essa caixa (RDC 658/2022, art. 8º, XII).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Lupa sem destino.</w:t>
      </w:r>
      <w:r>
        <w:rPr>
          <w:szCs w:val="20"/>
        </w:rPr>
        <w:t xml:space="preserve"> A lista pode oferecer Visualizar, mas o controlador não tem a ação (</w:t>
      </w:r>
      <w:r>
        <w:rPr>
          <w:szCs w:val="20"/>
        </w:rPr>
        <w:t xml:space="preserve">HSolutions.GQ.UI/Areas/Bloco2/Script/RelatorioCapaIndex.js:35-38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HSolutions.GQ.UI/Areas/Bloco2/Controllers/RelatorioCapaController.cs:36-321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Mensagem de impressão trocada.</w:t>
      </w:r>
      <w:r>
        <w:rPr>
          <w:szCs w:val="20"/>
        </w:rPr>
        <w:t xml:space="preserve"> O erro de impressão fala em "solicitação de mudança" (</w:t>
      </w:r>
      <w:r>
        <w:rPr>
          <w:szCs w:val="20"/>
        </w:rPr>
        <w:t xml:space="preserve">HSolutions.GQ.UI/Areas/Bloco2/Controllers/RelatorioCapaController.cs:314-316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Excluir uma linha tira todas da mesma divisão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HSolutions.GQ.UI/Areas/Bloco2/Script/PartialRelatorioDesvio.js:218-231</w:t>
      </w:r>
      <w:r>
        <w:rPr>
          <w:szCs w:val="20"/>
        </w:rPr>
        <w:t xml:space="preserve">). Linhas já gravadas passam o código do registro e não o da divisão (</w:t>
      </w:r>
      <w:r>
        <w:rPr>
          <w:szCs w:val="20"/>
        </w:rPr>
        <w:t xml:space="preserve">HSolutions.GQ.UI/Areas/Bloco2/Views/Shared/_PartialRelatorioDesvio.cshtml:389</w:t>
      </w:r>
      <w:r>
        <w:rPr>
          <w:szCs w:val="20"/>
        </w:rPr>
        <w:t xml:space="preserve">), o que pode fazer o excluir não funcionar na reedição.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Voltar a "SELECIONE" na divisão causa erro de script.</w:t>
      </w:r>
      <w:r>
        <w:rPr>
          <w:szCs w:val="20"/>
        </w:rPr>
        <w:t xml:space="preserve"> O código usa uma variável que não existe nesse ponto (</w:t>
      </w:r>
      <w:r>
        <w:rPr>
          <w:szCs w:val="20"/>
        </w:rPr>
        <w:t xml:space="preserve">HSolutions.GQ.UI/Areas/Bloco2/Script/PartialRelatorioDesvio.js:288-292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Regravar apaga e recria as divisões</w:t>
      </w:r>
      <w:r>
        <w:rPr>
          <w:szCs w:val="20"/>
        </w:rPr>
        <w:t xml:space="preserve">, deixando as antigas sem vínculo (</w:t>
      </w:r>
      <w:r>
        <w:rPr>
          <w:szCs w:val="20"/>
        </w:rPr>
        <w:t xml:space="preserve">HSolutions.GQ.UI/Areas/Bloco2/Controllers/RelatorioCapaController.cs:198-218</w:t>
      </w:r>
      <w:r>
        <w:rPr>
          <w:szCs w:val="20"/>
        </w:rPr>
        <w:t xml:space="preserve">).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Divisão sem usuário bloqueia o avanço.</w:t>
      </w:r>
      <w:r>
        <w:rPr>
          <w:szCs w:val="20"/>
        </w:rPr>
        <w:t xml:space="preserve"> Só aparecem divisões com responsável no Principal, e só entram na reunião usuários ativos com a Divisão preenchida (RN-GQ-149); sem isso, não há como salvar.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</w:t>
      </w:r>
      <w:r>
        <w:rPr>
          <w:b/>
          <w:bCs/>
          <w:szCs w:val="20"/>
        </w:rPr>
        <w:t xml:space="preserve">Sem campo para erro humano</w:t>
      </w:r>
      <w:r>
        <w:rPr>
          <w:szCs w:val="20"/>
        </w:rPr>
        <w:t xml:space="preserve"> (RN-GQ-044; RDC 658/2022, art. 340).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pessoas que preenchem a mesma CAPA ao mesmo tempo: vale a última gravação (sem controle de versão).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Imprimir o CAPA pelo ícone da lista abre uma página de erro do servidor, em todos os desvios testados (CT-GQ-017). Os relatórios de Acompanhamento RD e de Controle de Emissão imprimem normalmente. Falta confirmar se o problema é do ambiente. Importa porque o relatório impresso é o que se mostra a quem audita.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DV-GQ-033 (Baixa).</w:t>
      </w:r>
      <w:r>
        <w:rPr>
          <w:szCs w:val="20"/>
        </w:rPr>
        <w:t xml:space="preserve"> Quando faltam várias coisas ao salvar, só a última mensagem aparece (nesta tela, só a da divisão) (CT-GQ-017).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é ignorada em silêncio (CT-GQ-N06-04). Nesta tela o intervalo de um dia e o uso só da Data Fim funcionaram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do desvio omite o conteúdo do diagrama e de outras etapas (CT-GQ-F04, desvio 048/26, que passou por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defeito DV-GQ-026 (filtro RD/Nº com o ano)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afeta esta tela: aqui o ano funciona (CT-GQ-N06-02, CT-GQ-F16).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2 (duas recusas, uma mensagem; DV-GQ-033), 3 (criticidade já vem como Crítico), 6 (o conteúdo da CAPA não aparece no histórico; DV-GQ-036), 8 em parte (a caixa de controle de mudança existe aqui e não tem efeito) e 16 (sem campo para erro humano).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10 (mensagem de impressão trocada). A tela não mostrou essa mensagem; mostrou a página de erro do servidor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 nesta tela:</w:t>
      </w:r>
      <w:r>
        <w:rPr>
          <w:szCs w:val="20"/>
        </w:rPr>
        <w:t xml:space="preserve"> 1 (Adicionar sem responsável não avisa), 4 (impacto não obrigatório), 5 (nome e data da CAPA vindos do navegador), 7 (Justificativa ignorada), 9 (lupa sem destino), 11 a 15 e 17.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Nenhum defeito novo nasceu nesta tela. 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da CAPA gravada tem um único registro, a mudança de situação. Faltam o diagrama, a criticidade, as divisões, o impacto, a observação e a justificativa (CT-GQ-N06-16, 036/26 e 037/26).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DV-GQ-031 (Média, Acompanhamento).</w:t>
      </w:r>
      <w:r>
        <w:rPr>
          <w:szCs w:val="20"/>
        </w:rPr>
        <w:t xml:space="preserve"> A criticidade escolhida (Crítico, Maior ou Menor) não aparece na coluna Grau de Criticidade do relatório de Acompanhamento, que sai em branco; somado ao erro de impressão da CAPA (DV-GQ-018), não há onde conferir o valor gravado (CT-GQ-N06-10).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Continua valendo: a impressão da CAPA dá erro, por isso o relatório impresso não foi conferido.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de novo:</w:t>
      </w:r>
      <w:r>
        <w:rPr>
          <w:szCs w:val="20"/>
        </w:rPr>
        <w:t xml:space="preserve"> 3 (a criticidade já vem como Crítico; CT-GQ-N06-10), 6 (o conteúdo da CAPA não vai ao histórico, que só traz a mudança de situação; CT-GQ-N06-16) e 16 (sem campo para erro humano, visto 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8 (a caixa de controle de mudança existe aqui, vem desmarcada e não tem efeito; CT-GQ-N05-08).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1, 4, 5, 7, 9 a 15 e 17. O ponto 5 (nome e data da CAPA vindos do navegador) não foi alterado pelo navegador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as sete caixas do diagrama são cobradas uma a uma, e a falta de divisão é recusada (CT-GQ-N06-05 e N06-06).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DV-GQ-064 (Média).</w:t>
      </w:r>
      <w:r>
        <w:rPr>
          <w:szCs w:val="20"/>
        </w:rPr>
        <w:t xml:space="preserve"> O Relatório de CAPA é gravado sem avaliação de impacto e sem observação do chefe da SDGQ, e o desvio segue para o plano (CT-GQ-N06-11, 080/26). Confirma a RN-GQ-041.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DV-GQ-065 (Média).</w:t>
      </w:r>
      <w:r>
        <w:rPr>
          <w:szCs w:val="20"/>
        </w:rPr>
        <w:t xml:space="preserve"> A caixa de controle de mudança é aceita, mas o valor não é guardado nem mostrado (CT-GQ-N06-15, 079/26). Confirma a RN-GQ-D06-09.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A impressão abre uma página de erro do servidor; por isso o número da CAPA, a criticidade e o relatório impresso não puderam ser conferidos (CT-GQ-N06-13 e N06-17).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DV-GQ-033 (Baixa).</w:t>
      </w:r>
      <w:r>
        <w:rPr>
          <w:szCs w:val="20"/>
        </w:rPr>
        <w:t xml:space="preserve"> Cada tentativa de salvar mostra uma só mensagem de recusa (CT-GQ-N06-09).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traz só a mudança de situação, sem número da CAPA e sem os dados do bloco "Chefe da SDGQ" (CT-GQ-N06-13 e N06-20).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(Adicionar sem responsável não avisa; CT-GQ-N06-08), 2 (duas recusas, uma mensagem; CT-GQ-N06-09), 4 (impacto não obrigatório; CT-GQ-N06-11), 6 (o conteúdo da CAPA não vai ao histórico; CT-GQ-N06-20) e 8 (a caixa de controle de mudança não tem efeito: o valor não é guardado; CT-GQ-N06-15).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em parte:</w:t>
      </w:r>
      <w:r>
        <w:rPr>
          <w:szCs w:val="20"/>
        </w:rPr>
        <w:t xml:space="preserve"> 5 (a tela mostra o usuário conectado e o momento de abrir; que o servidor grave o texto da tela não foi verificado; CT-GQ-N06-20) e 15 (divisão sem usuários ativos mostra a mensagem e deixa o Responsável vazio e desabilitado; CT-GQ-N06-07).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10 (mensagem de impressão trocada). A tela mostrou a página de erro do servidor, não a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7, 9, 11, 12, 13, 14 e 17.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ocorreu como a página previa:</w:t>
      </w:r>
      <w:r>
        <w:rPr>
          <w:szCs w:val="20"/>
        </w:rPr>
        <w:t xml:space="preserve"> o campo CAPA/Nº não é preenchido nem depois de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 divisão sem responsáveis é avisada com o texto previsto, e a mesma pessoa não entra duas vezes na reunião.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4"/>
        <w:gridCol w:w="1521"/>
        <w:gridCol w:w="1649"/>
        <w:gridCol w:w="3247"/>
      </w:tblGrid>
      <w:tr>
        <w:trPr>
          <w:tblHeader/>
          <w:cantSplit/>
        </w:trPr>
        <w:tc>
          <w:tcPr>
            <w:tcW w:w="3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RN-GQ-042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área escolhida precisa ter responsáveis cadastrados"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Responsável traz os </w:t>
            </w:r>
            <w:r>
              <w:rPr>
                <w:sz w:val="18"/>
                <w:b/>
                <w:bCs/>
                <w:szCs w:val="20"/>
              </w:rPr>
              <w:t xml:space="preserve">usuários ativos cuja Divisão é a área escolhida</w:t>
            </w:r>
            <w:r>
              <w:rPr>
                <w:sz w:val="18"/>
                <w:szCs w:val="20"/>
              </w:rPr>
              <w:t xml:space="preserve"> (não o "Responsável" da Estrutura funcional). A divisão só aparece na lista se tiver responsável cadastrado no Principal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HSolutions.GQ.Services/Principal/AreaService.cs:23-32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execucao/2026-10-12/resultado.md</w:t>
            </w:r>
            <w:r>
              <w:rPr>
                <w:sz w:val="18"/>
                <w:szCs w:val="20"/>
              </w:rPr>
              <w:t xml:space="preserve">, "Descobertas fora dos casos"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do Relatório de CAPA mostra o Responsável da Estrutura funcional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lista usuários ativos da Divisão. Os dois podem coincidir nos dados de teste; confirmar com um usuário que seja responsável da Estrutura funcional mas tenha outra Divisão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 e RN-GQ-039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é feita na avaliação do relatório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só existe nesta tela (CAPA), e o servidor da CAPA não grava o valor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7"/>
        <w:gridCol w:w="2546"/>
        <w:gridCol w:w="2969"/>
        <w:gridCol w:w="2659"/>
      </w:tblGrid>
      <w:tr>
        <w:trPr>
          <w:tblHeader/>
          <w:cantSplit/>
        </w:trPr>
        <w:tc>
          <w:tcPr>
            <w:tcW w:w="1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plano, filtro Meios de Detecção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identificador do campo seria no plural, como nas outras telas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identificador é no singular (</w:t>
            </w:r>
            <w:r>
              <w:rPr>
                <w:sz w:val="18"/>
                <w:szCs w:val="20"/>
              </w:rPr>
              <w:t xml:space="preserve">cboMeioDeteccao</w:t>
            </w:r>
            <w:r>
              <w:rPr>
                <w:sz w:val="18"/>
                <w:szCs w:val="20"/>
              </w:rPr>
              <w:t xml:space="preserve">). O filtro funciona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afeta esta página, que não cita o identificador. A correção cabe ao roteiro, fora desta atualização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RD/Nº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Desta página: o ano funciona (diferente das outras telas)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"036/26" acha (CT-GQ-N06-02, CT-GQ-F16)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Imprimir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página: gera o relatório; em caso de erro, mensagem "Não foi possível imprimir a solicitação de mudança"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servidor, sem essa mensagem (DV-GQ-018)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(Botões, Mensagens e Regras corrigidos). Em aberto: confirmar se a causa é do ambiente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nesta tela e não tem efeito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existe aqui e nenhuma solicitação foi aberta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no filtro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RN-GQ-D06-20 (DV-GQ-027)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9"/>
        <w:gridCol w:w="2563"/>
        <w:gridCol w:w="2632"/>
        <w:gridCol w:w="2377"/>
      </w:tblGrid>
      <w:tr>
        <w:trPr>
          <w:tblHeader/>
          <w:cantSplit/>
        </w:trPr>
        <w:tc>
          <w:tcPr>
            <w:tcW w:w="2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RN-GQ-D06-15; "O que grava na trilha de auditoria"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a mudança de situação e a ligação da nova CAPA ao desvio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mudança de situação; a ligação da CAPA não aparece (DV-GQ-036)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 (RN-GQ-D06-15 e D06-22). O texto "O que grava na trilha de auditoria" ainda cita a ligação como inferência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testes, CT-GQ-N06-10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criticidade escolhida pode ser conferida no relatório impresso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da CAPA dá erro (DV-GQ-018) e a coluna do Acompanhamento sai em branco (DV-GQ-031)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sem tela que mostre o valor gravado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RN-GQ-D06-09; Botões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 pode ser marcada, sem efeito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desmarcada; sem efeito (CT-GQ-N05-08)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RN-GQ-040 (caixa a caixa)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sete caixas são obrigatórias, a confirmar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Confirmado, uma por uma (CT-GQ-N06-05)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1"/>
        <w:gridCol w:w="2219"/>
        <w:gridCol w:w="2736"/>
        <w:gridCol w:w="2305"/>
      </w:tblGrid>
      <w:tr>
        <w:trPr>
          <w:tblHeader/>
          <w:cantSplit/>
        </w:trPr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CAPA/Nº (Manual, passo 7; RN-GQ-D06-10)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de 4 dígitos, vazio só na primeira edição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e desabilitado antes e depois de salvar; nunca preenchido (CT-GQ-N06-13, caso bloqueado)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 e no Manual; formato do número por conferir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ao salvar (RN-GQ-D06-12)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recusas juntas (expectativa do plano de testes)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por vez (CT-GQ-N06-09, DV-GQ-033)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(a página já dizia)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 (RN-GQ-D06-09)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lê o valor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"Sim" não é guardado nem mostrado (CT-GQ-N06-15, DV-GQ-065)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e observação do chefe (RN-GQ-041)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Opcionais (inferência do código)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branco, a CAPA grava (CT-GQ-N06-11, DV-GQ-064)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(RN-GQ-D06-23)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sem responsáveis (Manual, passo 8)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prevista no código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vista na tela (CT-GQ-N06-07)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(RN-GQ-D06-17)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 diagrama e criticidade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(DV-GQ-018)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