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Avaliação Área: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 investigação do desvio envolva as áreas afetadas e que cada contribuição fique registrada, com autor e data, de forma que se possa reconstruir depois quem disse o quê.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65"/>
        <w:gridCol w:w="1295"/>
        <w:gridCol w:w="4780"/>
        <w:gridCol w:w="1191"/>
      </w:tblGrid>
      <w:tr>
        <w:trPr>
          <w:tblHeader/>
          <w:cantSplit/>
        </w:trPr>
        <w:tc>
          <w:tcPr>
            <w:tcW w:w="23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7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"determinação da extensão do desvio de qualidade"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332, II</w:t>
            </w:r>
          </w:p>
        </w:tc>
        <w:tc>
          <w:tcPr>
            <w:tcW w:w="4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área escreve um texto livre. Não há campo próprio para extensão, impacto ou lotes afetados (</w:t>
            </w:r>
            <w:r>
              <w:rPr>
                <w:sz w:val="18"/>
                <w:szCs w:val="20"/>
              </w:rPr>
              <w:t xml:space="preserve">HSolutions.GQ.UI/Areas/Bloco2/Views/Shared/_PartialRelatorioDesvio.cshtml:744-746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"comunicações internas e externas que devem ser realizadas em relação a um desvio de qualidade e sua investigação"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332, VIII</w:t>
            </w:r>
          </w:p>
        </w:tc>
        <w:tc>
          <w:tcPr>
            <w:tcW w:w="4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área envolvida registra o seu parecer, obrigatório, e o desvio só avança quando todas avaliaram (RN-GQ-029, RN-GQ-030). O código desta tela não mostra prazo para a área responder nem aviso à área. Confirmado em 21/10/2026 (CT-GQ-012 e CT-GQ-013): com só uma área avaliando, o desvio continuou em Pendente Responsável Área; quando a última avaliou, avançou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informações relatadas em relação a possíveis desvios de qualidade devem ser registradas, incluindo todos os detalhes originais."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333</w:t>
            </w:r>
          </w:p>
        </w:tc>
        <w:tc>
          <w:tcPr>
            <w:tcW w:w="4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 aparece travado para leitura. Mas "Data da abertura" e "Data/Hora" de Relatado por mostram a data de agora, e o bloco da pré-avaliação mostra a data de agora e o usuário que abriu a tela (RN-GQ-D04-15, a confirmar no teste)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Justificativa aparece com asterisco, mas o servidor não o lê e o histórico recebe justificativa vazia (RN-GQ-D04-11, a confirmar no teste)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"Todas as decisões e medidas tomadas como resultado de um desvio de qualidade devem ser documentadas."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337, § 3º</w:t>
            </w:r>
          </w:p>
        </w:tc>
        <w:tc>
          <w:tcPr>
            <w:tcW w:w="4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parecer de cada área fica gravado na própria avaliação, com autor e data. Reenviar uma avaliação já feita mostra sucesso e mantém o texto antigo, sem avisar (RN-GQ-D04-09, a confirmar no teste)</w:t>
            </w:r>
          </w:p>
        </w:tc>
        <w:tc>
          <w:tcPr>
            <w:tcW w:w="1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avaliou este desvio pela área, e quando? O sistema mostra isso hoje? Em parte. A avaliação guarda responsável e data do servidor, mas o histórico do desvio não mostra o texto nem o autor da observação (texto ausente confirmado em 21/10/2026, DV-GQ-036). 2. Todas as áreas afetadas foram ouvidas antes da decisão da GQ? O sistema mostra isso hoje? Sim. O desvio só avança quando todas as áreas chamadas avaliaram (confirmado em 21/10/2026, CT-GQ-012 e CT-GQ-013). Não mostra se a GQ chamou as áreas certas. 3. Em quanto tempo a área respondeu? O sistema mostra isso hoje? Não. Não há prazo nem controle de atraso nesta etapa. 4. Qual foi o motivo de uma mudança no parecer? O sistema mostra isso hoje? Não. O parecer não é refeito e o campo Justificativa não é gravado. 5. A data e o responsável que aparecem na tela são os do registro original? O sistema mostra isso hoje? Em parte. Alguns campos mostram a data de agora e o usuário que abriu a tela (RN-GQ-D04-15).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no histórico o texto do parecer, quem avaliou e quando (RN-GQ-D04-12; o texto ausente foi confirmado na rodada 1, DV-GQ-036).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a justificativa digitada ou retirar o campo obrigatório que não grava (RN-GQ-D04-11).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a data de abertura e os dados da pré-avaliação originais, não os de agora (RN-GQ-D04-15).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parecer só com espaços (RN-GQ-D04-07) e avisar claramente quando o reenvio não muda nada (RN-GQ-D04-09).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Definir prazo e aviso para a área avaliar, e dizer quem acompanha uma área sem usuário com Divisão preenchida (RN-GQ-149).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 um campo próprio para extensão ou impacto do desvio nesta área (Art. 332, II).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Fazer a busca por número do desvio achar quando se digita o ano ("030/26"), separar "Finalizado" de "Pendente" no filtro de situação e avisar quando a data é inválida (DV-GQ-026, DV-GQ-028, DV-GQ-027). Inferência da análise: quem audita procura o desvio pelo número completo.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Operacionais), que lista entre as funções do sistema: "Trilhas de auditoria;" e "Mensagens de erro inequívocas." Aplicação: o histórico desta tela não registra o conteúdo da avaliação, e, quando há mais de uma recusa, a tela mostra só a última mensagem (RN-GQ-D04-10, a confirmar no teste). Nesta tela a perda de mensagens não foi testada; foi confirmada em outras telas do menu (DV-GQ-033).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Avaliação Área: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Avaliação Área: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