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Sessão expirada e acesso negado: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74984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4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05-sessao-expirada-e-acesso-negado.fluxo.json,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Pedir uma tela: pelo menu, por link ou digitando o endereço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Há sessão? (decisão): sem usuário na sessão, abre a Sessão Expirada (No servidor).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Tem a função da tela? (decisão): nas listas, sem a função abre o Acesso Negado; nas telas de edição, configuração e relatórios não há esta verificação (No servidor).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Mostrar o aviso: a pessoa lê a frase e clica em Fazer Login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Voltar ao Login: a página de login limpa a sessão local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sem a verificação, a tela pedida abre normalmente.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pessoa está </w:t>
      </w:r>
      <w:r>
        <w:rPr>
          <w:b/>
          <w:bCs/>
          <w:szCs w:val="20"/>
        </w:rPr>
        <w:t xml:space="preserve">com sessão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sem sessão</w:t>
      </w:r>
      <w:r>
        <w:rPr>
          <w:szCs w:val="20"/>
        </w:rPr>
        <w:t xml:space="preserve">. A sessão do servidor expira por inatividade; o token tem prazo próprio de 3600 segundos desde o último uso (web.config:8; AuthenticationControl.cs:91-102).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Nada. As páginas de aviso não gravam.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tentou abrir a tela sem permissão, qual tela e quando (BaseController.cs:26-31 apenas redireciona).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Quando a sessão de um usuário expirou.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Tentativas repetidas de acesso negado, que seriam o sinal de alguém procurando telas que não deve ver (Guia 33, 11.12.2).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Estas páginas não leem nem gravam tabelas próprias. A decisão de negar vem das funções do usuário já carregadas na sessão (Default.aspx.cs:108-140) a partir de: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69"/>
        <w:gridCol w:w="1969"/>
        <w:gridCol w:w="1908"/>
        <w:gridCol w:w="3185"/>
      </w:tblGrid>
      <w:tr>
        <w:trPr>
          <w:tblHeader/>
          <w:cantSplit/>
        </w:trPr>
        <w:tc>
          <w:tcPr>
            <w:tcW w:w="25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9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1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SIS_FUNCAO, SIS_PERFIL_FUNCAO, SIS_USUARIO_PERFIL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Funções (telas e ações) liberadas a cada perfil e perfis do usuário</w:t>
            </w: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Base de CarregaFuncao</w:t>
            </w:r>
          </w:p>
        </w:tc>
        <w:tc>
          <w:tcPr>
            <w:tcW w:w="3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BaseController.cs:26-31; Default.aspx.cs:108-140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outros módulos têm as próprias páginas de sessão expirada e acesso negado; não foram analisados aqui.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Sessão expirada e acesso negado: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Sessão expirada e acesso negado: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