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Perfil: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Seu usuário precisa de permissão para a tela Perfil. Tenha definido, junto com a Garantia da Qualidade, o que cada papel da fábrica (por exemplo, almoxarife, analista do Controle de Qualidade, supervisor de produção) deve poder fazer em cada módulo.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Administração, abra </w:t>
      </w:r>
      <w:r>
        <w:rPr>
          <w:b/>
          <w:bCs/>
          <w:szCs w:val="20"/>
        </w:rPr>
        <w:t xml:space="preserve">Perfil</w:t>
      </w:r>
      <w:r>
        <w:rPr>
          <w:szCs w:val="20"/>
        </w:rPr>
        <w:t xml:space="preserve">. A tela mostra o quadro "Pesquisa" e nenhuma linha. Clique em Pesquisar (perfil_lst.aspx.cs:24-29).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(até 2 dígitos), Descrição (parte do nome, até 50 caracteres) e Ativo (Todas, Sim, Não) (perfil_lst.aspx:40-52).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com os ícones Consultar, Editar e Log. Oito linhas por página (perfil_lst.aspx:78-124).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resultado: "A pesquisa não retornou nenhum resultado." (perfil_lst.aspx.cs:85).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 lista </w:t>
      </w:r>
      <w:r>
        <w:rPr>
          <w:b/>
          <w:bCs/>
          <w:szCs w:val="20"/>
        </w:rPr>
        <w:t xml:space="preserve">não tem botão Imprimir</w:t>
      </w:r>
      <w:r>
        <w:rPr>
          <w:szCs w:val="20"/>
        </w:rPr>
        <w:t xml:space="preserve"> nem Excel (perfil_lst.aspx).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Criar um perfil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(ícone + no alto da lista). Informe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(até 45 caracteres; o sistema grava em maiúsculas) e deixe </w:t>
      </w:r>
      <w:r>
        <w:rPr>
          <w:b/>
          <w:bCs/>
          <w:szCs w:val="20"/>
        </w:rPr>
        <w:t xml:space="preserve">Ativo: Sim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Na área </w:t>
      </w:r>
      <w:r>
        <w:rPr>
          <w:b/>
          <w:bCs/>
          <w:szCs w:val="20"/>
        </w:rPr>
        <w:t xml:space="preserve">Função</w:t>
      </w:r>
      <w:r>
        <w:rPr>
          <w:szCs w:val="20"/>
        </w:rPr>
        <w:t xml:space="preserve">, escolha a aba do módulo (Principal, Produção, Estoque...) e abra a árvore. Marcar só a </w:t>
      </w:r>
      <w:r>
        <w:rPr>
          <w:b/>
          <w:bCs/>
          <w:szCs w:val="20"/>
        </w:rPr>
        <w:t xml:space="preserve">tela</w:t>
      </w:r>
      <w:r>
        <w:rPr>
          <w:szCs w:val="20"/>
        </w:rPr>
        <w:t xml:space="preserve"> libera a consulta; marcar uma </w:t>
      </w:r>
      <w:r>
        <w:rPr>
          <w:b/>
          <w:bCs/>
          <w:szCs w:val="20"/>
        </w:rPr>
        <w:t xml:space="preserve">ação</w:t>
      </w:r>
      <w:r>
        <w:rPr>
          <w:szCs w:val="20"/>
        </w:rPr>
        <w:t xml:space="preserve"> (Incluir, Alterar, Excluir, Imprimir/Excel, Consultar log) marca a tela; desmarcar a última ação desmarca a tela (CT-PRI-053, preparação de 05/10/2026).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 e confirme com SIM ("Confirma a inclusão do item?"). Aparece "Inclusão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na descrição, os caracteres </w:t>
      </w:r>
      <w:r>
        <w:rPr>
          <w:szCs w:val="20"/>
        </w:rPr>
        <w:t xml:space="preserve">_</w:t>
      </w:r>
      <w:r>
        <w:rPr>
          <w:szCs w:val="20"/>
        </w:rPr>
        <w:t xml:space="preserve">, </w:t>
      </w:r>
      <w:r>
        <w:rPr>
          <w:szCs w:val="20"/>
        </w:rPr>
        <w:t xml:space="preserve">'</w:t>
      </w:r>
      <w:r>
        <w:rPr>
          <w:szCs w:val="20"/>
        </w:rPr>
        <w:t xml:space="preserve">, </w:t>
      </w:r>
      <w:r>
        <w:rPr>
          <w:szCs w:val="20"/>
        </w:rPr>
        <w:t xml:space="preserve">-</w:t>
      </w:r>
      <w:r>
        <w:rPr>
          <w:szCs w:val="20"/>
        </w:rPr>
        <w:t xml:space="preserve"> e </w:t>
      </w:r>
      <w:r>
        <w:rPr>
          <w:szCs w:val="20"/>
        </w:rPr>
        <w:t xml:space="preserve">/</w:t>
      </w:r>
      <w:r>
        <w:rPr>
          <w:szCs w:val="20"/>
        </w:rPr>
        <w:t xml:space="preserve"> são removidos sem aviso (DV-PRI-001). O sistema aceita gravar um perfil sem nenhuma permissão; o usuário que só tiver esse perfil não consegue entrar ("Seu perfil não possuí permissão!", CT-PRI-011).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perfil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lista, clique em Editar (lápis). Quem só tem a consulta vê a árvore travada.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Marque ou desmarque as permissões. O sistema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 e o histórico não a guarda (DV-PRI-024).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Salve e confirme. O histórico registra cada permissão incluída ("NOVA PERMISSÃO") e excluída ("PERMISSÃO EXCLUÍDA") com a tela e a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deixar de usar um perfil, marque </w:t>
      </w:r>
      <w:r>
        <w:rPr>
          <w:b/>
          <w:bCs/>
          <w:szCs w:val="20"/>
        </w:rPr>
        <w:t xml:space="preserve">Ativo: Não</w:t>
      </w:r>
      <w:r>
        <w:rPr>
          <w:szCs w:val="20"/>
        </w:rPr>
        <w:t xml:space="preserve">. O perfil Administrador não pode ser inativado. Um perfil inativo abre travado (perfil_ed.aspx.cs:83-86 e 342-347).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ícone de Log. A janela mostra Alteração, Valor Antigo, Valor Novo, Data, Hora e Usuário, quatro linhas por página (perfil_lst.aspx:187-216). Não mostra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exclui perfil.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o motivo da mudança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avisa quantos usuários usam o perfil que está sendo alterado nem se o perfil está em uso ao inativá-lo.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mostra, na lista, quantas permissões o perfil tem; o relatório de perfis só mostra os nomes (perfil_rel.aspx.cs:34-60; CT-PRI-054).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8"/>
        <w:gridCol w:w="1400"/>
        <w:gridCol w:w="1467"/>
        <w:gridCol w:w="2012"/>
        <w:gridCol w:w="3154"/>
      </w:tblGrid>
      <w:tr>
        <w:trPr>
          <w:tblHeader/>
          <w:cantSplit/>
        </w:trPr>
        <w:tc>
          <w:tcPr>
            <w:tcW w:w="1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 caracteres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código exato do perfil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perfil_lst.aspx:40-41; dalPerfil.cs:529-532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Descrição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50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da descrição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perfil_lst.aspx:45-46; dalPerfil.cs:534-537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Ativo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perfil_lst.aspx:50-56; dalPerfil.cs:539-542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(formulário)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perfil_ed.aspx:147; perfil_ed.aspx.cs:77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perfil_ed.aspx:151; perfil_ed.aspx.cs:79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45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"Preencha o Perfil"; gravada em maiúsculas; o navegador remove </w:t>
            </w:r>
            <w:r>
              <w:rPr>
                <w:sz w:val="18"/>
                <w:szCs w:val="20"/>
              </w:rPr>
              <w:t xml:space="preserve">_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-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/</w:t>
            </w:r>
            <w:r>
              <w:rPr>
                <w:sz w:val="18"/>
                <w:szCs w:val="20"/>
              </w:rPr>
              <w:t xml:space="preserve">; única no sistema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perfil_ed.aspx:157-161; perfil_ed.aspx.cs:302 e 311-312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 vem Sim; o Administrador não pode ser inativado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perfil_ed.aspx:165-170; perfil_ed.aspx.cs:342-347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(árvore por módulo)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com marcação, uma aba por módulo ativo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(o sistema aceita perfil sem permissão)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 ações Incluir, Alterar, Excluir, Imprimir/Excel e Consultar log; marcar ação marca a tela</w:t>
            </w:r>
          </w:p>
        </w:tc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perfil_ed.aspx:182-187; perfil_ed.aspx.cs:156-217 e 410-436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4"/>
        <w:gridCol w:w="1710"/>
        <w:gridCol w:w="1966"/>
        <w:gridCol w:w="1050"/>
        <w:gridCol w:w="3471"/>
      </w:tblGrid>
      <w:tr>
        <w:trPr>
          <w:tblHeader/>
          <w:cantSplit/>
        </w:trPr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perfis conforme os filtros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perfil_lst.aspx.cs:24-29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lista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perfil_lst.aspx.cs:31-34 e 189-196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(ícone +)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usuário pode incluir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perfil_lst.aspx.cs:36-39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(lupa)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(travado se o usuário não pode alterar)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perfil_lst.aspx.cs:122-124 e 159-166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conforme a permissão de alterar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perfil_lst.aspx.cs:126-128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(ícone)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conforme a permissão de histórico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perfil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perfil_lst.aspx.cs:130-137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(incluir ou alterar)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depois do OK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perfil_ed.aspx.cs:251-261 e 289-408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(topo e rodapé)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perfil_ed.aspx.cs:263-271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erro tratado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texto interno do erro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perfil_ed.aspx.cs:273-287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88"/>
        <w:gridCol w:w="2529"/>
        <w:gridCol w:w="3414"/>
      </w:tblGrid>
      <w:tr>
        <w:trPr>
          <w:tblHeader/>
          <w:cantSplit/>
        </w:trPr>
        <w:tc>
          <w:tcPr>
            <w:tcW w:w="3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perfil_lst.aspx.cs:85</w:t>
            </w:r>
          </w:p>
        </w:tc>
      </w:tr>
      <w:tr>
        <w:trPr>
          <w:cantSplit/>
        </w:trPr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perfil_lst.aspx:190</w:t>
            </w:r>
          </w:p>
        </w:tc>
      </w:tr>
      <w:tr>
        <w:trPr>
          <w:cantSplit/>
        </w:trPr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o Perfil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em branco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perfil_ed.aspx:159</w:t>
            </w:r>
          </w:p>
        </w:tc>
      </w:tr>
      <w:tr>
        <w:trPr>
          <w:cantSplit/>
        </w:trPr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um Perfil cadastrado com a descrição informada!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já usada por outro perfil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perfil_ed.aspx.cs:311-312</w:t>
            </w:r>
          </w:p>
        </w:tc>
      </w:tr>
      <w:tr>
        <w:trPr>
          <w:cantSplit/>
        </w:trPr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inativar o item administrador,porque existem vários itens abaixo e correlacionados!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Tentativa de inativar o perfil 1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perfil_ed.aspx.cs:347</w:t>
            </w:r>
          </w:p>
        </w:tc>
      </w:tr>
      <w:tr>
        <w:trPr>
          <w:cantSplit/>
        </w:trPr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(vistas em teste, preparação de 05/10/2026 e CT-PRI-053)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perfil_ed.aspx.cs:480 e 484</w:t>
            </w:r>
          </w:p>
        </w:tc>
      </w:tr>
      <w:tr>
        <w:trPr>
          <w:cantSplit/>
        </w:trPr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perfil_ed.aspx.cs:320 e 367</w:t>
            </w:r>
          </w:p>
        </w:tc>
      </w:tr>
      <w:tr>
        <w:trPr>
          <w:cantSplit/>
        </w:trPr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Perfil. / Erro na alteração do Perfil.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banco, com "Detalhe do erro (+)"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bllPerfil.cs:130 e 152</w:t>
            </w:r>
          </w:p>
        </w:tc>
      </w:tr>
      <w:tr>
        <w:trPr>
          <w:cantSplit/>
        </w:trPr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Seu perfil não possuí permissão!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cujos perfis não têm nenhuma função tenta entrar (vista em teste, CT-PRI-011, 06/10/2026); mensagem do login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Default.aspx.cs:296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Perfil: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Perfil: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