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Pessoa jurídica: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à mão a razão social, o CNPJ, o tipo de cadastro (Cliente, Fornecedor, Transportadora, Fabricante ou Empresa; pode ser mais de um) e o endereço completo. Para empresas fora do Brasil, escolha o país antes do restante: o CNPJ e o CEP deixam de ser exigidos.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Pessoa jurídica. A tela mostra o quadro "Pesquisa" e uma área vazia. Clique em Pesquisar para listar (pessoa_juridica_lst.aspx.cs:19-34 e 217-261).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Tipo Cadastro (TODAS, CLIENTE, FORNECEDOR, TRANSPORTADORA, FABRICANTE; </w:t>
      </w:r>
      <w:r>
        <w:rPr>
          <w:b/>
          <w:bCs/>
          <w:szCs w:val="20"/>
        </w:rPr>
        <w:t xml:space="preserve">não existe EMPRESA no filtro</w:t>
      </w:r>
      <w:r>
        <w:rPr>
          <w:szCs w:val="20"/>
        </w:rPr>
        <w:t xml:space="preserve">), Código, Nome/Razão Social (acento conta: "farmaceutica" não acha "FARMACÊUTICA"), Nome Fantasia, CNPJ (se preenchido, precisa ser válido: "CNPJ inválido!") e Ativo (pessoa_juridica_lst.aspx:41-80; pessoa_juridica_lst.aspx.cs:219-228; CT-PRI-096).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Nome/Razão Social, Nome Fantasia, CNPJ e Ativo, com os ícones Editar, Consultar e Ver Log, conforme a permissão. </w:t>
      </w:r>
      <w:r>
        <w:rPr>
          <w:b/>
          <w:bCs/>
          <w:szCs w:val="20"/>
        </w:rPr>
        <w:t xml:space="preserve">Não há ícone de excluir</w:t>
      </w:r>
      <w:r>
        <w:rPr>
          <w:szCs w:val="20"/>
        </w:rPr>
        <w:t xml:space="preserve"> (pessoa_juridica_lst.aspx:120-165; CT-PRI-094). Imprimir e Excel aparecem depois de uma pesquisa com resultado, se você pode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(pessoa_juridica_lst.aspx.cs:85).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uma empresa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Novo. Marque ao menos um </w:t>
      </w:r>
      <w:r>
        <w:rPr>
          <w:b/>
          <w:bCs/>
          <w:szCs w:val="20"/>
        </w:rPr>
        <w:t xml:space="preserve">Tipo de Cadastro</w:t>
      </w:r>
      <w:r>
        <w:rPr>
          <w:szCs w:val="20"/>
        </w:rPr>
        <w:t xml:space="preserve">; preencha Nome/Razão Social, CNPJ e, no quadro Endereço, CEP (o botão PESQUISAR preenche o endereço, quando o CEP existe na base), Logradouro, Número (ou S/N), Município e Bairro (pessoa_juridica_ed.aspx:64-310).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responda SIM a "Confirma a inclusão do item?". A tela mostra "Inclusão realizada com sucesso!" (pessoa_juridica_ed.aspx.cs:855). Se o CNPJ já existe, mostra "CNPJ já cadastrado!"; se é inválido, "CNPJ inválido!" (pessoa_juridica_ed.aspx.cs:865 e 1658).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Depois de gravada, aparece o quadro </w:t>
      </w:r>
      <w:r>
        <w:rPr>
          <w:b/>
          <w:bCs/>
          <w:szCs w:val="20"/>
        </w:rPr>
        <w:t xml:space="preserve">Contatos</w:t>
      </w:r>
      <w:r>
        <w:rPr>
          <w:szCs w:val="20"/>
        </w:rPr>
        <w:t xml:space="preserve">: informe o nome (obrigatório), e-mail, telefones e clique em ADICIONAR CONTATO; o contato é gravado na hora. Para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, aparece também o quadro </w:t>
      </w:r>
      <w:r>
        <w:rPr>
          <w:b/>
          <w:bCs/>
          <w:szCs w:val="20"/>
        </w:rPr>
        <w:t xml:space="preserve">Filiais</w:t>
      </w:r>
      <w:r>
        <w:rPr>
          <w:szCs w:val="20"/>
        </w:rPr>
        <w:t xml:space="preserve"> (pessoa_juridica_ed.aspx:328-640 e 646-783).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e inativar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em Editar, mude o que precisar e clique em SALVAR. </w:t>
      </w:r>
      <w:r>
        <w:rPr>
          <w:b/>
          <w:bCs/>
          <w:szCs w:val="20"/>
        </w:rPr>
        <w:t xml:space="preserve">O sistema não pede justificativa</w:t>
      </w:r>
      <w:r>
        <w:rPr>
          <w:szCs w:val="20"/>
        </w:rPr>
        <w:t xml:space="preserve"> (DV-PRI-013). O histórico registra campo, dado antigo, dado novo, usuário, data e hora, sem coluna de justificativa (CT-PRI-092).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tirar a empresa de uso, mude Ativo para Não e salve. A empresa inativa sai das listas de Fabricante e Fornecedor do cadastro de Equipamento (CT-PRI-093). Não há justificativa nesse passo (DV-PRI-013).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Para consultar, use o ícone Consultar ou Ver Log.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pede justificativa para alterar nem para inativar (RN-PRI-070; DV-PRI-013).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exclusão: a rotina existe no código, mas sem botão (pessoa_juridica_lst.aspx.cs:117-130 e 352-397; pessoa_juridica_lst.aspx:155).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guarda a qualificação nem a aprovação do fornecedor (essa informação está no módulo Estoque).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aceita o CNPJ alfanumérico: o campo tem máscara numérica e a validação confere só dígitos (pessoa_juridica_ed.aspx:106; pessoa_juridica_ed.aspx.cs:1656).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no histórico as filiais nem a exclusão de contatos ou filiais (dalPjFilial.cs; pessoa_juridica_ed.aspx.cs:1005-1022).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1"/>
        <w:gridCol w:w="1627"/>
        <w:gridCol w:w="1407"/>
        <w:gridCol w:w="1899"/>
        <w:gridCol w:w="3267"/>
      </w:tblGrid>
      <w:tr>
        <w:trPr>
          <w:tblHeader/>
          <w:cantSplit/>
        </w:trPr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 Cadastro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CLIENTE (1), FORNECEDOR (2), TRANSPORTADORA (3), FABRICANTE (4). Não oferece EMPRESA (5)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pessoa_juridica_lst.aspx:41-48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código igual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pessoa_juridica_lst.aspx:51-52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Nome/Razão Social e Nome Fantasia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texto, em maiúsculas; o apóstrofo é dobrado; não ignora acento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pessoa_juridica_lst.aspx:57-63; pessoa_juridica_lst.aspx.cs:41-42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CNPJ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de 14 dígitos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preenchido, precisa ser válido; procura igual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pessoa_juridica_lst.aspx:71-72; pessoa_juridica_lst.aspx.cs:219-228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pessoa_juridica_lst.aspx:76-80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Cadastro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Cliente, Fornecedor, Transportadora, Fabricante, Empresa; uma ou mais. "O Tipo de Cadastro é obrigatório!"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pessoa_juridica_ed.aspx:64-73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Cadastro, Código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Gerados pelo banco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pessoa_juridica_ed.aspx:77-85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Nome/Razão Social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Nome/Razão Social é obrigatório!". Sem espaços repetidos. Gravada em maiúsculas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pessoa_juridica_ed.aspx:88-92; pessoa_juridica_ed.aspx.cs:1610-1620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Fantasia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espaços repetidos; em maiúsculas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pessoa_juridica_ed.aspx:96-97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o Brasil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CNPJ é obrigatório!", "CNPJ inválido!", "CNPJ já cadastrado!". Para outro país não é exigido nem validado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pessoa_juridica_ed.aspx:102-106; pessoa_juridica_ed.aspx.cs:719, 865 e 1654-1660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Inscrição Estadual e Municipal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12 caracteres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validação de formato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pessoa_juridica_ed.aspx:113-119; GBL_PJ.sql:4-5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Telefone, Celular, Fax (DDI, DDD, número, ramal)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curtos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DDI até 4, DDD até 3, número até 9; o celular pede a operadora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pessoa_juridica_ed.aspx:123-176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Home Page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em minúsculas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pessoa_juridica_ed.aspx:180-181; pessoa_juridica_ed.aspx.cs:789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Banco, Agência, Conta Corrente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autocompletar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pela lista; agência até 10 e conta até 15, com dígito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pessoa_juridica_ed.aspx:187-217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como Sim; sem justificativa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pessoa_juridica_ed.aspx:222-225; pessoa_juridica_ed.aspx.cs:817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Endereço: País, UF, Município, Bairro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o Brasil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País obrigatório; UF, município e bairro obrigatórios se o país for o Brasil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pessoa_juridica_ed.aspx:277-306; pessoa_juridica_ed.aspx.cs:723-733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Endereço: CEP, Logradouro, Número, Complemento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CEP: Sim, para o Brasil; Logradouro e Número: 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CEP é obrigatório!", "O Logradouro é obrigatório!", "O Número é obrigatório! Informe o número ou digite S/N"; complemento até 60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pessoa_juridica_ed.aspx:243-274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Contatos: Nome, e-mail, telefones, celulares (3), fax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Nome: 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obrigatório!"; e-mail conferido ("E-mail inválido!"); vários contatos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pessoa_juridica_ed.aspx:334-473; pessoa_juridica_ed.aspx.cs:1096-1140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Filiais: código, CNPJ, ativo, razão social, nome fantasia, endereço</w:t>
            </w:r>
          </w:p>
        </w:tc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próprio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social: 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da filial único dentro da empresa e com 14 dígitos; só para Cliente e Empresa</w:t>
            </w:r>
          </w:p>
        </w:tc>
        <w:tc>
          <w:tcPr>
            <w:tcW w:w="3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pessoa_juridica_ed.aspx:646-783; pessoa_juridica_ed.aspx.cs:2054-2139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2"/>
        <w:gridCol w:w="1710"/>
        <w:gridCol w:w="1701"/>
        <w:gridCol w:w="1295"/>
        <w:gridCol w:w="3593"/>
      </w:tblGrid>
      <w:tr>
        <w:trPr>
          <w:tblHeader/>
          <w:cantSplit/>
        </w:trPr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empresa</w:t>
            </w:r>
          </w:p>
        </w:tc>
        <w:tc>
          <w:tcPr>
            <w:tcW w:w="3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empresas não excluídas que batem com o filtro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pessoa_juridica_lst.aspx.cs:217-261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pessoa_juridica_lst.aspx.cs:262-274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pessoa_juridica_lst.aspx.cs:210-215; ClassePaiLst.cs:204-213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Consultar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(Editar com a ação Alterar)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ClassePaiLst.cs:230-240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ClassePaiLst.cs:250-256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se o usuário pode imprimir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ou a planilha com o mesmo filtro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pessoa_juridica_lst.aspx.cs:276-304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 (coluna comentada); o código de exclusão existe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 da empresa se não houver histórico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pessoa_juridica_lst.aspx:155; pessoa_juridica_lst.aspx.cs:117-130 e 352-397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Nova, alterada ou inativada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pessoa_juridica_ed.aspx.cs:691-705 e 707-1003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(CEP) e LIMPAR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Quadros de endereço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 ou limpa o endereço pelo CEP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pessoa_juridica_ed.aspx.cs:1039-1095 e 1311-1340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CONTATO, editar e excluir contato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Contatos, depois de a empresa estar gravada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altera ou exclui o contato na hora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Contato gravado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pessoa_juridica_ed.aspx.cs:421-520, 1005-1022 e 1096-1290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FILIAL, editar e excluir filial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Filiais, para Cliente e Empresa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altera ou exclui a filial na hora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 gravada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pessoa_juridica_ed.aspx.cs:2054-2230 e 2450-2470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pessoa_juridica_ed.aspx.cs:1025-1037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rodadas; as outras vêm só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78"/>
        <w:gridCol w:w="2267"/>
        <w:gridCol w:w="4086"/>
      </w:tblGrid>
      <w:tr>
        <w:trPr>
          <w:tblHeader/>
          <w:cantSplit/>
        </w:trPr>
        <w:tc>
          <w:tcPr>
            <w:tcW w:w="3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pessoa_juridica_lst.aspx.cs:85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inválido!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com dígitos errados, no filtro ou no cadastro (vista em teste, CT-PRI-091, 05/10/2026)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pessoa_juridica_lst.aspx.cs:224; pessoa_juridica_ed.aspx.cs:1658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Cadastro é obrigatório! / O Nome/Razão Social é obrigatório! / O CNPJ é obrigatório!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 (vista em teste, CT-PRI-091)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pessoa_juridica_ed.aspx:66, 90 e 104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CEP é obrigatório! / O Logradouro é obrigatório! / O Número é obrigatório! Informe o número ou digite S/N / O Município é obrigatório! / O Bairro é obrigatório! / O País é obrigatório! / A UF é obrigatória!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 de endereço (vista em teste, CT-PRI-091)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pessoa_juridica_ed.aspx:243, 256, 266, 279, 287, 297 e 304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já cadastrado!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de outra empresa não excluída (vista em teste, CT-PRI-091)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pessoa_juridica_ed.aspx.cs:865 e 916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possível inserir espaços em branco repetidos na Razão Social! (e no Nome Fantasia, no Logradouro)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espaços seguidos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pessoa_juridica_ed.aspx.cs:1618, 1644 e 1708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inválido! / CEP não encontrado na base de dados, refaça a busca ou digite o endereço!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CEP incompleto ou fora da base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pessoa_juridica_ed.aspx.cs:1677 e 1082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é obrigatório! / E-mail inválido! / Não é possível inserir dois espaços em branco entre os nomes!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Contato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pessoa_juridica_ed.aspx:336; pessoa_juridica_ed.aspx.cs:1121 e 1134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já existe na listagem de Filiais! / CNPJ inválido! / Razão Social é obrigatória! / Nenhuma filial foi selecionada! / Filial não encontrada!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pessoa_juridica_ed.aspx.cs:2078, 2081, 2204 e 2209; pessoa_juridica_ed.aspx:678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 (vista em teste)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pessoa_juridica_ed.aspx.cs:1858-1878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teste); "Exclusão" vale para contato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pessoa_juridica_ed.aspx.cs:855, 890 e 1018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 inclusão! / Erro ao efetuar a alteração!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técnica (o texto vem entre colchetes). A exclusão de contato usa "Erro ao efetuar a alteração!"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pessoa_juridica_ed.aspx.cs:848, 884 e 1013</w:t>
            </w:r>
          </w:p>
        </w:tc>
      </w:tr>
      <w:tr>
        <w:trPr>
          <w:cantSplit/>
        </w:trPr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Essa Pessoa Jurídica contém histórico no sistema e não poderá ser excluído (REFERENCE)!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(rotina sem botão)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dalPJ.cs:772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Pessoa jurídica: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Pessoa jurídica: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