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Centro de custo: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05-centro-de-custo.fluxo.json,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Perfil com a função Centro de custo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Novo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código e nome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obrigatórios, nome e código únicos, justificativa na alteração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histórico sem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Inativar ou excluir: sem justificativa na exclusão, sem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Consultar abre sem poder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(Sim): o centro pode ser escolhido nos cadastros que o usam. O sistema não filtra por ativo na consulta usada por outros módulos (dalCentroCusto.cs:57-64, ListaCentrosCusto, só exclui os da lixeira);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 (Não): o formulário abre travado, menos a situação (centro_custo_ed.aspx.cs:93-97).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 (lixeira): sai da lista (dalCentroCusto.cs:18).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linha "INCLUSÃO DO REGISTRO" com usuário, data e hora; justificativa vazia (dalLogAlteracaoCentroCusto.cs:62-75).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DESCRIÇÃO e ATIVO, com valor antigo e novo, usuário, data e hora (dalLogAlteracaoCentroCusto.cs:32-60). </w:t>
      </w:r>
      <w:r>
        <w:rPr>
          <w:b/>
          <w:bCs/>
          <w:szCs w:val="20"/>
        </w:rPr>
        <w:t xml:space="preserve">A justificativa fica em branco</w:t>
      </w:r>
      <w:r>
        <w:rPr>
          <w:szCs w:val="20"/>
        </w:rPr>
        <w:t xml:space="preserve">, porque a camada de regras recebe o texto e não o repassa (bllCentroCusto.cs:125-156). </w:t>
      </w:r>
      <w:r>
        <w:rPr>
          <w:b/>
          <w:bCs/>
          <w:szCs w:val="20"/>
        </w:rPr>
        <w:t xml:space="preserve">A mudança do código não gera linha</w:t>
      </w:r>
      <w:r>
        <w:rPr>
          <w:szCs w:val="20"/>
        </w:rPr>
        <w:t xml:space="preserve"> (dalLogAlteracaoCentroCusto.cs:16-30; dalCentroCusto.cs:140-163).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vai para a tabela geral de histórico do Principal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alteração, a mudança do código e a exclusão (o método de log de exclusão existe e nunca é chamado).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</w:t>
      </w:r>
      <w:r>
        <w:rPr>
          <w:szCs w:val="20"/>
        </w:rPr>
        <w:t xml:space="preserve">justificativa_exclusao</w:t>
      </w:r>
      <w:r>
        <w:rPr>
          <w:szCs w:val="20"/>
        </w:rPr>
        <w:t xml:space="preserve"> da tabela existe e nunca é preenchida (TBL_CENTRO_CUSTO.sql:4; dalCentroCusto.cs:277-283).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do usuário que alterou ficam na própria tabela do centro (id_usuario_alteracao e data_alteracao), mas só o último.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usa o nome </w:t>
      </w:r>
      <w:r>
        <w:rPr>
          <w:szCs w:val="20"/>
        </w:rPr>
        <w:t xml:space="preserve">TBL_CENTRO_CUSTO_PRINCIPAL</w:t>
      </w:r>
      <w:r>
        <w:rPr>
          <w:szCs w:val="20"/>
        </w:rPr>
        <w:t xml:space="preserve"> e o script do repositório cria </w:t>
      </w:r>
      <w:r>
        <w:rPr>
          <w:szCs w:val="20"/>
        </w:rPr>
        <w:t xml:space="preserve">TBL_CENTRO_CUSTO</w:t>
      </w:r>
      <w:r>
        <w:rPr>
          <w:szCs w:val="20"/>
        </w:rPr>
        <w:t xml:space="preserve">; o nome real no banco é ponto para o DBA.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9"/>
        <w:gridCol w:w="2451"/>
        <w:gridCol w:w="1385"/>
        <w:gridCol w:w="2956"/>
      </w:tblGrid>
      <w:tr>
        <w:trPr>
          <w:tblHeader/>
          <w:cantSplit/>
        </w:trPr>
        <w:tc>
          <w:tcPr>
            <w:tcW w:w="2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 (no código, TBL_CENTRO_CUSTO_PRINCIPAL)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nome (255), COD_CENTRO_CUSTO (50), situacao, lixeira, justificativa_exclusao, datas e usuários de criação e alteração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 no id; ligada a SIS_USUARIO; o Local físico aponta para ela. Sem índice único em nome ou código</w:t>
            </w:r>
          </w:p>
        </w:tc>
        <w:tc>
          <w:tcPr>
            <w:tcW w:w="2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TBL_CENTRO_CUSTO.sql:1-16; TBL_LOCAL_FISICO.sql:14-16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 Ambientes</w:t>
            </w:r>
          </w:p>
        </w:tc>
        <w:tc>
          <w:tcPr>
            <w:tcW w:w="2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dalLogAlteracaoCentroCusto.cs:10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3"/>
        <w:gridCol w:w="2365"/>
        <w:gridCol w:w="1692"/>
        <w:gridCol w:w="3991"/>
      </w:tblGrid>
      <w:tr>
        <w:trPr>
          <w:tblHeader/>
          <w:cantSplit/>
        </w:trPr>
        <w:tc>
          <w:tcPr>
            <w:tcW w:w="1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(Local físico)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o centro de custo do local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mesmo banco</w:t>
            </w:r>
          </w:p>
        </w:tc>
        <w:tc>
          <w:tcPr>
            <w:tcW w:w="3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local_fisico_ed.aspx.cs:103-109</w:t>
            </w:r>
          </w:p>
        </w:tc>
      </w:tr>
      <w:tr>
        <w:trPr>
          <w:cantSplit/>
        </w:trPr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módulos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Consultam centros por id e por nome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consulta do Principal</w:t>
            </w:r>
          </w:p>
        </w:tc>
        <w:tc>
          <w:tcPr>
            <w:tcW w:w="3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svcCentroCusto.cs:13-29</w:t>
            </w:r>
          </w:p>
        </w:tc>
      </w:tr>
      <w:tr>
        <w:trPr>
          <w:cantSplit/>
        </w:trPr>
        <w:tc>
          <w:tcPr>
            <w:tcW w:w="1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tabela própria de centro de custo, sem ligação com esta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</w:t>
            </w:r>
          </w:p>
        </w:tc>
        <w:tc>
          <w:tcPr>
            <w:tcW w:w="3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3.estoque/01-cadastros-de-apoio.md:58 e 65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Centro de custo: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Centro de custo: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