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Login: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entra, quem pode usar o serviço de login) estão na seção de segurança. Os identificadores RN-PRI-001 a 013 e RN-PRI-072 vêm do documento de regras do Principal. A situação de cada regra vem dos testes de 05 e 06/10/2026.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78"/>
        <w:gridCol w:w="2117"/>
        <w:gridCol w:w="3365"/>
        <w:gridCol w:w="2171"/>
      </w:tblGrid>
      <w:tr>
        <w:trPr>
          <w:tblHeader/>
          <w:cantSplit/>
        </w:trPr>
        <w:tc>
          <w:tcPr>
            <w:tcW w:w="1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RN-PRI-001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e senha são obrigatórios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bllUsuario.cs:90-97; Default.aspx:67 e 75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CT-PRI-002, 06/10/2026 (a obrigatoriedade vale, mas quem recusa é o navegador; a mensagem do servidor nunca aparece)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RN-PRI-002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inexistente ou excluído (na lixeira) não entra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bllUsuario.cs:101-108; dalUsuario.cs:84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CT-PRI-003, 06/10/2026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RN-PRI-003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com a conta inativa não entra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bllUsuario.cs:110-116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CT-PRI-005, 06/10/2026 (recusou; se a tentativa fica registrada, só o DBA confirma)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RN-PRI-004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inativo não entra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bllUsuario.cs:118-125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CT-PRI-004, 06/10/2026 (e CT-PRI-045, 05/10/2026)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RN-PRI-005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só entra dentro do período de validade; sem datas, não há limite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bllUsuario.cs:127-134 e 187-189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CT-PRI-006 e 007, 06/10/2026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RN-PRI-006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 4 senhas erradas seguidas o usuário é bloqueado; o bloqueio é verificado antes da senha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bllUsuario.cs:136-143 e 181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CT-PRI-008, 06/10/2026 (a 5ª tentativa, com a senha certa, foi recusada)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RN-PRI-007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senha errada soma 1 ao contador e informa quantas tentativas restam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bllUsuario.cs:145-154; dalUsuario.cs:1307-1327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CT-PRI-008, 06/10/2026 (mostra 4, 3, 2 e 1 e bloqueia no 4º erro; DV-PRI-016)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RN-PRI-008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com sucesso zera o contador de tentativas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bllUsuario.cs:156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CT-PRI-009, 06/10/2026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RN-PRI-009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desbloqueio é feito pelo administrador, com nova senha, e fica registrado no histórico da conta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dalUsuario.cs:1126-1137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CT-PRI-010, 06/10/2026 (desbloqueia, mas não aparece no histórico; DV-PRI-017)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RN-PRI-010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 tentativa de acesso é registrada (usuário, login digitado, data e resultado)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bllUsuario.cs:103-157; dalUsuario.cs:1281-1305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CT-PRI-012 ficou bloqueado, porque nenhuma tela mostra os registros e a conferência depende do DBA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RN-PRI-011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nenhuma permissão cadastrada não entra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Default.aspx.cs:275-298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CT-PRI-011, 06/10/2026 (a recusa vem antes da troca obrigatória de senha)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RN-PRI-012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expirada leva à tela de sessão expirada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BaseController.cs:16-19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CT-PRI-020, 06/10/2026. Detalhe na tela 05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RN-PRI-013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Módulos podem ser ligados e desligados na tela inicial (campo HABILITADO da tabela SIS_MODULO)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ObterHTMLPadraoService.cs:150-160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nenhum teste ligou ou desligou módulo. Detalhe na tela 03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RN-PRI-072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recusa não pode revelar se o usuário existe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bllUsuario.cs:104 e 150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Contradita: CT-PRI-003, 06/10/2026 (mensagens diferentes para usuário inexistente e senha errada; DV-PRI-015)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RN-PRI-ACE01-001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digitado é convertido para maiúsculas e perde os espaços das pontas antes da busca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Default.aspx.cs:253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os testes de 05 e 06/10/2026 entraram com logins escritos em minúsculas e o sistema aceitou; nenhum caso específico (ex.: espaços nas pontas)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RN-PRI-ACE01-002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verificações seguem uma ordem: usuário existe, conta ativa, usuário ativo, validade, bloqueio e, por último, senha. As mensagens de conta inativa, usuário inativo, validade e bloqueio são dadas sem conferir a senha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bllUsuario.cs:101-154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cada situação foi vista em CT-PRI-004 a 008; a ordem entre duas situações ao mesmo tempo não foi testada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RN-PRI-ACE01-003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tentativa recusada por conta inativa não é registrada em SIS_ACESSO; as demais recusas são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bllUsuario.cs:110-116 (sem chamada de registro) comparado com :103, :120, :129, :138 e :148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depende da conferência do DBA (CT-PRI-012)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RN-PRI-ACE01-004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"ACESSO PERMITIDO" é gravado antes de o sistema conferir se o perfil tem permissão; o usuário sem permissão fica com um acesso "permitido" registrado e a entrada recusada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bllUsuario.cs:156-157; Default.aspx.cs:275-298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recusa foi vista (CT-PRI-011); o registro só o DBA vê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RN-PRI-ACE01-005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tentativa registrada guarda também a senha digitada, cifrada pelo mesmo método reversível da senha (SEG-PRI-02)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dalUsuario.cs:1285-1293; bllUsuario.cs:103-157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a conferência depende do DBA (CT-PRI-012)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RN-PRI-ACE01-006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do sistema com </w:t>
            </w:r>
            <w:r>
              <w:rPr>
                <w:sz w:val="18"/>
                <w:szCs w:val="20"/>
              </w:rPr>
              <w:t xml:space="preserve">?token=</w:t>
            </w:r>
            <w:r>
              <w:rPr>
                <w:sz w:val="18"/>
                <w:szCs w:val="20"/>
              </w:rPr>
              <w:t xml:space="preserve"> válido abre a sessão do dono do token sem pedir senha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Default.aspx.cs:29-66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CT-PRI-023, 06/10/2026 (em outro navegador, sem login nem cookies, o sistema entrou como o usuário; DV-PRI-019)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RN-PRI-ACE01-007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token vale por 3600 segundos (1 hora) desde o último uso e é renovado a cada verificação; o mesmo login reaproveita o token que ainda vale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web.config:8; AuthenticationControl.cs:91-102; svcAutenticacao.cs:49-77 e 106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tempo de 1 hora não foi medido. CT-PRI-023 viu que o token deixou de valer depois do Sair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RN-PRI-ACE01-008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parâmetro </w:t>
            </w:r>
            <w:r>
              <w:rPr>
                <w:sz w:val="18"/>
                <w:szCs w:val="20"/>
              </w:rPr>
              <w:t xml:space="preserve">urldesenv</w:t>
            </w:r>
            <w:r>
              <w:rPr>
                <w:sz w:val="18"/>
                <w:szCs w:val="20"/>
              </w:rPr>
              <w:t xml:space="preserve"> no endereço, depois do login o sistema vai para o endereço informado levando o token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Default.aspx.cs:69-73 e 290-292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nunca testada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RN-PRI-ACE01-009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de login limpa os dados da sessão a cada abertura, mas não invalida o token no serviço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Default.aspx.cs:94-101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  <w:tr>
        <w:trPr>
          <w:cantSplit/>
        </w:trPr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RN-PRI-ACE01-010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login central também é oferecido aos outros módulos por chamada de programa, com login e senha cifrados no endereço</w:t>
            </w:r>
          </w:p>
        </w:tc>
        <w:tc>
          <w:tcPr>
            <w:tcW w:w="33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AutenticacaoController.cs:20-27; UsuarioController.cs:514-524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de 05 e 06/10/2026 (rodada 2).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 Os casos de acesso estão também na seção "Segurança e acesso".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15"/>
        <w:gridCol w:w="2378"/>
        <w:gridCol w:w="5638"/>
      </w:tblGrid>
      <w:tr>
        <w:trPr>
          <w:tblHeader/>
          <w:cantSplit/>
        </w:trPr>
        <w:tc>
          <w:tcPr>
            <w:tcW w:w="16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6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CT-PRI-001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Login válido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o primeiro acesso com senha provisória levou à troca obrigatória e, depois dela, à tela inicial. O registro de acesso "permitido" não aparece em nenhuma tela: fica para o DBA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CT-PRI-002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vazios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05/10/2026: o navegador mostra "Preencha o Usuário" e "Preencha a Senha"; o texto do plano ("Login e/ou senha não foram informados.") vem do servidor e nunca aparece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CT-PRI-003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inexistente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(DV-PRI-015): "O usuário informado é inválido!" para login inexistente e "A senha está incorreta..." para senha errada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CT-PRI-004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inativo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"O usuário informado está inativo!". A tentativa registrada fica para o DBA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CT-PRI-005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 inativa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05/10/2026: "A conta do usuário informado está inativa!". Foi preciso reativar a conta para gerar a senha, porque o Reset de senha não existe com a conta inativa. Se a tentativa é registrada, só o DBA confirma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CT-PRI-006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de acesso encerrada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06/10/2026: mensagem de validade; não entrou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CT-PRI-007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ainda não iniciada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mensagem de validade; não entrou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CT-PRI-008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Bloqueio por tentativas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(DV-PRI-016): bloqueou no 4º erro, mas as mensagens mostraram 4, 3, 2 e 1. A 5ª tentativa, com a senha certa, foi recusada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CT-PRI-009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zera após acerto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2 erros, acerto e 3 erros não bloquearam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CT-PRI-010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Desbloqueio pelo administrador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(DV-PRI-017): o usuário entrou e foi levado à troca de senha, mas o histórico da conta não mostra o desbloqueio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CT-PRI-011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nenhuma permissão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05/10/2026: "Seu perfil não possuí permissão!" (erro de acentuação), antes da troca obrigatória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CT-PRI-012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de todas as tentativas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05/10/2026: nenhuma tela mostra os registros de acesso; depende do DBA (SEG-PRI-02)</w:t>
            </w:r>
          </w:p>
        </w:tc>
      </w:tr>
      <w:tr>
        <w:trPr>
          <w:cantSplit/>
        </w:trPr>
        <w:tc>
          <w:tcPr>
            <w:tcW w:w="16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CT-PRI-023</w:t>
            </w:r>
          </w:p>
        </w:tc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Token no endereço (acesso entre módulos)</w:t>
            </w:r>
          </w:p>
        </w:tc>
        <w:tc>
          <w:tcPr>
            <w:tcW w:w="56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05/10/2026 (DV-PRI-019): em outro navegador, sem login nem cookies, o endereço com o token abriu a sessão do usuário. Detalhe na seção "Segurança e acesso"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usuários de teste </w:t>
      </w:r>
      <w:r>
        <w:rPr>
          <w:szCs w:val="20"/>
        </w:rPr>
        <w:t xml:space="preserve">t.*</w:t>
      </w:r>
      <w:r>
        <w:rPr>
          <w:szCs w:val="20"/>
        </w:rPr>
        <w:t xml:space="preserve"> e perfis TESTE* já existentes no ambiente (resultado da rodada de 05/10/2026), com a senha definida pelo Reset de senha.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6"/>
        <w:gridCol w:w="1360"/>
        <w:gridCol w:w="3455"/>
        <w:gridCol w:w="2820"/>
      </w:tblGrid>
      <w:tr>
        <w:trPr>
          <w:tblHeader/>
          <w:cantSplit/>
        </w:trPr>
        <w:tc>
          <w:tcPr>
            <w:tcW w:w="1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4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CT-PRI-ACE01-01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ao DBA que confira SIS_ACESSO depois dos CT-PRI-001 a 011: uma linha por tentativa, inclusive a de conta inativa e a de usuário sem permissão, e se a senha digitada aparece na linha (retoma o CT-PRI-012)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tentativa, com o resultado certo e sem senha. Registrar o que existe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CT-PRI-ACE01-02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página de login com o parâmetro </w:t>
            </w:r>
            <w:r>
              <w:rPr>
                <w:sz w:val="18"/>
                <w:szCs w:val="20"/>
              </w:rPr>
              <w:t xml:space="preserve">urldesenv</w:t>
            </w:r>
            <w:r>
              <w:rPr>
                <w:sz w:val="18"/>
                <w:szCs w:val="20"/>
              </w:rPr>
              <w:t xml:space="preserve"> apontando para um endereço de teste fora do sistema, entrar e registrar para onde o navegador vai e se o endereço recebe o token (RN-PRI-ACE01-008)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recusa endereços de fora ou não envia o token. Registrar o que acontece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CT-PRI-ACE01-03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o parâmetro </w:t>
            </w:r>
            <w:r>
              <w:rPr>
                <w:sz w:val="18"/>
                <w:szCs w:val="20"/>
              </w:rPr>
              <w:t xml:space="preserve">token</w:t>
            </w:r>
            <w:r>
              <w:rPr>
                <w:sz w:val="18"/>
                <w:szCs w:val="20"/>
              </w:rPr>
              <w:t xml:space="preserve"> alterado em um caractere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Acesso Negado com "Usuário não autenticado!"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CT-PRI-ACE01-04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 login em minúsculas, com maiúsculas misturadas e com espaços nas pontas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 nos três casos (RN-PRI-ACE01-001)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CT-PRI-ACE01-05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o mesmo login em dois navegadores, sair em um e usar o outro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segundo continua com acesso (token compartilhado)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CT-PRI-ACE01-06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Bloquear uma conta de teste e perguntar ao administrador se recebeu algum aviso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aviso (Guia 33, 11.12.2)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CT-PRI-ACE01-07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Medir quanto tempo o token vale sem uso (1 hora esperada) usando o link de outro módulo depois de 55 e de 65 minutos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Vale aos 55 minutos e não vale aos 65</w:t>
            </w:r>
          </w:p>
        </w:tc>
      </w:tr>
      <w:tr>
        <w:trPr>
          <w:cantSplit/>
        </w:trPr>
        <w:tc>
          <w:tcPr>
            <w:tcW w:w="1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CT-PRI-ACE01-08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uma senha com mais de 14 caracteres no campo Senha do login (o campo corta no 14º)</w:t>
            </w:r>
          </w:p>
        </w:tc>
        <w:tc>
          <w:tcPr>
            <w:tcW w:w="2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acontece com quem tem senha maior que 14 (ver a tela 02)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Login: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Login: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