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Visualização de relatórios: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consegue abrir cada relatório) estão na seção de segurança. A situação de cada regra vem dos testes de 05 e 06/10/2026, que só viram os relatórios por dentro das listas.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34"/>
        <w:gridCol w:w="2114"/>
        <w:gridCol w:w="2891"/>
        <w:gridCol w:w="2892"/>
      </w:tblGrid>
      <w:tr>
        <w:trPr>
          <w:tblHeader/>
          <w:cantSplit/>
        </w:trPr>
        <w:tc>
          <w:tcPr>
            <w:tcW w:w="17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28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8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RN-PRI-044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botões Imprimir e Exportar para Excel só aparecem com a permissão correspondente</w:t>
            </w:r>
          </w:p>
        </w:tc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ClassePaiLst.cs:214-229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CT-PRI-051, 05/10/2026 (sem Imprimir/Excel, os botões não aparecem nas listas de Ambiente, Equipamento e Pessoa jurídica)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RN-PRI-068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listas têm Imprimir (relatório em nova janela) e Exportar para Excel, que respeitam o filtro</w:t>
            </w:r>
          </w:p>
        </w:tc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usuario_lst.aspx.cs:189-242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CT-PRI-097, 05/10/2026 (Ambiente, Equipamento e Pessoa jurídica: a lista e o arquivo trazem as mesmas linhas)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RN-PRI-077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tela verifica a permissão do usuário, inclusive quando aberta pelo endereço</w:t>
            </w:r>
          </w:p>
        </w:tc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usuario_rel.aspx.cs:14-108 (sem verificação)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CT-PRI-068, 05/10/2026 (</w:t>
            </w:r>
            <w:r>
              <w:rPr>
                <w:sz w:val="18"/>
                <w:szCs w:val="20"/>
              </w:rPr>
              <w:t xml:space="preserve">usuario_rel.aspx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perfil_rel.aspx</w:t>
            </w:r>
            <w:r>
              <w:rPr>
                <w:sz w:val="18"/>
                <w:szCs w:val="20"/>
              </w:rPr>
              <w:t xml:space="preserve"> abriram sem permissão; DV-PRI-025, Alta)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RN-PRI-ACE07-001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em página é montado pela base </w:t>
            </w:r>
            <w:r>
              <w:rPr>
                <w:sz w:val="18"/>
                <w:szCs w:val="20"/>
              </w:rPr>
              <w:t xml:space="preserve">relatorio</w:t>
            </w:r>
            <w:r>
              <w:rPr>
                <w:sz w:val="18"/>
                <w:szCs w:val="20"/>
              </w:rPr>
              <w:t xml:space="preserve">: o servidor troca marcadores ([Usuario], [DataHora], [Filtro], [NomeCliente] e os campos da linha) no texto da página</w:t>
            </w:r>
          </w:p>
        </w:tc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relatorio.aspx.cs:45-183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CT-PRI-097, 05/10/2026 (cabeçalho com cliente, data, usuário e filtro)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RN-PRI-ACE07-002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parâmetro de Excel, a mesma página é entregue como arquivo </w:t>
            </w:r>
            <w:r>
              <w:rPr>
                <w:sz w:val="18"/>
                <w:szCs w:val="20"/>
              </w:rPr>
              <w:t xml:space="preserve">.xls</w:t>
            </w:r>
            <w:r>
              <w:rPr>
                <w:sz w:val="18"/>
                <w:szCs w:val="20"/>
              </w:rPr>
              <w:t xml:space="preserve">, com o título do relatório em minúsculas e sublinhados no nome</w:t>
            </w:r>
          </w:p>
        </w:tc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relatorio.aspx.cs:48-59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CT-PRI-097, 05/10/2026 (arquivos como </w:t>
            </w:r>
            <w:r>
              <w:rPr>
                <w:sz w:val="18"/>
                <w:szCs w:val="20"/>
              </w:rPr>
              <w:t xml:space="preserve">relatório_de_cadastro_de_ambientes.xls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RN-PRI-ACE07-003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chegam ao relatório pelos parâmetros guardados na sessão quando a lista abre a janela, e não pelo que se digita no endereço</w:t>
            </w:r>
          </w:p>
        </w:tc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BaseController.cs:33-101; usuario_lst.aspx.cs:215 e 241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CT-PRI-054, 05/10/2026 (abrindo </w:t>
            </w:r>
            <w:r>
              <w:rPr>
                <w:sz w:val="18"/>
                <w:szCs w:val="20"/>
              </w:rPr>
              <w:t xml:space="preserve">perfil_rel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usuario_rel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usuario_conta_rel</w:t>
            </w:r>
            <w:r>
              <w:rPr>
                <w:sz w:val="18"/>
                <w:szCs w:val="20"/>
              </w:rPr>
              <w:t xml:space="preserve"> direto, o relatório veio vazio). Em CT-PRI-068 os dois relatórios abertos direto mostraram dados com "Exibir Tudo": ver Divergências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RN-PRI-ACE07-004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de perfil de um usuário é aberto com o número do usuário no endereço e só existe um tipo no visualizador (RPT_USUARIO_PERFIL)</w:t>
            </w:r>
          </w:p>
        </w:tc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VisualizaRelatorio.aspx.cs:41-46 e 100-103; usuario_conta_lst.aspx.cs:420-431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CT-PRI-054, 05/10/2026 (o relatório "Imprimir Perfils" mostra os dados do profissional e o perfil)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RN-PRI-ACE07-005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visualizador </w:t>
            </w:r>
            <w:r>
              <w:rPr>
                <w:sz w:val="18"/>
                <w:szCs w:val="20"/>
              </w:rPr>
              <w:t xml:space="preserve">viewRelatorios.aspx</w:t>
            </w:r>
            <w:r>
              <w:rPr>
                <w:sz w:val="18"/>
                <w:szCs w:val="20"/>
              </w:rPr>
              <w:t xml:space="preserve"> não tem relatório ligado: o trecho que escolhe o relatório está todo comentado e nada o chama</w:t>
            </w:r>
          </w:p>
        </w:tc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viewRelatorios.aspx.cs:44 e 61-163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leitura do código; nunca aberto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RN-PRI-ACE07-006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dos relatórios de acesso lista as funções de cada perfil nem a data da última alteração</w:t>
            </w:r>
          </w:p>
        </w:tc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usuario_conta_rel.aspx.cs; perfil_rel.aspx.cs; RPT_USUARIO_PERFIL.rdlc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CT-PRI-054, 05/10/2026 ("Passou parcialmente": os três relatórios existem, mas nenhum traz as funções por perfil)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RN-PRI-ACE07-007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valores dos campos entram no relatório sem tratamento de marcação (texto com marcação de página seria interpretado)</w:t>
            </w:r>
          </w:p>
        </w:tc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relatorio.aspx.cs:164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(CT-PRI-102 do plano)</w:t>
            </w:r>
          </w:p>
        </w:tc>
      </w:tr>
      <w:tr>
        <w:trPr>
          <w:cantSplit/>
        </w:trPr>
        <w:tc>
          <w:tcPr>
            <w:tcW w:w="1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RN-PRI-ACE07-008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exportar não deixam registro de quem o fez</w:t>
            </w:r>
          </w:p>
        </w:tc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relatorio.aspx.cs:45-183 (sem chamada de registro)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de 05 e 06/10/2026 (rodada 2).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também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9"/>
        <w:gridCol w:w="2413"/>
        <w:gridCol w:w="5589"/>
      </w:tblGrid>
      <w:tr>
        <w:trPr>
          <w:tblHeader/>
          <w:cantSplit/>
        </w:trPr>
        <w:tc>
          <w:tcPr>
            <w:tcW w:w="16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CT-PRI-097</w:t>
            </w:r>
          </w:p>
        </w:tc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 por cadastro</w:t>
            </w:r>
          </w:p>
        </w:tc>
        <w:tc>
          <w:tcPr>
            <w:tcW w:w="5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Ambiente, Equipamento e Pessoa jurídica abriram o relatório em nova janela (com data, usuário e filtro) e baixaram o </w:t>
            </w:r>
            <w:r>
              <w:rPr>
                <w:sz w:val="18"/>
                <w:szCs w:val="20"/>
              </w:rPr>
              <w:t xml:space="preserve">.xls</w:t>
            </w:r>
            <w:r>
              <w:rPr>
                <w:sz w:val="18"/>
                <w:szCs w:val="20"/>
              </w:rPr>
              <w:t xml:space="preserve">, com as mesmas linhas da lista filtrada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CT-PRI-054</w:t>
            </w:r>
          </w:p>
        </w:tc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revisão de acessos</w:t>
            </w:r>
          </w:p>
        </w:tc>
        <w:tc>
          <w:tcPr>
            <w:tcW w:w="5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05/10/2026: existem "Imprimir Perfils" (por usuário), "Imprimir" da lista de contas e o relatório de perfis; nenhum lista as funções de cada perfil nem a data da última alteração. Abertos direto pelo endereço, os relatórios vieram vazios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CT-PRI-068</w:t>
            </w:r>
          </w:p>
        </w:tc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de usuário e de perfil sem permissão</w:t>
            </w:r>
          </w:p>
        </w:tc>
        <w:tc>
          <w:tcPr>
            <w:tcW w:w="5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(DV-PRI-025, Alta): os dois abriram para o usuário sem permissão de Administração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CT-PRI-051</w:t>
            </w:r>
          </w:p>
        </w:tc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sem permissão</w:t>
            </w:r>
          </w:p>
        </w:tc>
        <w:tc>
          <w:tcPr>
            <w:tcW w:w="5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sem as funções, os botões não aparecem nas listas de Ambiente, Equipamento e Pessoa jurídica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CT-PRI-112</w:t>
            </w:r>
          </w:p>
        </w:tc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no limite no relatório e no Excel</w:t>
            </w:r>
          </w:p>
        </w:tc>
        <w:tc>
          <w:tcPr>
            <w:tcW w:w="5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executado: fora das rodadas feitas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CT-PRI-113</w:t>
            </w:r>
          </w:p>
        </w:tc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com volume</w:t>
            </w:r>
          </w:p>
        </w:tc>
        <w:tc>
          <w:tcPr>
            <w:tcW w:w="5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executado: fora das rodadas feitas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usuários de teste </w:t>
      </w:r>
      <w:r>
        <w:rPr>
          <w:szCs w:val="20"/>
        </w:rPr>
        <w:t xml:space="preserve">t.*</w:t>
      </w:r>
      <w:r>
        <w:rPr>
          <w:szCs w:val="20"/>
        </w:rPr>
        <w:t xml:space="preserve"> e cadastros TESTE* já existentes no ambiente.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22"/>
        <w:gridCol w:w="1331"/>
        <w:gridCol w:w="3787"/>
        <w:gridCol w:w="2591"/>
      </w:tblGrid>
      <w:tr>
        <w:trPr>
          <w:tblHeader/>
          <w:cantSplit/>
        </w:trPr>
        <w:tc>
          <w:tcPr>
            <w:tcW w:w="1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7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CT-PRI-ACE07-01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Logado como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, abrir </w:t>
            </w:r>
            <w:r>
              <w:rPr>
                <w:sz w:val="18"/>
                <w:szCs w:val="20"/>
              </w:rPr>
              <w:t xml:space="preserve">VisualizaRelatorio.aspx?Relatorio=RPT_USUARIO_PERFIL&amp;idUsuario=</w:t>
            </w:r>
            <w:r>
              <w:rPr>
                <w:sz w:val="18"/>
                <w:szCs w:val="20"/>
              </w:rPr>
              <w:t xml:space="preserve"> seguido do número de outro usuário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recusa quem não tem função de Conta usuário. Registrar o que aparece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CT-PRI-ACE07-02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 e sem estar logado, abrir </w:t>
            </w:r>
            <w:r>
              <w:rPr>
                <w:sz w:val="18"/>
                <w:szCs w:val="20"/>
              </w:rPr>
              <w:t xml:space="preserve">usuario_rel.aspx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perfil_rel.aspx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usuario_conta_rel.aspx</w:t>
            </w:r>
            <w:r>
              <w:rPr>
                <w:sz w:val="18"/>
                <w:szCs w:val="20"/>
              </w:rPr>
              <w:t xml:space="preserve"> direto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Logado sem função: negado. Sem login: Sessão Expirada. Registrar se mostram dados (resolve a divergência entre CT-PRI-054 e 068)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CT-PRI-ACE07-03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 ambiente de teste com a descrição </w:t>
            </w:r>
            <w:r>
              <w:rPr>
                <w:sz w:val="18"/>
                <w:szCs w:val="20"/>
              </w:rPr>
              <w:t xml:space="preserve">&lt;b&gt;teste&lt;/b&gt;</w:t>
            </w:r>
            <w:r>
              <w:rPr>
                <w:sz w:val="18"/>
                <w:szCs w:val="20"/>
              </w:rPr>
              <w:t xml:space="preserve"> (por chamada forjada) e gerar o relatório e o Excel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aparece como texto. Registrar o que o relatório mostra (RN-PRI-ACE07-007)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CT-PRI-ACE07-04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</w:t>
            </w:r>
            <w:r>
              <w:rPr>
                <w:sz w:val="18"/>
                <w:szCs w:val="20"/>
              </w:rPr>
              <w:t xml:space="preserve">.xls</w:t>
            </w:r>
            <w:r>
              <w:rPr>
                <w:sz w:val="18"/>
                <w:szCs w:val="20"/>
              </w:rPr>
              <w:t xml:space="preserve"> baixado no Excel e conferir acentos e colunas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sem perda de acento; registrar o aviso de formato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CT-PRI-ACE07-05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relatório de profissionais com toda a carga de teste (CT-PRI-110)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completo, sem erro de tempo esgotado (CT-PRI-113)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CT-PRI-ACE07-06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cabeçalho (cliente, usuário, data, filtro) dos 16 relatórios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com os quatro itens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CT-PRI-ACE07-07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relatorio.aspx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viewRelatorios.aspx</w:t>
            </w:r>
            <w:r>
              <w:rPr>
                <w:sz w:val="18"/>
                <w:szCs w:val="20"/>
              </w:rPr>
              <w:t xml:space="preserve"> direto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mostram (modelo base e visualizador sem relatório)</w:t>
            </w:r>
          </w:p>
        </w:tc>
      </w:tr>
      <w:tr>
        <w:trPr>
          <w:cantSplit/>
        </w:trPr>
        <w:tc>
          <w:tcPr>
            <w:tcW w:w="1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CT-PRI-ACE07-08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nome com apóstrofo e imprimir o relatório de profissionais</w:t>
            </w:r>
          </w:p>
        </w:tc>
        <w:tc>
          <w:tcPr>
            <w:tcW w:w="2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quebra (CT-PRI-100)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Visualização de relatórios: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Visualização de relatórios: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