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Conta usuário: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profissional precisa estar cadastrado em Menu Administração › Profissional. Seu usuário precisa ter permissão de incluir ou alterar na tela Conta usuário (ver a seção de segurança). Tenha em mãos o login desejado, o período de validade e os perfis do usuário.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de lista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 Administração, abra </w:t>
      </w:r>
      <w:r>
        <w:rPr>
          <w:b/>
          <w:bCs/>
          <w:szCs w:val="20"/>
        </w:rPr>
        <w:t xml:space="preserve">Conta usuário</w:t>
      </w:r>
      <w:r>
        <w:rPr>
          <w:szCs w:val="20"/>
        </w:rPr>
        <w:t xml:space="preserve">. A tela mostra o quadro "Pesquisa" e nenhuma linha. Clique em PESQUISAR para listar (usuario_conta_lst.aspx.cs:85-91).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Filtros: Nome (parte do nome), CPF, Ativo (Todas, Sim, Não) e Perfil. O filtro </w:t>
      </w:r>
      <w:r>
        <w:rPr>
          <w:b/>
          <w:bCs/>
          <w:szCs w:val="20"/>
        </w:rPr>
        <w:t xml:space="preserve">Ativo</w:t>
      </w:r>
      <w:r>
        <w:rPr>
          <w:szCs w:val="20"/>
        </w:rPr>
        <w:t xml:space="preserve"> se refere à </w:t>
      </w:r>
      <w:r>
        <w:rPr>
          <w:b/>
          <w:bCs/>
          <w:szCs w:val="20"/>
        </w:rPr>
        <w:t xml:space="preserve">conta</w:t>
      </w:r>
      <w:r>
        <w:rPr>
          <w:szCs w:val="20"/>
        </w:rPr>
        <w:t xml:space="preserve">, não ao profissional (dalUsuario.cs:1522).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A lista mostra Nome, CPF e Ativo, com os ícones: lápis (Editar), lupa (Consultar), X vermelho (Excluir conta), Log e Imprimir Perfils. Para o profissional que ainda não tem conta aparece o ícone </w:t>
      </w:r>
      <w:r>
        <w:rPr>
          <w:b/>
          <w:bCs/>
          <w:szCs w:val="20"/>
        </w:rPr>
        <w:t xml:space="preserve">Incluir</w:t>
      </w:r>
      <w:r>
        <w:rPr>
          <w:szCs w:val="20"/>
        </w:rPr>
        <w:t xml:space="preserve"> no lugar do lápis (usuario_conta_lst.aspx.cs:252-277). Dez linhas por página.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Sem resultado: "A pesquisa não retornou nenhum resultado." (usuario_conta_lst.aspx:111).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Criar uma conta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Na linha do profissional sem conta, clique em </w:t>
      </w:r>
      <w:r>
        <w:rPr>
          <w:b/>
          <w:bCs/>
          <w:szCs w:val="20"/>
        </w:rPr>
        <w:t xml:space="preserve">Incluir</w:t>
      </w:r>
      <w:r>
        <w:rPr>
          <w:szCs w:val="20"/>
        </w:rPr>
        <w:t xml:space="preserve">. A tela mostra os dados do profissional (somente leitura) e os quadros Conta e Perfil.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Informe o </w:t>
      </w:r>
      <w:r>
        <w:rPr>
          <w:b/>
          <w:bCs/>
          <w:szCs w:val="20"/>
        </w:rPr>
        <w:t xml:space="preserve">Login</w:t>
      </w:r>
      <w:r>
        <w:rPr>
          <w:szCs w:val="20"/>
        </w:rPr>
        <w:t xml:space="preserve"> (até 25 caracteres; letras sem acento, números e ponto). O sistema grava em MAIÚSCULAS e tira os espaços (usuario_conta_ed.aspx.cs:386; DV-PRI-002).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Informe a </w:t>
      </w:r>
      <w:r>
        <w:rPr>
          <w:b/>
          <w:bCs/>
          <w:szCs w:val="20"/>
        </w:rPr>
        <w:t xml:space="preserve">Validade da Conta</w:t>
      </w:r>
      <w:r>
        <w:rPr>
          <w:szCs w:val="20"/>
        </w:rPr>
        <w:t xml:space="preserve">: a data inicial é obrigatória; a final é opcional e não pode ser anterior à data inicial nem à de hoje (usuario_conta_ed.aspx:162-193).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8. Deixe em 60 o prazo da </w:t>
      </w:r>
      <w:r>
        <w:rPr>
          <w:b/>
          <w:bCs/>
          <w:szCs w:val="20"/>
        </w:rPr>
        <w:t xml:space="preserve">Validade da Senha</w:t>
      </w:r>
      <w:r>
        <w:rPr>
          <w:szCs w:val="20"/>
        </w:rPr>
        <w:t xml:space="preserve"> (em dias), se a política da empresa não disser outra coisa. A "Data Expiração" é calculada pelo sistema e não pode ser digitada.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9. Marque pelo menos um </w:t>
      </w:r>
      <w:r>
        <w:rPr>
          <w:b/>
          <w:bCs/>
          <w:szCs w:val="20"/>
        </w:rPr>
        <w:t xml:space="preserve">Perfil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10. Clique em SALVAR e confirme com SIM ("Confirma a inclusão do item?"). A mensagem de sucesso mostra a </w:t>
      </w:r>
      <w:r>
        <w:rPr>
          <w:b/>
          <w:bCs/>
          <w:szCs w:val="20"/>
        </w:rPr>
        <w:t xml:space="preserve">senha provisória</w:t>
      </w:r>
      <w:r>
        <w:rPr>
          <w:szCs w:val="20"/>
        </w:rPr>
        <w:t xml:space="preserve">: anote-a e entregue ao usuário de forma reservada. Ele terá de trocá-la no primeiro acesso, em até 5 dias (CT-PRI-038 e 039, 06/10/2026).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Alterar uma conta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11. Na lista, clique no lápis. Altere o que for preciso (situação, validades, prazo da senha, perfis).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12. Preencha a </w:t>
      </w:r>
      <w:r>
        <w:rPr>
          <w:b/>
          <w:bCs/>
          <w:szCs w:val="20"/>
        </w:rPr>
        <w:t xml:space="preserve">Justificativa</w:t>
      </w:r>
      <w:r>
        <w:rPr>
          <w:szCs w:val="20"/>
        </w:rPr>
        <w:t xml:space="preserve"> (obrigatória) e salve. O histórico registra cada campo alterado.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13. Para desativar o acesso sem excluir, marque </w:t>
      </w:r>
      <w:r>
        <w:rPr>
          <w:b/>
          <w:bCs/>
          <w:szCs w:val="20"/>
        </w:rPr>
        <w:t xml:space="preserve">Ativo: Não</w:t>
      </w:r>
      <w:r>
        <w:rPr>
          <w:szCs w:val="20"/>
        </w:rPr>
        <w:t xml:space="preserve">. Com a conta inativa, o botão RESET DE SENHA e as demais edições ficam travados (Funcoes.cs:179-250 e usuario_conta_ed.aspx.cs:208-216).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Redefinir a senha e desbloquear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14. Abra a conta e clique em </w:t>
      </w:r>
      <w:r>
        <w:rPr>
          <w:b/>
          <w:bCs/>
          <w:szCs w:val="20"/>
        </w:rPr>
        <w:t xml:space="preserve">RESET DE SENHA</w:t>
      </w:r>
      <w:r>
        <w:rPr>
          <w:szCs w:val="20"/>
        </w:rPr>
        <w:t xml:space="preserve">; confirme com SIM ("Confirma o reset de senha?"). O sistema gera uma nova senha provisória, válida por 5 dias, zera as tentativas erradas e mostra a senha na mensagem. O usuário será levado à troca de senha ao entrar.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Atenção:</w:t>
      </w:r>
      <w:r>
        <w:rPr>
          <w:szCs w:val="20"/>
        </w:rPr>
        <w:t xml:space="preserve"> este reset </w:t>
      </w:r>
      <w:r>
        <w:rPr>
          <w:b/>
          <w:bCs/>
          <w:szCs w:val="20"/>
        </w:rPr>
        <w:t xml:space="preserve">não aparece no histórico da conta</w:t>
      </w:r>
      <w:r>
        <w:rPr>
          <w:szCs w:val="20"/>
        </w:rPr>
        <w:t xml:space="preserve"> (DV-PRI-017).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Excluir a conta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15. Na lista, clique no X vermelho da linha. A tela pede apenas a </w:t>
      </w:r>
      <w:r>
        <w:rPr>
          <w:b/>
          <w:bCs/>
          <w:szCs w:val="20"/>
        </w:rPr>
        <w:t xml:space="preserve">Justificativa</w:t>
      </w:r>
      <w:r>
        <w:rPr>
          <w:szCs w:val="20"/>
        </w:rPr>
        <w:t xml:space="preserve"> e o botão EXCLUIR; confirme com SIM ("Confirma a exclusão do item?"). A conta e os perfis do usuário são apagados; o profissional continua cadastrado. Não foi testado (usuario_conta_ed.aspx.cs:44-55 e 483-524).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não faz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deixa o administrador escolher a senha: a senha é sempre gerada pelo sistema.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envia a senha ao usuário: o administrador a vê na tela (DV-PRI-003).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tem campo para o motivo do reset de senha nem registra quem o fez.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oferece o perfil Administrador (código 1) a quem não é o usuário 1 (dalPerfil.cs:43-46).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 "Sim (servidor)" quando o servidor também recusa; "Só na tela" quando só o navegador confere.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66"/>
        <w:gridCol w:w="1232"/>
        <w:gridCol w:w="1423"/>
        <w:gridCol w:w="1941"/>
        <w:gridCol w:w="3369"/>
      </w:tblGrid>
      <w:tr>
        <w:trPr>
          <w:tblHeader/>
          <w:cantSplit/>
        </w:trPr>
        <w:tc>
          <w:tcPr>
            <w:tcW w:w="16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2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9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3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Lista: Nome</w:t>
            </w:r>
          </w:p>
        </w:tc>
        <w:tc>
          <w:tcPr>
            <w:tcW w:w="12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até 255</w:t>
            </w:r>
          </w:p>
        </w:tc>
        <w:tc>
          <w:tcPr>
            <w:tcW w:w="1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dentro do nome; o navegador só aceita letras, números e acentos</w:t>
            </w:r>
          </w:p>
        </w:tc>
        <w:tc>
          <w:tcPr>
            <w:tcW w:w="33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usuario_conta_lst.aspx:44-45; dalUsuario.cs:1512</w:t>
            </w:r>
          </w:p>
        </w:tc>
      </w:tr>
      <w:tr>
        <w:trPr>
          <w:cantSplit/>
        </w:trPr>
        <w:tc>
          <w:tcPr>
            <w:tcW w:w="1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Lista: CPF</w:t>
            </w:r>
          </w:p>
        </w:tc>
        <w:tc>
          <w:tcPr>
            <w:tcW w:w="12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Máscara de 11 dígitos</w:t>
            </w:r>
          </w:p>
        </w:tc>
        <w:tc>
          <w:tcPr>
            <w:tcW w:w="1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 ao CPF digitado</w:t>
            </w:r>
          </w:p>
        </w:tc>
        <w:tc>
          <w:tcPr>
            <w:tcW w:w="33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usuario_conta_lst.aspx:49-50; dalUsuario.cs:1517</w:t>
            </w:r>
          </w:p>
        </w:tc>
      </w:tr>
      <w:tr>
        <w:trPr>
          <w:cantSplit/>
        </w:trPr>
        <w:tc>
          <w:tcPr>
            <w:tcW w:w="1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Lista: Ativo</w:t>
            </w:r>
          </w:p>
        </w:tc>
        <w:tc>
          <w:tcPr>
            <w:tcW w:w="12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Todas, Sim, Não; vale para a </w:t>
            </w:r>
            <w:r>
              <w:rPr>
                <w:sz w:val="18"/>
                <w:b/>
                <w:bCs/>
                <w:szCs w:val="20"/>
              </w:rPr>
              <w:t xml:space="preserve">conta</w:t>
            </w:r>
          </w:p>
        </w:tc>
        <w:tc>
          <w:tcPr>
            <w:tcW w:w="33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usuario_conta_lst.aspx:54-58; dalUsuario.cs:1522</w:t>
            </w:r>
          </w:p>
        </w:tc>
      </w:tr>
      <w:tr>
        <w:trPr>
          <w:cantSplit/>
        </w:trPr>
        <w:tc>
          <w:tcPr>
            <w:tcW w:w="1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Lista: Perfil</w:t>
            </w:r>
          </w:p>
        </w:tc>
        <w:tc>
          <w:tcPr>
            <w:tcW w:w="12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 os perfis, ativos ou não; o Administrador (código 1) não é oferecido</w:t>
            </w:r>
          </w:p>
        </w:tc>
        <w:tc>
          <w:tcPr>
            <w:tcW w:w="33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usuario_conta_lst.aspx.cs:36-44; dalPerfil.cs:514-527</w:t>
            </w:r>
          </w:p>
        </w:tc>
      </w:tr>
      <w:tr>
        <w:trPr>
          <w:cantSplit/>
        </w:trPr>
        <w:tc>
          <w:tcPr>
            <w:tcW w:w="1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Dados do Profissional: Data do Cadastro, Nome Profissional, CPF</w:t>
            </w:r>
          </w:p>
        </w:tc>
        <w:tc>
          <w:tcPr>
            <w:tcW w:w="12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9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leitura</w:t>
            </w:r>
          </w:p>
        </w:tc>
        <w:tc>
          <w:tcPr>
            <w:tcW w:w="33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usuario_conta_ed.aspx:44-54</w:t>
            </w:r>
          </w:p>
        </w:tc>
      </w:tr>
      <w:tr>
        <w:trPr>
          <w:cantSplit/>
        </w:trPr>
        <w:tc>
          <w:tcPr>
            <w:tcW w:w="1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Ocupação e Função</w:t>
            </w:r>
          </w:p>
        </w:tc>
        <w:tc>
          <w:tcPr>
            <w:tcW w:w="12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9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as ocupações (CBO) e funções profissionais do profissional, separadas por barra</w:t>
            </w:r>
          </w:p>
        </w:tc>
        <w:tc>
          <w:tcPr>
            <w:tcW w:w="33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usuario_conta_ed.aspx:62-85; dalUsuario.cs:641-645</w:t>
            </w:r>
          </w:p>
        </w:tc>
      </w:tr>
      <w:tr>
        <w:trPr>
          <w:cantSplit/>
        </w:trPr>
        <w:tc>
          <w:tcPr>
            <w:tcW w:w="1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</w:t>
            </w:r>
          </w:p>
        </w:tc>
        <w:tc>
          <w:tcPr>
            <w:tcW w:w="12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ou Não</w:t>
            </w:r>
          </w:p>
        </w:tc>
        <w:tc>
          <w:tcPr>
            <w:tcW w:w="1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9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Situação é obrigatório!"; na inclusão vem Sim</w:t>
            </w:r>
          </w:p>
        </w:tc>
        <w:tc>
          <w:tcPr>
            <w:tcW w:w="33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usuario_conta_ed.aspx:91-97</w:t>
            </w:r>
          </w:p>
        </w:tc>
      </w:tr>
      <w:tr>
        <w:trPr>
          <w:cantSplit/>
        </w:trPr>
        <w:tc>
          <w:tcPr>
            <w:tcW w:w="1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Login</w:t>
            </w:r>
          </w:p>
        </w:tc>
        <w:tc>
          <w:tcPr>
            <w:tcW w:w="12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até 25</w:t>
            </w:r>
          </w:p>
        </w:tc>
        <w:tc>
          <w:tcPr>
            <w:tcW w:w="1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9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login do usuário é obrigatório!"; o navegador aceita letras sem acento, números, ponto e espaço; o servidor tira os espaços e grava em maiúsculas; único no sistema</w:t>
            </w:r>
          </w:p>
        </w:tc>
        <w:tc>
          <w:tcPr>
            <w:tcW w:w="33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usuario_conta_ed.aspx:124-128; usuario_conta_ed.aspx.cs:386 e 397-398</w:t>
            </w:r>
          </w:p>
        </w:tc>
      </w:tr>
      <w:tr>
        <w:trPr>
          <w:cantSplit/>
        </w:trPr>
        <w:tc>
          <w:tcPr>
            <w:tcW w:w="1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Expiração (da senha)</w:t>
            </w:r>
          </w:p>
        </w:tc>
        <w:tc>
          <w:tcPr>
            <w:tcW w:w="12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9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Calculada: hoje mais o prazo em dias</w:t>
            </w:r>
          </w:p>
        </w:tc>
        <w:tc>
          <w:tcPr>
            <w:tcW w:w="33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usuario_conta_ed.aspx:133-134; dalUsuario.cs:1561</w:t>
            </w:r>
          </w:p>
        </w:tc>
      </w:tr>
      <w:tr>
        <w:trPr>
          <w:cantSplit/>
        </w:trPr>
        <w:tc>
          <w:tcPr>
            <w:tcW w:w="1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Validade da Senha (dias)</w:t>
            </w:r>
          </w:p>
        </w:tc>
        <w:tc>
          <w:tcPr>
            <w:tcW w:w="12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de até 3 dígitos, padrão 60</w:t>
            </w:r>
          </w:p>
        </w:tc>
        <w:tc>
          <w:tcPr>
            <w:tcW w:w="1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vazio, o servidor usa 60; só números</w:t>
            </w:r>
          </w:p>
        </w:tc>
        <w:tc>
          <w:tcPr>
            <w:tcW w:w="33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usuario_conta_ed.aspx:139-143; usuario_conta_ed.aspx.cs:392</w:t>
            </w:r>
          </w:p>
        </w:tc>
      </w:tr>
      <w:tr>
        <w:trPr>
          <w:cantSplit/>
        </w:trPr>
        <w:tc>
          <w:tcPr>
            <w:tcW w:w="1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Validade da Conta: de</w:t>
            </w:r>
          </w:p>
        </w:tc>
        <w:tc>
          <w:tcPr>
            <w:tcW w:w="12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</w:t>
            </w:r>
          </w:p>
        </w:tc>
        <w:tc>
          <w:tcPr>
            <w:tcW w:w="1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9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data de validade inicial da conta é obrigatória!"; na inclusão não pode ser anterior a hoje; na alteração, não anterior à data de cadastro</w:t>
            </w:r>
          </w:p>
        </w:tc>
        <w:tc>
          <w:tcPr>
            <w:tcW w:w="33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usuario_conta_ed.aspx:151-164; usuario_conta_ed.aspx.cs:35-37 e 183-186</w:t>
            </w:r>
          </w:p>
        </w:tc>
      </w:tr>
      <w:tr>
        <w:trPr>
          <w:cantSplit/>
        </w:trPr>
        <w:tc>
          <w:tcPr>
            <w:tcW w:w="1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Validade da Conta: até</w:t>
            </w:r>
          </w:p>
        </w:tc>
        <w:tc>
          <w:tcPr>
            <w:tcW w:w="12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</w:t>
            </w:r>
          </w:p>
        </w:tc>
        <w:tc>
          <w:tcPr>
            <w:tcW w:w="1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pode ser anterior a hoje nem à data inicial</w:t>
            </w:r>
          </w:p>
        </w:tc>
        <w:tc>
          <w:tcPr>
            <w:tcW w:w="33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usuario_conta_ed.aspx:168-193</w:t>
            </w:r>
          </w:p>
        </w:tc>
      </w:tr>
      <w:tr>
        <w:trPr>
          <w:cantSplit/>
        </w:trPr>
        <w:tc>
          <w:tcPr>
            <w:tcW w:w="1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Perfil</w:t>
            </w:r>
          </w:p>
        </w:tc>
        <w:tc>
          <w:tcPr>
            <w:tcW w:w="12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de marcação, 3 colunas</w:t>
            </w:r>
          </w:p>
        </w:tc>
        <w:tc>
          <w:tcPr>
            <w:tcW w:w="1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19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menos um: "O perfil do usuário é obrigatório!"; só perfis ativos; o Administrador (código 1) só aparece para o usuário 1</w:t>
            </w:r>
          </w:p>
        </w:tc>
        <w:tc>
          <w:tcPr>
            <w:tcW w:w="33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usuario_conta_ed.aspx:224-228; usuario_conta_ed.aspx.cs:84-91 e 401</w:t>
            </w:r>
          </w:p>
        </w:tc>
      </w:tr>
      <w:tr>
        <w:trPr>
          <w:cantSplit/>
        </w:trPr>
        <w:tc>
          <w:tcPr>
            <w:tcW w:w="1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</w:t>
            </w:r>
          </w:p>
        </w:tc>
        <w:tc>
          <w:tcPr>
            <w:tcW w:w="12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até 255</w:t>
            </w:r>
          </w:p>
        </w:tc>
        <w:tc>
          <w:tcPr>
            <w:tcW w:w="1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quando a conta já existe</w:t>
            </w:r>
          </w:p>
        </w:tc>
        <w:tc>
          <w:tcPr>
            <w:tcW w:w="19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Justificativa é obrigatória!"; também na exclusão</w:t>
            </w:r>
          </w:p>
        </w:tc>
        <w:tc>
          <w:tcPr>
            <w:tcW w:w="33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usuario_conta_ed.aspx:239-249; usuario_conta_ed.aspx.cs:323-330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45"/>
        <w:gridCol w:w="1630"/>
        <w:gridCol w:w="2504"/>
        <w:gridCol w:w="910"/>
        <w:gridCol w:w="3342"/>
      </w:tblGrid>
      <w:tr>
        <w:trPr>
          <w:tblHeader/>
          <w:cantSplit/>
        </w:trPr>
        <w:tc>
          <w:tcPr>
            <w:tcW w:w="12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63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25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9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</w:t>
            </w:r>
          </w:p>
        </w:tc>
        <w:tc>
          <w:tcPr>
            <w:tcW w:w="33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6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2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os profissionais com ou sem conta, conforme os filtros</w:t>
            </w:r>
          </w:p>
        </w:tc>
        <w:tc>
          <w:tcPr>
            <w:tcW w:w="9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usuario_conta_lst.aspx.cs:85-91</w:t>
            </w:r>
          </w:p>
        </w:tc>
      </w:tr>
      <w:tr>
        <w:trPr>
          <w:cantSplit/>
        </w:trPr>
        <w:tc>
          <w:tcPr>
            <w:tcW w:w="1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6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2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filtros e lista</w:t>
            </w:r>
          </w:p>
        </w:tc>
        <w:tc>
          <w:tcPr>
            <w:tcW w:w="9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usuario_conta_lst.aspx.cs:93-96 e 342-348</w:t>
            </w:r>
          </w:p>
        </w:tc>
      </w:tr>
      <w:tr>
        <w:trPr>
          <w:cantSplit/>
        </w:trPr>
        <w:tc>
          <w:tcPr>
            <w:tcW w:w="1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Excel (lista)</w:t>
            </w:r>
          </w:p>
        </w:tc>
        <w:tc>
          <w:tcPr>
            <w:tcW w:w="16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pesquisar, se o usuário pode imprimir</w:t>
            </w:r>
          </w:p>
        </w:tc>
        <w:tc>
          <w:tcPr>
            <w:tcW w:w="2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relatório da lista, com o filtro de Nome, CPF, Ativo e (só no Imprimir) Perfil</w:t>
            </w:r>
          </w:p>
        </w:tc>
        <w:tc>
          <w:tcPr>
            <w:tcW w:w="9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usuario_conta_lst.aspx.cs:71-72 e 121-168</w:t>
            </w:r>
          </w:p>
        </w:tc>
      </w:tr>
      <w:tr>
        <w:trPr>
          <w:cantSplit/>
        </w:trPr>
        <w:tc>
          <w:tcPr>
            <w:tcW w:w="1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</w:t>
            </w:r>
          </w:p>
        </w:tc>
        <w:tc>
          <w:tcPr>
            <w:tcW w:w="16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 de profissional sem conta</w:t>
            </w:r>
          </w:p>
        </w:tc>
        <w:tc>
          <w:tcPr>
            <w:tcW w:w="2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em branco da conta</w:t>
            </w:r>
          </w:p>
        </w:tc>
        <w:tc>
          <w:tcPr>
            <w:tcW w:w="9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usuario_conta_lst.aspx.cs:252-277</w:t>
            </w:r>
          </w:p>
        </w:tc>
      </w:tr>
      <w:tr>
        <w:trPr>
          <w:cantSplit/>
        </w:trPr>
        <w:tc>
          <w:tcPr>
            <w:tcW w:w="1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(lápis)</w:t>
            </w:r>
          </w:p>
        </w:tc>
        <w:tc>
          <w:tcPr>
            <w:tcW w:w="16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 com conta, se o usuário pode alterar</w:t>
            </w:r>
          </w:p>
        </w:tc>
        <w:tc>
          <w:tcPr>
            <w:tcW w:w="2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da conta</w:t>
            </w:r>
          </w:p>
        </w:tc>
        <w:tc>
          <w:tcPr>
            <w:tcW w:w="9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usuario_conta_lst.aspx.cs:237-248</w:t>
            </w:r>
          </w:p>
        </w:tc>
      </w:tr>
      <w:tr>
        <w:trPr>
          <w:cantSplit/>
        </w:trPr>
        <w:tc>
          <w:tcPr>
            <w:tcW w:w="1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Consultar (lupa)</w:t>
            </w:r>
          </w:p>
        </w:tc>
        <w:tc>
          <w:tcPr>
            <w:tcW w:w="16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 com conta, quando o usuário só pode incluir</w:t>
            </w:r>
          </w:p>
        </w:tc>
        <w:tc>
          <w:tcPr>
            <w:tcW w:w="2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travado</w:t>
            </w:r>
          </w:p>
        </w:tc>
        <w:tc>
          <w:tcPr>
            <w:tcW w:w="9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usuario_conta_lst.aspx.cs:242-247</w:t>
            </w:r>
          </w:p>
        </w:tc>
      </w:tr>
      <w:tr>
        <w:trPr>
          <w:cantSplit/>
        </w:trPr>
        <w:tc>
          <w:tcPr>
            <w:tcW w:w="1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(X vermelho)</w:t>
            </w:r>
          </w:p>
        </w:tc>
        <w:tc>
          <w:tcPr>
            <w:tcW w:w="16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 com conta, se o usuário pode excluir; nunca na linha do usuário 1</w:t>
            </w:r>
          </w:p>
        </w:tc>
        <w:tc>
          <w:tcPr>
            <w:tcW w:w="2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tela de exclusão (só justificativa)</w:t>
            </w:r>
          </w:p>
        </w:tc>
        <w:tc>
          <w:tcPr>
            <w:tcW w:w="9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usuario_conta_lst.aspx.cs:176-181 e 249</w:t>
            </w:r>
          </w:p>
        </w:tc>
      </w:tr>
      <w:tr>
        <w:trPr>
          <w:cantSplit/>
        </w:trPr>
        <w:tc>
          <w:tcPr>
            <w:tcW w:w="1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 (ícone)</w:t>
            </w:r>
          </w:p>
        </w:tc>
        <w:tc>
          <w:tcPr>
            <w:tcW w:w="16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 com conta, se o usuário tem a permissão de histórico</w:t>
            </w:r>
          </w:p>
        </w:tc>
        <w:tc>
          <w:tcPr>
            <w:tcW w:w="2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histórico da conta</w:t>
            </w:r>
          </w:p>
        </w:tc>
        <w:tc>
          <w:tcPr>
            <w:tcW w:w="9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usuario_conta_lst.aspx.cs:191-204 e 250</w:t>
            </w:r>
          </w:p>
        </w:tc>
      </w:tr>
      <w:tr>
        <w:trPr>
          <w:cantSplit/>
        </w:trPr>
        <w:tc>
          <w:tcPr>
            <w:tcW w:w="1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Perfils (ícone)</w:t>
            </w:r>
          </w:p>
        </w:tc>
        <w:tc>
          <w:tcPr>
            <w:tcW w:w="16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Linha, se o usuário pode imprimir</w:t>
            </w:r>
          </w:p>
        </w:tc>
        <w:tc>
          <w:tcPr>
            <w:tcW w:w="2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relatório do usuário com seus perfis (RPT_USUARIO_PERFIL)</w:t>
            </w:r>
          </w:p>
        </w:tc>
        <w:tc>
          <w:tcPr>
            <w:tcW w:w="9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usuario_conta_lst.aspx.cs:188-190 e 420-445</w:t>
            </w:r>
          </w:p>
        </w:tc>
      </w:tr>
      <w:tr>
        <w:trPr>
          <w:cantSplit/>
        </w:trPr>
        <w:tc>
          <w:tcPr>
            <w:tcW w:w="1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</w:t>
            </w:r>
          </w:p>
        </w:tc>
        <w:tc>
          <w:tcPr>
            <w:tcW w:w="16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formulário</w:t>
            </w:r>
          </w:p>
        </w:tc>
        <w:tc>
          <w:tcPr>
            <w:tcW w:w="2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confirmação e grava (incluir ou alterar) ou exclui, conforme o modo</w:t>
            </w:r>
          </w:p>
        </w:tc>
        <w:tc>
          <w:tcPr>
            <w:tcW w:w="9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Lista, depois do OK</w:t>
            </w:r>
          </w:p>
        </w:tc>
        <w:tc>
          <w:tcPr>
            <w:tcW w:w="3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usuario_conta_ed.aspx.cs:316-349</w:t>
            </w:r>
          </w:p>
        </w:tc>
      </w:tr>
      <w:tr>
        <w:trPr>
          <w:cantSplit/>
        </w:trPr>
        <w:tc>
          <w:tcPr>
            <w:tcW w:w="1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RESET DE SENHA</w:t>
            </w:r>
          </w:p>
        </w:tc>
        <w:tc>
          <w:tcPr>
            <w:tcW w:w="16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 existente e ativa</w:t>
            </w:r>
          </w:p>
        </w:tc>
        <w:tc>
          <w:tcPr>
            <w:tcW w:w="2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 nova senha provisória e a mostra</w:t>
            </w:r>
          </w:p>
        </w:tc>
        <w:tc>
          <w:tcPr>
            <w:tcW w:w="9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Lista, depois do OK</w:t>
            </w:r>
          </w:p>
        </w:tc>
        <w:tc>
          <w:tcPr>
            <w:tcW w:w="3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usuario_conta_ed.aspx.cs:291-298 e 460-481</w:t>
            </w:r>
          </w:p>
        </w:tc>
      </w:tr>
      <w:tr>
        <w:trPr>
          <w:cantSplit/>
        </w:trPr>
        <w:tc>
          <w:tcPr>
            <w:tcW w:w="1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 (topo e rodapé)</w:t>
            </w:r>
          </w:p>
        </w:tc>
        <w:tc>
          <w:tcPr>
            <w:tcW w:w="16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lista sem gravar</w:t>
            </w:r>
          </w:p>
        </w:tc>
        <w:tc>
          <w:tcPr>
            <w:tcW w:w="9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3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usuario_conta_ed.aspx.cs:281-289</w:t>
            </w:r>
          </w:p>
        </w:tc>
      </w:tr>
      <w:tr>
        <w:trPr>
          <w:cantSplit/>
        </w:trPr>
        <w:tc>
          <w:tcPr>
            <w:tcW w:w="1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Detalhe do erro (+)</w:t>
            </w:r>
          </w:p>
        </w:tc>
        <w:tc>
          <w:tcPr>
            <w:tcW w:w="16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Quando há erro tratado</w:t>
            </w:r>
          </w:p>
        </w:tc>
        <w:tc>
          <w:tcPr>
            <w:tcW w:w="2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o texto interno do erro</w:t>
            </w:r>
          </w:p>
        </w:tc>
        <w:tc>
          <w:tcPr>
            <w:tcW w:w="9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usuario_conta_ed.aspx.cs:300-314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marcadas "vista em teste" aparecem no resultado das rodadas.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952"/>
        <w:gridCol w:w="2732"/>
        <w:gridCol w:w="3947"/>
      </w:tblGrid>
      <w:tr>
        <w:trPr>
          <w:tblHeader/>
          <w:cantSplit/>
        </w:trPr>
        <w:tc>
          <w:tcPr>
            <w:tcW w:w="29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7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39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9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27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 sem resultado</w:t>
            </w:r>
          </w:p>
        </w:tc>
        <w:tc>
          <w:tcPr>
            <w:tcW w:w="3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usuario_conta_lst.aspx:111</w:t>
            </w:r>
          </w:p>
        </w:tc>
      </w:tr>
      <w:tr>
        <w:trPr>
          <w:cantSplit/>
        </w:trPr>
        <w:tc>
          <w:tcPr>
            <w:tcW w:w="29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CPF informado é inválido!</w:t>
            </w:r>
          </w:p>
        </w:tc>
        <w:tc>
          <w:tcPr>
            <w:tcW w:w="27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CPF do filtro com formato inválido</w:t>
            </w:r>
          </w:p>
        </w:tc>
        <w:tc>
          <w:tcPr>
            <w:tcW w:w="3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usuario_conta_lst.aspx:48</w:t>
            </w:r>
          </w:p>
        </w:tc>
      </w:tr>
      <w:tr>
        <w:trPr>
          <w:cantSplit/>
        </w:trPr>
        <w:tc>
          <w:tcPr>
            <w:tcW w:w="29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inclusão do item? / Confirma a alteração do item? / Confirma a exclusão do item? / Confirma o reset de senha?</w:t>
            </w:r>
          </w:p>
        </w:tc>
        <w:tc>
          <w:tcPr>
            <w:tcW w:w="27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SALVAR, EXCLUIR ou RESET DE SENHA (vistas em teste, CT-PRI-040, 038 e 046)</w:t>
            </w:r>
          </w:p>
        </w:tc>
        <w:tc>
          <w:tcPr>
            <w:tcW w:w="3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usuario_conta_ed.aspx.cs:625-637</w:t>
            </w:r>
          </w:p>
        </w:tc>
      </w:tr>
      <w:tr>
        <w:trPr>
          <w:cantSplit/>
        </w:trPr>
        <w:tc>
          <w:tcPr>
            <w:tcW w:w="29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Situação é obrigatório!</w:t>
            </w:r>
          </w:p>
        </w:tc>
        <w:tc>
          <w:tcPr>
            <w:tcW w:w="27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Situação em branco (erro de concordância)</w:t>
            </w:r>
          </w:p>
        </w:tc>
        <w:tc>
          <w:tcPr>
            <w:tcW w:w="3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usuario_conta_ed.aspx:97</w:t>
            </w:r>
          </w:p>
        </w:tc>
      </w:tr>
      <w:tr>
        <w:trPr>
          <w:cantSplit/>
        </w:trPr>
        <w:tc>
          <w:tcPr>
            <w:tcW w:w="29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login do usuário é obrigatório!</w:t>
            </w:r>
          </w:p>
        </w:tc>
        <w:tc>
          <w:tcPr>
            <w:tcW w:w="27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Login em branco</w:t>
            </w:r>
          </w:p>
        </w:tc>
        <w:tc>
          <w:tcPr>
            <w:tcW w:w="3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usuario_conta_ed.aspx:125</w:t>
            </w:r>
          </w:p>
        </w:tc>
      </w:tr>
      <w:tr>
        <w:trPr>
          <w:cantSplit/>
        </w:trPr>
        <w:tc>
          <w:tcPr>
            <w:tcW w:w="29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login informando já foi cadastrado: [nome]!</w:t>
            </w:r>
          </w:p>
        </w:tc>
        <w:tc>
          <w:tcPr>
            <w:tcW w:w="27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Login já usado por outro profissional (vista em teste, CT-PRI-042, 05/10/2026)</w:t>
            </w:r>
          </w:p>
        </w:tc>
        <w:tc>
          <w:tcPr>
            <w:tcW w:w="3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usuario_conta_ed.aspx.cs:398</w:t>
            </w:r>
          </w:p>
        </w:tc>
      </w:tr>
      <w:tr>
        <w:trPr>
          <w:cantSplit/>
        </w:trPr>
        <w:tc>
          <w:tcPr>
            <w:tcW w:w="29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perfil do usuário é obrigatório!</w:t>
            </w:r>
          </w:p>
        </w:tc>
        <w:tc>
          <w:tcPr>
            <w:tcW w:w="27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perfil marcado (vista em teste, CT-PRI-043, 05/10/2026)</w:t>
            </w:r>
          </w:p>
        </w:tc>
        <w:tc>
          <w:tcPr>
            <w:tcW w:w="3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usuario_conta_ed.aspx.cs:401</w:t>
            </w:r>
          </w:p>
        </w:tc>
      </w:tr>
      <w:tr>
        <w:trPr>
          <w:cantSplit/>
        </w:trPr>
        <w:tc>
          <w:tcPr>
            <w:tcW w:w="29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de validade inicial da conta é obrigatória! / ...é inválida!</w:t>
            </w:r>
          </w:p>
        </w:tc>
        <w:tc>
          <w:tcPr>
            <w:tcW w:w="27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inicial em branco ou impossível</w:t>
            </w:r>
          </w:p>
        </w:tc>
        <w:tc>
          <w:tcPr>
            <w:tcW w:w="3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usuario_conta_ed.aspx:158-160</w:t>
            </w:r>
          </w:p>
        </w:tc>
      </w:tr>
      <w:tr>
        <w:trPr>
          <w:cantSplit/>
        </w:trPr>
        <w:tc>
          <w:tcPr>
            <w:tcW w:w="29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de validade final da conta é inválida!</w:t>
            </w:r>
          </w:p>
        </w:tc>
        <w:tc>
          <w:tcPr>
            <w:tcW w:w="27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final impossível</w:t>
            </w:r>
          </w:p>
        </w:tc>
        <w:tc>
          <w:tcPr>
            <w:tcW w:w="3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usuario_conta_ed.aspx:172</w:t>
            </w:r>
          </w:p>
        </w:tc>
      </w:tr>
      <w:tr>
        <w:trPr>
          <w:cantSplit/>
        </w:trPr>
        <w:tc>
          <w:tcPr>
            <w:tcW w:w="29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de validade inicial não pode ser inferior a data atual (inclusão) ou a data de cadastro (alteração)</w:t>
            </w:r>
          </w:p>
        </w:tc>
        <w:tc>
          <w:tcPr>
            <w:tcW w:w="27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inicial antes do limite</w:t>
            </w:r>
          </w:p>
        </w:tc>
        <w:tc>
          <w:tcPr>
            <w:tcW w:w="3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usuario_conta_ed.aspx.cs:37 e 186</w:t>
            </w:r>
          </w:p>
        </w:tc>
      </w:tr>
      <w:tr>
        <w:trPr>
          <w:cantSplit/>
        </w:trPr>
        <w:tc>
          <w:tcPr>
            <w:tcW w:w="29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de validade final não pode ser inferior a data atual / a data de validade inicial!</w:t>
            </w:r>
          </w:p>
        </w:tc>
        <w:tc>
          <w:tcPr>
            <w:tcW w:w="27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final antes do limite (vista em teste, 05/10/2026: "não pode ser inferior à data atual", OBS-02)</w:t>
            </w:r>
          </w:p>
        </w:tc>
        <w:tc>
          <w:tcPr>
            <w:tcW w:w="3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usuario_conta_ed.aspx.cs:39; usuario_conta_ed.aspx:176-179</w:t>
            </w:r>
          </w:p>
        </w:tc>
      </w:tr>
      <w:tr>
        <w:trPr>
          <w:cantSplit/>
        </w:trPr>
        <w:tc>
          <w:tcPr>
            <w:tcW w:w="29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é obrigatória!</w:t>
            </w:r>
          </w:p>
        </w:tc>
        <w:tc>
          <w:tcPr>
            <w:tcW w:w="27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 ou exclusão sem justificativa</w:t>
            </w:r>
          </w:p>
        </w:tc>
        <w:tc>
          <w:tcPr>
            <w:tcW w:w="3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usuario_conta_ed.aspx:247</w:t>
            </w:r>
          </w:p>
        </w:tc>
      </w:tr>
      <w:tr>
        <w:trPr>
          <w:cantSplit/>
        </w:trPr>
        <w:tc>
          <w:tcPr>
            <w:tcW w:w="29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 realizada com sucesso! Senha: [senha]</w:t>
            </w:r>
          </w:p>
        </w:tc>
        <w:tc>
          <w:tcPr>
            <w:tcW w:w="27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incluir a conta (vista em teste, CT-PRI-040, 05/10/2026)</w:t>
            </w:r>
          </w:p>
        </w:tc>
        <w:tc>
          <w:tcPr>
            <w:tcW w:w="3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usuario_conta_ed.aspx.cs:414</w:t>
            </w:r>
          </w:p>
        </w:tc>
      </w:tr>
      <w:tr>
        <w:trPr>
          <w:cantSplit/>
        </w:trPr>
        <w:tc>
          <w:tcPr>
            <w:tcW w:w="29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 realizada com sucesso!</w:t>
            </w:r>
          </w:p>
        </w:tc>
        <w:tc>
          <w:tcPr>
            <w:tcW w:w="27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alterar</w:t>
            </w:r>
          </w:p>
        </w:tc>
        <w:tc>
          <w:tcPr>
            <w:tcW w:w="3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usuario_conta_ed.aspx.cs:439</w:t>
            </w:r>
          </w:p>
        </w:tc>
      </w:tr>
      <w:tr>
        <w:trPr>
          <w:cantSplit/>
        </w:trPr>
        <w:tc>
          <w:tcPr>
            <w:tcW w:w="29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Operação realizada com sucesso! Senha: [senha]</w:t>
            </w:r>
          </w:p>
        </w:tc>
        <w:tc>
          <w:tcPr>
            <w:tcW w:w="27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do reset (vista em teste, CT-PRI-038, 06/10/2026)</w:t>
            </w:r>
          </w:p>
        </w:tc>
        <w:tc>
          <w:tcPr>
            <w:tcW w:w="3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usuario_conta_ed.aspx.cs:477</w:t>
            </w:r>
          </w:p>
        </w:tc>
      </w:tr>
      <w:tr>
        <w:trPr>
          <w:cantSplit/>
        </w:trPr>
        <w:tc>
          <w:tcPr>
            <w:tcW w:w="29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realizada com sucesso!</w:t>
            </w:r>
          </w:p>
        </w:tc>
        <w:tc>
          <w:tcPr>
            <w:tcW w:w="27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excluir a conta</w:t>
            </w:r>
          </w:p>
        </w:tc>
        <w:tc>
          <w:tcPr>
            <w:tcW w:w="3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usuario_conta_ed.aspx.cs:506</w:t>
            </w:r>
          </w:p>
        </w:tc>
      </w:tr>
      <w:tr>
        <w:trPr>
          <w:cantSplit/>
        </w:trPr>
        <w:tc>
          <w:tcPr>
            <w:tcW w:w="29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na inclusão / alteração / Exclusão da Conta do Usuário.</w:t>
            </w:r>
          </w:p>
        </w:tc>
        <w:tc>
          <w:tcPr>
            <w:tcW w:w="27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de banco, com link "Detalhe do erro (+)"</w:t>
            </w:r>
          </w:p>
        </w:tc>
        <w:tc>
          <w:tcPr>
            <w:tcW w:w="3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bllUsuario.cs:818, 845 e 868</w:t>
            </w:r>
          </w:p>
        </w:tc>
      </w:tr>
      <w:tr>
        <w:trPr>
          <w:cantSplit/>
        </w:trPr>
        <w:tc>
          <w:tcPr>
            <w:tcW w:w="29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existe log de alteração para este registro.</w:t>
            </w:r>
          </w:p>
        </w:tc>
        <w:tc>
          <w:tcPr>
            <w:tcW w:w="27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vazio</w:t>
            </w:r>
          </w:p>
        </w:tc>
        <w:tc>
          <w:tcPr>
            <w:tcW w:w="3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usuario_conta_lst.aspx:198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Conta usuário: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Conta usuário: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