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 do módulo Garantia da Qualidade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0.5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Resultados das rodadas 1 a 3 de testes nas telas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Consolidação das rodadas de 12 a 22/10/2026 por menu; encerramento do módulo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1.1: rodadas de Controle de Mudanças (8 telas), Assuntos Regulatórios e Autoinspeção rodada 2; 187 defeitos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Garantia da Qualidade (versão 3.5.1, legado entregue pelo fornecedor) até 22/10/2026, consolidado em 23/10/2026 (versão 1.1, com as rodadas de Controle de Mudanças, de Assuntos Regulatórios e a rodada 2 de Autoinspeção). O registro detalhado de cada rodada, com as capturas de tela, está em </w:t>
      </w:r>
      <w:r>
        <w:rPr>
          <w:szCs w:val="20"/>
        </w:rPr>
        <w:t xml:space="preserve">homologacao/5.garantia_qualidade/execucao/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em 23/10/2026.</w:t>
      </w:r>
      <w:r>
        <w:rPr>
          <w:szCs w:val="20"/>
        </w:rPr>
        <w:t xml:space="preserve"> A Garantia da Qualidade (GQ) tem seis menus com lógica e 67 telas no inventário (45 com função, 22 protótipos). Os testes de tela foram feitos </w:t>
      </w:r>
      <w:r>
        <w:rPr>
          <w:b/>
          <w:bCs/>
          <w:szCs w:val="20"/>
        </w:rPr>
        <w:t xml:space="preserve">por menu</w:t>
      </w:r>
      <w:r>
        <w:rPr>
          <w:szCs w:val="20"/>
        </w:rPr>
        <w:t xml:space="preserve">, a partir de 21/10/2026, depois de uma primeira fase de 12 a 16/10/2026 que cobriu só os casos de prioridade Alta do plano. O quadro abaixo soma </w:t>
      </w:r>
      <w:r>
        <w:rPr>
          <w:b/>
          <w:bCs/>
          <w:szCs w:val="20"/>
        </w:rPr>
        <w:t xml:space="preserve">as rodadas por menu de 21 e 22/10/2026</w:t>
      </w:r>
      <w:r>
        <w:rPr>
          <w:szCs w:val="20"/>
        </w:rPr>
        <w:t xml:space="preserve">; os testes antigos de 12 a 16/10 estão numa seção própria, porque repetem alguns casos das rodadas novas e somá-los daria contagem dupla.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9"/>
        <w:gridCol w:w="734"/>
        <w:gridCol w:w="1036"/>
        <w:gridCol w:w="1338"/>
        <w:gridCol w:w="834"/>
        <w:gridCol w:w="1036"/>
        <w:gridCol w:w="834"/>
        <w:gridCol w:w="1137"/>
        <w:gridCol w:w="1243"/>
      </w:tblGrid>
      <w:tr>
        <w:trPr>
          <w:tblHeader/>
          <w:cantSplit/>
        </w:trPr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1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Rodadas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 registrados</w:t>
            </w:r>
          </w:p>
        </w:tc>
        <w:tc>
          <w:tcPr>
            <w:tcW w:w="8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8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Já conclusivo (12/10)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(a 3 em três partes)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320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127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79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99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no menu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(duas sessões)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(as 8 telas, em duas partes)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113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85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42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por menu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por menu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 das rodadas por menu</w:t>
            </w:r>
          </w:p>
        </w:tc>
        <w:tc>
          <w:tcPr>
            <w:tcW w:w="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562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219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147</w:t>
            </w:r>
          </w:p>
        </w:tc>
        <w:tc>
          <w:tcPr>
            <w:tcW w:w="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167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26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os casos foram contados.</w:t>
      </w:r>
      <w:r>
        <w:rPr>
          <w:szCs w:val="20"/>
        </w:rPr>
        <w:t xml:space="preserve"> Cada linha do quadro é a tabela "Resumo" do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(Desvios: as 7 rodadas e partes, 84 + 43 + 47 + 45 + 37 + 64 = 320; Assuntos Regulatórios: 44; Controle de Mudanças: 113 linhas da lista de casos; Autoinspeção e Auditoria: 52 da rodada 1 mais 33 da rodada 2). Os números do Controle de Mudanças e da Autoinspeção mudaram desde a versão 1.0 deste relatório: o Controle de Mudanças tinha só a tela 1 testada (107 casos, 91 bloqueados), e na Autoinspeção os dois casos que a rodada 1 deixou bloqueados (CT-GQ-058 e 062) viraram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na rodada 2 (o campo de RNC e o botão de reabrir não existem), de modo que a versão 1.0, que os mantinha como bloqueados, contava 21 falhas e 3 bloqueios.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Leitura do quadro: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533 casos têm resultado conclusivo</w:t>
      </w:r>
      <w:r>
        <w:rPr>
          <w:szCs w:val="20"/>
        </w:rPr>
        <w:t xml:space="preserve"> nas rodadas por menu (219 + 147 + 167); mais </w:t>
      </w:r>
      <w:r>
        <w:rPr>
          <w:b/>
          <w:bCs/>
          <w:szCs w:val="20"/>
        </w:rPr>
        <w:t xml:space="preserve">3 linhas do Controle de Mudanças</w:t>
      </w:r>
      <w:r>
        <w:rPr>
          <w:szCs w:val="20"/>
        </w:rPr>
        <w:t xml:space="preserve"> que já tinham resultado de 12/10/2026 e não foram repetidas; </w:t>
      </w:r>
      <w:r>
        <w:rPr>
          <w:b/>
          <w:bCs/>
          <w:szCs w:val="20"/>
        </w:rPr>
        <w:t xml:space="preserve">26 ficaram bloqueados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bloqueados são: 15 nos Desvios (a busca de produto e material vazia ou a falta de como chegar à situação pedida); 6 linhas (5 casos) em Controle de Mudanças; 4 em Assuntos Regulatórios (todos pedem o acesso pelo endereço da tela, fora do escopo das rodadas); 1 em Autoinspeção (anexo no Registro, que não existe).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quadro:</w:t>
      </w:r>
      <w:r>
        <w:rPr>
          <w:szCs w:val="20"/>
        </w:rPr>
        <w:t xml:space="preserve"> as verificações de filtro, ordenação e impressão que algumas rodadas registraram à parte: 25 em Assuntos Regulatórios (6 falhas, CT-AR-F-01 a 06), 3 na lista da Solicitação de Mudanças (CT-MUD-F-01 a 03, todas com falha) e 61 nas listas das telas 2 a 8 do Controle de Mudanças (5 falhas). No Controle de Desvios (16 casos de volume e consulta) e na Autoinspeção (17) esses casos já estão contados no quadro.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Defeitos.</w:t>
      </w:r>
      <w:r>
        <w:rPr>
          <w:szCs w:val="20"/>
        </w:rPr>
        <w:t xml:space="preserve"> O registro único (</w:t>
      </w:r>
      <w:r>
        <w:rPr>
          <w:szCs w:val="20"/>
        </w:rPr>
        <w:t xml:space="preserve">defeitos/defeitos-completo.json</w:t>
      </w:r>
      <w:r>
        <w:rPr>
          <w:szCs w:val="20"/>
        </w:rPr>
        <w:t xml:space="preserve">, atualizado em 23/10/2026) tem </w:t>
      </w:r>
      <w:r>
        <w:rPr>
          <w:b/>
          <w:bCs/>
          <w:szCs w:val="20"/>
        </w:rPr>
        <w:t xml:space="preserve">187 defeitos do legado: 1 Crítica, 60 Alta, 86 Média e 40 Baixa</w:t>
      </w:r>
      <w:r>
        <w:rPr>
          <w:szCs w:val="20"/>
        </w:rPr>
        <w:t xml:space="preserve">. Por situação: 184 abertos, 2 descartados (DV-GQ-011 e DV-GQ-014, que eram falha do roteiro de teste) e 1 explicado (DV-GQ-037, que não se reproduziu). Por tipo: 129 funcionais, 43 de norma, 13 de acesso e segurança e 2 de ambiente ou dado. Dos 60 de gravidade Alta, 59 estão abertos e 1 foi descartado. Por menu: Controle de Desvios 80, Controle de Mudanças 48, Autoinspeção e Auditoria 34, Assuntos Regulatórios 22, Treinamento Técnico 1, Configuração 1 e Geral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(67).</w:t>
      </w:r>
      <w:r>
        <w:rPr>
          <w:szCs w:val="20"/>
        </w:rPr>
        <w:t xml:space="preserve"> 6 funcionam com falhas, 28 têm falha grave, 5 ficaram bloqueadas no teste, 5 não foram testadas, 1 não abre e 22 são protótipos. </w:t>
      </w:r>
      <w:r>
        <w:rPr>
          <w:b/>
          <w:bCs/>
          <w:szCs w:val="20"/>
        </w:rPr>
        <w:t xml:space="preserve">Nenhuma funciona sem defeito.</w:t>
      </w:r>
      <w:r>
        <w:rPr>
          <w:szCs w:val="20"/>
        </w:rPr>
        <w:t xml:space="preserve"> Todas as 8 telas do Controle de Mudanças ficaram com falha grave.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os testes mostraram, em poucas linhas: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módulo registra, mas não segura nada.</w:t>
      </w:r>
      <w:r>
        <w:rPr>
          <w:szCs w:val="20"/>
        </w:rPr>
        <w:t xml:space="preserve"> Plano de ação aprovado sem ter sido cumprido, mudança liberada sem parecer das áreas, plano de mudança finalizado sem nenhuma ação, desvio finalizado sem resultado: as etapas deixam passar o que a RDC 658/2022 manda barrar (art. 8º, § 4º, e art. 341; art. 8º, XII e XIII).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não pode ser recusada na entrada nem na saída.</w:t>
      </w:r>
      <w:r>
        <w:rPr>
          <w:szCs w:val="20"/>
        </w:rPr>
        <w:t xml:space="preserve"> A Pré-Avaliação nunca mostra o botão Reprovar (DV-GQ-235) e a Finalização do plano também não (DV-GQ-258); a Liberação aprova mudança que não tem nenhuma área e nenhum parecer (DV-GQ-244).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(trilha de auditoria) tem buracos.</w:t>
      </w:r>
      <w:r>
        <w:rPr>
          <w:szCs w:val="20"/>
        </w:rPr>
        <w:t xml:space="preserve"> Cancelamento do desvio, avaliação da área, finalização do plano preventivo, desvios da auditoria, exclusão de processo regulatório e a execução, a finalização e a aprovação final da mudança não deixam registro (art. 125 e Guia 33/2020). Duas datas (relato do desvio e ação imediata) vêm do navegador e são gravadas sem conferência do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auditoria não gera desvio.</w:t>
      </w:r>
      <w:r>
        <w:rPr>
          <w:szCs w:val="20"/>
        </w:rPr>
        <w:t xml:space="preserve"> Uma auditoria finalizada como "Não conforme" não abre nada no Controle de Desvios (DV-GQ-099), não existe tipo de auditoria de fornecedor (DV-GQ-111) e não existe como reabrir (DV-GQ-112).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acesso fraco.</w:t>
      </w:r>
      <w:r>
        <w:rPr>
          <w:szCs w:val="20"/>
        </w:rPr>
        <w:t xml:space="preserve"> Um usuário de consulta se promoveu a Nível 3 pela tela Grupo Perfil (DV-GQ-009, o único defeito Crítico); a mesma pessoa escreve, executa e aprova o plano preventivo (DV-GQ-023).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centrais com falha de uso.</w:t>
      </w:r>
      <w:r>
        <w:rPr>
          <w:szCs w:val="20"/>
        </w:rPr>
        <w:t xml:space="preserve"> A Programação de Treinamento não salva pelo caminho normal (DV-GQ-013); a seleção única do Registro de Autoinspeção não grava e trava o roteiro (DV-GQ-113); a auditoria com inspetor externo não pode ser registrada por ninguém (DV-GQ-118); os anexos da Avaliação não abrem (DV-GQ-114); a mudança com o item "Outros" sozinho não grava (DV-GQ-219); a busca de produto e de material do desvio não devolve nada (DV-GQ-010).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funciona:</w:t>
      </w:r>
      <w:r>
        <w:rPr>
          <w:szCs w:val="20"/>
        </w:rPr>
        <w:t xml:space="preserve"> campos obrigatórios com mensagem de recusa na maior parte das telas; justificativa obrigatória e histórico com valor antigo e novo em várias alterações; cancelamento com justificativa e histórico na tela Registro Ação Corretiva Imediata e na Solicitação de Mudanças; o número sequencial do desvio e a cadeia de situações; a corrente completa da mudança, da solicitação ao Aceito, anda na ordem; roteiro, programação e início da autoinspeção; a recusa de inspetor que é responsável da área auditada.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RESULTADOS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754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7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fez o que o caso esperava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Fez o esperado, mas com um defeito registrado (texto, mensagem, comportamento secundário)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fez diferente do esperado: ou feriu a norma, ou não funcionou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não pôde ser executado (falta de dado, de usuário, de acesso, ou a tela não permite chegar à situação pedida)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 dos defeitos:</w:t>
      </w:r>
      <w:r>
        <w:rPr>
          <w:szCs w:val="20"/>
        </w:rPr>
        <w:t xml:space="preserve"> Crítica = permite a qualquer usuário se dar poderes que não tem; Alta = afeta a qualidade do produto, a conformidade com a ANVISA ou impede uma tarefa; Média = atrapalha, mas há como contornar; Baixa = incômodo ou texto. </w:t>
      </w: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(a tela não faz o que deveria), norma (fere a RDC 658/2022 ou o Guia 33/2020), acesso e segurança (quem pode ver ou fazer o quê) e ambiente ou dado.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Condições dos testes.</w:t>
      </w:r>
      <w:r>
        <w:rPr>
          <w:szCs w:val="20"/>
        </w:rPr>
        <w:t xml:space="preserve"> Ambiente de teste da empresa (não produção), pela VPN, com automação no navegador, no computador da equipe. Dados fictícios com o prefixo </w:t>
      </w:r>
      <w:r>
        <w:rPr>
          <w:szCs w:val="20"/>
        </w:rPr>
        <w:t xml:space="preserve">TESTE</w:t>
      </w:r>
      <w:r>
        <w:rPr>
          <w:szCs w:val="20"/>
        </w:rPr>
        <w:t xml:space="preserve">; os registros ficam no ambiente (decisão do responsável, 06/10/2026). Os usuários aparecem pelo papel: administrador de nível 3 (GQ), cadastro de nível 2 da área A, de nível 2 da área B e consulta de nível 1. Nenhuma senha, login ou endereço foi gravado nos resultados. No Controle de Mudanças, a continuação de 22/10/2026 usou quatro usuários de teste novos (nível 3, nível 2 de duas áreas e nível 1), criados com autorização do responsável. A segurança e o acesso pelo endereço da tela ficaram fora das rodadas por menu, por decisão do responsável.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CONTROLE DE DESVIOS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 telas, do Relatório de Desvios ao Controle de Emissão de RNC. O plano do menu tem 308 casos (</w:t>
      </w:r>
      <w:r>
        <w:rPr>
          <w:szCs w:val="20"/>
        </w:rPr>
        <w:t xml:space="preserve">desvios/plano-de-testes-desvios.csv</w:t>
      </w:r>
      <w:r>
        <w:rPr>
          <w:szCs w:val="20"/>
        </w:rPr>
        <w:t xml:space="preserve">). Quase completo: sobraram apenas </w:t>
      </w:r>
      <w:r>
        <w:rPr>
          <w:b/>
          <w:bCs/>
          <w:szCs w:val="20"/>
        </w:rPr>
        <w:t xml:space="preserve">3 casos de segurança</w:t>
      </w:r>
      <w:r>
        <w:rPr>
          <w:szCs w:val="20"/>
        </w:rPr>
        <w:t xml:space="preserve"> (CT-GQ-N07-17, N08-17 e N09-21), fora do escopo das rodadas.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Casos por rodada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979"/>
        <w:gridCol w:w="799"/>
        <w:gridCol w:w="1493"/>
        <w:gridCol w:w="789"/>
        <w:gridCol w:w="894"/>
        <w:gridCol w:w="1104"/>
        <w:gridCol w:w="894"/>
        <w:gridCol w:w="1209"/>
        <w:gridCol w:w="1470"/>
      </w:tblGrid>
      <w:tr>
        <w:trPr>
          <w:tblHeader/>
          <w:cantSplit/>
        </w:trPr>
        <w:tc>
          <w:tcPr>
            <w:tcW w:w="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Escopo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novos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com massa de dados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68 casos do plano + 16 de volume e consulta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84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DV-GQ-017 a 038 (22: 9 Alta, 10 Média, 3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 casos de prioridade Alta que faltavam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 a 050 (12: 7 Alta, 5 Média)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parte A (telas 1 a 3)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47 casos de prioridade Média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47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DV-GQ-051 a 059 (9: 1 Alta, 6 Média, 2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parte B (telas 4 a 9)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 casos de prioridade Média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DV-GQ-060 a 076 (17: 13 Média, 4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parte C (telas 10 a 14)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 casos de prioridade Média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DV-GQ-077 a 082 (6: 2 Alta, 4 Média)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64 casos de prioridade Baixa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64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 a 089 (7: 2 Alta, 4 Média, 1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320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127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79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99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15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73 defeitos novos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Três casos da rodada 2 (CT-GQ-006, 021 e 023) receberam o resultado já provado em 12 e 16/10, sem repetição. Os 15 bloqueados são: CT-GQ-014 e CT-GQ-N03-016 (rodada 1); CT-GQ-N03-021 (rodada 2); CT-GQ-N01-009 e N03-022 (3A); seis na 3B; CT-GQ-N11-13 (3C); CT-GQ-N04-19, N05-16 e N05-19 (rodada 4). Os motivos são sempre a falta de como chegar à situação pedida pela tela (por exemplo, a busca de produto e material vazia, ou nenhuma tela mostrar a data gravada).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Os defeitos que mais pesam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Todos são de gravidade Alta e estão abertos. A norma citada é a que o registro de defeitos associa ao caso.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7"/>
        <w:gridCol w:w="5691"/>
        <w:gridCol w:w="2183"/>
      </w:tblGrid>
      <w:tr>
        <w:trPr>
          <w:tblHeader/>
          <w:cantSplit/>
        </w:trPr>
        <w:tc>
          <w:tcPr>
            <w:tcW w:w="1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5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 pela tela Relatório de Desvios pede justificativa, mas o cancelamento não entra no histórico (o da tela Registro Ação Corretiva Imediata entra)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DV-GQ-016, 020, 021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corretivo só tem "Aprovar": é aceito sem nenhuma ação e aprovado com "Implementada = Não", com uma ação que não existe e com plano sem ações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4º, e art. 341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DV-GQ-012, 022, 046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preventivo não tem "Reprovar"; o monitoramento finaliza o desvio sem resultado e sem verificação final e com ação pendente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4º, e art. 341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DV-GQ-036, 042, 047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guarda o conteúdo das avaliações, da ação imediata, do plano e dos resultados; a avaliação da área e a finalização do plano preventivo não deixam registro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DV-GQ-019, 039, 040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relato e da ação imediata vêm do navegador; as telas de avaliação mostram data e usuário de agora, não os da pré-avaliação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DV-GQ-030, 082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os desvios cancelados e os não pré-avaliados, sem marcar a lacuna: a numeração fica com buracos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 (integridade dos registros)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DV-GQ-041, 044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e a decisão de não abrir CAPA aceitam texto só de espaços, e o desvio avança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 (decisão sem conteúdo)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 (separação de funções)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DV-GQ-083, 057, 078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áreas que salvam ao mesmo tempo deixam o desvio parado; duas janelas salvam ações imediatas diferentes e só a última fica; aprovar o monitoramento preventivo finaliza o desvio mesmo respondendo NÃO à confirmação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DV-GQ-086, 017, 025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impresso sai com mensagem de erro; um apóstrofo na descrição esvazia a lista; ação concluída com prazo vencido é aceita sem aviso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corretivo aprova com ação pendente quando a operação chega sem o botão (a proteção é só visual)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origem SEG-GQ-02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DV-GQ-010 (Média)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produto e de material não devolve nada: o desvio é salvo sem item e não há como ligá-lo a um lote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 e XV; arts. 332 e 335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que </w:t>
      </w:r>
      <w:r>
        <w:rPr>
          <w:b/>
          <w:bCs/>
          <w:szCs w:val="20"/>
        </w:rPr>
        <w:t xml:space="preserve">funcionam bem</w:t>
      </w:r>
      <w:r>
        <w:rPr>
          <w:szCs w:val="20"/>
        </w:rPr>
        <w:t xml:space="preserve">: campos obrigatórios (descrição, local, ação imediata, justificativa) com mensagem de recusa; alteração com justificativa obrigatória e histórico com valor antigo e novo (tela 1); cancelamento com justificativa e histórico na tela 2; número sequencial e cadeia de situações; cada área vê o desvio na sua lista de Avaliação Área; a numeração do RD segue a ordem.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Esclarecimentos da rodada 2 (três pontos em aberto da rodada 1)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9 e 12 validam de modo diferente:</w:t>
      </w:r>
      <w:r>
        <w:rPr>
          <w:szCs w:val="20"/>
        </w:rPr>
        <w:t xml:space="preserve"> com tudo vazio, a tela 9 recusa e a tela 12 finaliza o desvio sem resultado e sem verificação final (DV-GQ-022, agora em três desvios). A causa provável, pelo código, é que o serviço que roda a validação engole qualquer erro interno e devolve "sem erros"; </w:t>
      </w:r>
      <w:r>
        <w:rPr>
          <w:b/>
          <w:bCs/>
          <w:szCs w:val="20"/>
        </w:rPr>
        <w:t xml:space="preserve">não foi comprovada em teste</w:t>
      </w:r>
      <w:r>
        <w:rPr>
          <w:szCs w:val="20"/>
        </w:rPr>
        <w:t xml:space="preserve"> e fica como pergunta ao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"Aprovado" da tela 12</w:t>
      </w:r>
      <w:r>
        <w:rPr>
          <w:szCs w:val="20"/>
        </w:rPr>
        <w:t xml:space="preserve"> devolve a lista inteira (DV-GQ-028): o número muda a cada desvio que entra.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PDF do Acompanhamento RD:</w:t>
      </w:r>
      <w:r>
        <w:rPr>
          <w:szCs w:val="20"/>
        </w:rPr>
        <w:t xml:space="preserve"> traz todos os desvios do período; a diferença de 51 contra 56 da rodada 1 foi erro do programa que lia o PDF (DV-GQ-037 ficou "explicado": não se reproduziu).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Pontos que o código apontava e o teste confirmou ou contrariou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6"/>
        <w:gridCol w:w="7745"/>
      </w:tblGrid>
      <w:tr>
        <w:trPr>
          <w:tblHeader/>
          <w:cantSplit/>
        </w:trPr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7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Pontos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Confirmados</w:t>
            </w:r>
          </w:p>
        </w:tc>
        <w:tc>
          <w:tcPr>
            <w:tcW w:w="7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fora do histórico (tela 1); busca de produto e material vazia; data de abertura de agora em Editar e Visualizar; edição só da justificativa sem rastro; só uma mensagem por tentativa de salvar; Imprimir com erro; texto só de espaços aceito; confirmação com texto de "inclusão" nas edições; quem registra a ação ou pré-avalia pode mudar o relato e vira o responsável; filtro de situação incompleto; aprovação do plano sem Reprovar, com ação pendente e sem ação; reprovado do preventivo vai a "Finalizado"; filtro "Aprovado" que devolve tudo; controle de emissão que esconde cancelados; erro técnico ao digitar data impossível nos filtros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confirmados ou não verificáveis</w:t>
            </w:r>
          </w:p>
        </w:tc>
        <w:tc>
          <w:tcPr>
            <w:tcW w:w="7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da tela 3 com os meios Inspeção Sanitária e Garantia da Qualidade; áreas duplicadas ao salvar em duas janelas (as telas não mostram as áreas); impressão da CAPA e de relatórios (a impressão dá erro); mensagem de divisão sem responsável (todas as divisões têm responsável); o responsável exibido na execução quando outro usuário abre a ação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Resultado diferente do que a página previa (8 pontos)</w:t>
            </w:r>
          </w:p>
        </w:tc>
        <w:tc>
          <w:tcPr>
            <w:tcW w:w="7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Incluir aparece e funciona para o nível 1 na tela 1 (a página esperava que não aparecesse); na tela 12 existe o campo "Ações Preventivas Implementadas" (a rodada 2 não o tinha achado) e o "NÃO" da segunda confirmação não cancela; na tela 8 a ação concluída continua com ícone Editar; o relatório de CAPA impresso das telas 7 a 12 sai com mensagem de erro; o plano corretivo impresso não traz título e descrição; a observação da execução corretiva não é guardada; na tela 7 todas as divisões têm responsável, então a mensagem prevista nunca é necessária. Em 12/10 a data de abertura adulterada não foi gravada, mas em 22/10 o DV-GQ-039 mostrou que a data do relato vem do navegador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Defeitos do menu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80 defeitos</w:t>
      </w:r>
      <w:r>
        <w:rPr>
          <w:szCs w:val="20"/>
        </w:rPr>
        <w:t xml:space="preserve"> no registro: 26 Alta (25 abertos e o DV-GQ-011, descartado), 44 Média e 10 Baixa. Por tipo: 53 funcionais, 17 de norma, 9 de acesso e segurança (DV-GQ-002, 008, 019, 023, 029, 038, 039, 061 e 081) e 1 de ambiente ou dado.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ambiente.</w:t>
      </w:r>
      <w:r>
        <w:rPr>
          <w:szCs w:val="20"/>
        </w:rPr>
        <w:t xml:space="preserve"> 34 desvios da massa da rodada 1 (identificados de M02 a M35), em 12 situações, mais 12 do roteiro e dos casos extras; 4 usuários de teste novos na rodada 2 (administrador de nível 3, cadastro de nível 2 da área A, de nível 2 da área B e consulta de nível 1); duas áreas de teste (A e B) com um responsável cada. A lista do Acompanhamento RD tinha 65 desvios em 22/10/2026. Detalhe: </w:t>
      </w:r>
      <w:r>
        <w:rPr>
          <w:szCs w:val="20"/>
        </w:rPr>
        <w:t xml:space="preserve">desvios/massa-de-dados.md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ASSUNTOS REGULATÓRIOS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 telas no menu atual (Processo Regulatório, Programação e Monitoramento). Check-list, Solicitação de Registro, Controle de Produtos Enviados para Registro Anvisa e Exigências da ANVISA estão </w:t>
      </w:r>
      <w:r>
        <w:rPr>
          <w:b/>
          <w:bCs/>
          <w:szCs w:val="20"/>
        </w:rPr>
        <w:t xml:space="preserve">fora do menu</w:t>
      </w:r>
      <w:r>
        <w:rPr>
          <w:szCs w:val="20"/>
        </w:rPr>
        <w:t xml:space="preserve">: seus casos (CT-GQ-095 a 101) ficaram bloqueados. </w:t>
      </w:r>
      <w:r>
        <w:rPr>
          <w:b/>
          <w:bCs/>
          <w:szCs w:val="20"/>
        </w:rPr>
        <w:t xml:space="preserve">Rodada 1 em 22/10/2026: 44 casos</w:t>
      </w:r>
      <w:r>
        <w:rPr>
          <w:szCs w:val="20"/>
        </w:rPr>
        <w:t xml:space="preserve">, em duas sessões (a segunda, com usuário de nível 3, resolveu os dois casos que pediam outro usuário).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42"/>
        <w:gridCol w:w="1143"/>
        <w:gridCol w:w="1248"/>
        <w:gridCol w:w="1483"/>
        <w:gridCol w:w="1248"/>
        <w:gridCol w:w="1567"/>
      </w:tblGrid>
      <w:tr>
        <w:trPr>
          <w:tblHeader/>
          <w:cantSplit/>
        </w:trPr>
        <w:tc>
          <w:tcPr>
            <w:tcW w:w="29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44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15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4 bloqueados pedem o acesso pelo endereço da tela (CT-GQ-AR01-09, AR02-05, AR03-12 e AR03-13), fora do escopo das rodadas. Dos 44 casos, 40 têm resultado conclusivo.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(22 do menu no registro; a rodada achou DV-GQ-200 a 218, 232, 263 e 264):</w:t>
      </w:r>
      <w:r>
        <w:rPr>
          <w:szCs w:val="20"/>
        </w:rPr>
        <w:t xml:space="preserve"> 7 Alta, 9 Média e 6 Baixa. Alta: excluir um processo não deixa rastro e o histórico deixa de abrir (DV-GQ-200); a Programação aceita prazo e validade anteriores à data programada (203); nenhum aviso de prazo ou validade vencida (204); o Monitoramento mostra o processo errado (206), é salvo sem anexo (212) e finaliza sem anexo e sem nunca ter monitorado (213); anexos do Monitoramento não deixam rastro no histórico (211). Os dois defeitos da segunda sessão são Média: o Processo Regulatório mostra como Responsável e Data quem abre a tela e o momento, não o autor nem a data do cadastro (DV-GQ-263); alterar uma programação criada por outra pessoa troca o Responsável original (DV-GQ-264, art. 125). O DV-GQ-232 (a ordenação por coluna não funciona nas listas) vale também para o Controle de Mudanças.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Fase E, filtros e consulta:</w:t>
      </w:r>
      <w:r>
        <w:rPr>
          <w:szCs w:val="20"/>
        </w:rPr>
        <w:t xml:space="preserve"> 25 verificações, com 6 falhas (CT-AR-F-01 a 06: o filtro por processo digitado sem escolher na lista devolve tudo; o filtro de situação Cancelada e Finalizada devolve tudo; Em Monitoramento traz também as finalizadas e canceladas; a ordenação por coluna não muda a lista). O resumo da rodada conta 5 falhas porque trata a ordenação (CT-AR-F-06) à parte. Não existe impressão nem relatório nas três telas, e as listas não mostram nenhuma data.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do código: 19 se confirmaram e 4 não.</w:t>
      </w:r>
      <w:r>
        <w:rPr>
          <w:szCs w:val="20"/>
        </w:rPr>
        <w:t xml:space="preserve"> Não se confirmaram: nomes amigáveis ausentes no Log (o Log mostra "Descrição" e "Alteração" legíveis); nome do processo em branco na Programação (aparece correto, mas o erro se confirmou no Monitoramento, DV-GQ-206); troca de fornecedor fora do histórico (o Log mostra a troca); e "erro ao abrir o Visualizar" do Monitoramento. No lado bom, alterar o processo pede justificativa e o histórico mostra valor antigo e novo (CT-GQ-AR01-04 e 05).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13 processos regulatórios, 21 programações e 7 acompanhamentos, em quatro situações (Programada, Em Monitoramento, Finalizada e Cancelada). Detalhe: </w:t>
      </w:r>
      <w:r>
        <w:rPr>
          <w:szCs w:val="20"/>
        </w:rPr>
        <w:t xml:space="preserve">assuntos-regulatorios/massa-de-dados.md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CONTROLE DE MUDANÇAS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 telas, todas testadas em 22/10/2026 (rodada 1, em duas partes). A primeira parte, com o administrador de teste de Nível 01, só alcançou a tela 1 (Solicitação de Mudanças). Na continuação, com </w:t>
      </w:r>
      <w:r>
        <w:rPr>
          <w:b/>
          <w:bCs/>
          <w:szCs w:val="20"/>
        </w:rPr>
        <w:t xml:space="preserve">quatro usuários de teste novos (nível 3, nível 2 das áreas A e B e nível 1)</w:t>
      </w:r>
      <w:r>
        <w:rPr>
          <w:szCs w:val="20"/>
        </w:rPr>
        <w:t xml:space="preserve">, as telas 2 a 8 foram testadas com a mudança conduzida pela corrente inteira: solicitação, pré-avaliação, avaliação das áreas, liberação, plano de ação, execução, finalização e controle de produto.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2"/>
        <w:gridCol w:w="1010"/>
        <w:gridCol w:w="1220"/>
        <w:gridCol w:w="1010"/>
        <w:gridCol w:w="1325"/>
        <w:gridCol w:w="1430"/>
        <w:gridCol w:w="1014"/>
      </w:tblGrid>
      <w:tr>
        <w:trPr>
          <w:tblHeader/>
          <w:cantSplit/>
        </w:trPr>
        <w:tc>
          <w:tcPr>
            <w:tcW w:w="2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Já conclusivo (12/10)</w:t>
            </w:r>
          </w:p>
        </w:tc>
        <w:tc>
          <w:tcPr>
            <w:tcW w:w="1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Solicitação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Pré-Avaliação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Avaliação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Liberação Avaliação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Plano de Ação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 Execução Plano de Ação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 Finalização Plano de Ação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 Controle Mudança Produto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35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40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29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de casos tem 112 casos distintos em 113 linhas (o CT-GQ-035 aparece nas telas 3 e 4). </w:t>
      </w:r>
      <w:r>
        <w:rPr>
          <w:b/>
          <w:bCs/>
          <w:szCs w:val="20"/>
        </w:rPr>
        <w:t xml:space="preserve">Todas as 8 telas ficaram com falha grave</w:t>
      </w:r>
      <w:r>
        <w:rPr>
          <w:szCs w:val="20"/>
        </w:rPr>
        <w:t xml:space="preserve"> (defeito de gravidade Alta próprio da tela).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6 bloqueados (5 casos):</w:t>
      </w:r>
      <w:r>
        <w:rPr>
          <w:szCs w:val="20"/>
        </w:rPr>
        <w:t xml:space="preserve"> CT-GQ-048 (aparece nas telas 1 e 7, pede consultar a mudança temporária no dia seguinte ao vencimento; a 0018/26 vence em 23/10/2026), CT-GQ-M04-04 (pede uma área que avaliou em dia anterior), CT-GQ-M05-11 (pede uma área sem responsável, que o cadastro não permite), CT-GQ-M06-02 (pede uma ação com prazo vencido, que o sistema não deixa criar) e CT-GQ-M08-08 (pede trocar o lote pelo endereço da tela, fora do escopo).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casos de 12/10/2026 (todos falharam a norma, reconfirmados na tela em 22/10):</w:t>
      </w:r>
      <w:r>
        <w:rPr>
          <w:szCs w:val="20"/>
        </w:rPr>
        <w:t xml:space="preserve"> a GQ libera a avaliação sem parecer de nenhuma área quando a operação chega sem o botão (DV-GQ-003); aprova pelo botão normal uma mudança que a área "não aceitou" (DV-GQ-004); finaliza o plano com ação não executada, também sem o botão (DV-GQ-005); a aprovação do produto não pede justificativa e não entra no histórico (DV-GQ-006); existe um caminho que cancela a mudança sem justificativa e sem histórico (DV-GQ-007). Nos três casos "sem o botão" a tela esconde a opção, mas o servidor aceita a mesma operação enviada diretamente: a conferência existe só na tela.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do menu: 48 no registro, 18 Alta, 17 Média e 13 Baixa</w:t>
      </w:r>
      <w:r>
        <w:rPr>
          <w:szCs w:val="20"/>
        </w:rPr>
        <w:t xml:space="preserve"> (DV-GQ-003 a 007 e DV-GQ-219 a 262, menos o 232, que está em Assuntos Regulatórios); 3 deles são de acesso e segurança (DV-GQ-003, 005 e 007). Os de gravidade Alta, além dos cinco de 12/10: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1"/>
        <w:gridCol w:w="1750"/>
        <w:gridCol w:w="5760"/>
      </w:tblGrid>
      <w:tr>
        <w:trPr>
          <w:tblHeader/>
          <w:cantSplit/>
        </w:trPr>
        <w:tc>
          <w:tcPr>
            <w:tcW w:w="2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Alta</w:t>
            </w:r>
          </w:p>
        </w:tc>
        <w:tc>
          <w:tcPr>
            <w:tcW w:w="5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</w:t>
            </w:r>
          </w:p>
        </w:tc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DV-GQ-219, 221, 227</w:t>
            </w:r>
          </w:p>
        </w:tc>
        <w:tc>
          <w:tcPr>
            <w:tcW w:w="5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"Outros" sozinho não grava a solicitação; a Mudança Proposta abre vazia na edição; o formulário impresso sai com rótulos e valores deslocados</w:t>
            </w:r>
          </w:p>
        </w:tc>
      </w:tr>
      <w:tr>
        <w:trPr>
          <w:cantSplit/>
        </w:trPr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</w:t>
            </w:r>
          </w:p>
        </w:tc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DV-GQ-235, 236</w:t>
            </w:r>
          </w:p>
        </w:tc>
        <w:tc>
          <w:tcPr>
            <w:tcW w:w="5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Reprovar nunca aparece, então a solicitação não pode ser recusada; salvar as áreas depois de adicionar e remover a mesma deixa a mudança sem área</w:t>
            </w:r>
          </w:p>
        </w:tc>
      </w:tr>
      <w:tr>
        <w:trPr>
          <w:cantSplit/>
        </w:trPr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</w:t>
            </w:r>
          </w:p>
        </w:tc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DV-GQ-239, 241</w:t>
            </w:r>
          </w:p>
        </w:tc>
        <w:tc>
          <w:tcPr>
            <w:tcW w:w="5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"Não Aceito" é trocado para "Aceito" sem justificativa; a área exclui o anexo de outra pessoa sem confirmação, sem justificativa e sem rastro</w:t>
            </w:r>
          </w:p>
        </w:tc>
      </w:tr>
      <w:tr>
        <w:trPr>
          <w:cantSplit/>
        </w:trPr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DV-GQ-244</w:t>
            </w:r>
          </w:p>
        </w:tc>
        <w:tc>
          <w:tcPr>
            <w:tcW w:w="5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Aprovar e Reprovar para mudança sem nenhuma área e sem parecer, e a aprova</w:t>
            </w:r>
          </w:p>
        </w:tc>
      </w:tr>
      <w:tr>
        <w:trPr>
          <w:cantSplit/>
        </w:trPr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e Finalização</w:t>
            </w:r>
          </w:p>
        </w:tc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DV-GQ-247, 248</w:t>
            </w:r>
          </w:p>
        </w:tc>
        <w:tc>
          <w:tcPr>
            <w:tcW w:w="5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ação e salvar é aceito, e a mudança é finalizada sem ação; ação já finalizada é alterada sem justificativa e sem rastro</w:t>
            </w:r>
          </w:p>
        </w:tc>
      </w:tr>
      <w:tr>
        <w:trPr>
          <w:cantSplit/>
        </w:trPr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</w:t>
            </w:r>
          </w:p>
        </w:tc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DV-GQ-253</w:t>
            </w:r>
          </w:p>
        </w:tc>
        <w:tc>
          <w:tcPr>
            <w:tcW w:w="5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reaberta e alterada sem justificativa; a Data/Hora mostrada é a de agora</w:t>
            </w:r>
          </w:p>
        </w:tc>
      </w:tr>
      <w:tr>
        <w:trPr>
          <w:cantSplit/>
        </w:trPr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Finalização e Controle Mudança Produto</w:t>
            </w:r>
          </w:p>
        </w:tc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DV-GQ-256, 261</w:t>
            </w:r>
          </w:p>
        </w:tc>
        <w:tc>
          <w:tcPr>
            <w:tcW w:w="5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 não registra a execução das ações, a finalização nem a passagem a Aceito; confirmar com lote e observação vazios grava e leva a Aceito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demais (Média e Baixa) são, na maioria, de uso: filtros que não filtram (DV-GQ-254, 257), anexo que apaga a observação (240), PDF com página em branco (238), Log que abre vazio (259), cronograma impresso com a ação excluída (260), lote de texto livre (262), erro inesperado ao salvar o plano em duas de seis gravações (251) e mensagens de data (243, 250, 252, 255).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e consulta.</w:t>
      </w:r>
      <w:r>
        <w:rPr>
          <w:szCs w:val="20"/>
        </w:rPr>
        <w:t xml:space="preserve"> Solicitação de Mudanças: 3 falhas (CT-MUD-F-01 a 03: data inicial inválida ignorada, ordenação que não muda a ordem, impressão com rótulos deslocados). Telas 2 a 8: 61 verificações, 56 coerentes e 5 com falha (data inicial inválida ignorada na Pré-Avaliação, na Liberação, no Plano de Ação e no Controle Mudança Produto; letras na Data Fim da Avaliação; filtros da Execução e da Finalização).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do código:</w:t>
      </w:r>
      <w:r>
        <w:rPr>
          <w:szCs w:val="20"/>
        </w:rPr>
        <w:t xml:space="preserve"> 19 se confirmaram nas 8 telas (entre eles: Reprovar que nunca aparece, plano sem ação, ação finalizada que pode ser regravada, lote sem validação, aprovação sem rastro); 2 não se confirmaram (a troca de área solicitante aparece no histórico, e abrir o plano e voltar não cria plano vazio) e 2 ficaram pendentes (dependem do dia seguinte ou não têm relação com as telas 2 a 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funcionou:</w:t>
      </w:r>
      <w:r>
        <w:rPr>
          <w:szCs w:val="20"/>
        </w:rPr>
        <w:t xml:space="preserve"> o botão Incluir abre para o nível 1; uma mensagem por campo em branco; mudança temporária sem validade, com validade de ontem e de hoje é recusada; cancelar com justificativa grava situação, quem cancelou e justificativa no histórico; a GQ aceita a revisão e escolhe as áreas; cada área dá o seu parecer e o nível 2 só consulta a Liberação; data futura e anterior recusadas na Execução; a mudança sem produto vai a Aceito e a com produto a Pendente Aprovação produto; a mudança criada por uma pessoa e alterada por outra mostra cada autor no histórico. Nenhuma ligação com desvios existe, como o esperado (CT-GQ-049): a solicitação não tem campo para o número do desvio.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19 solicitações (0011/26 a 0029/26), conduzidas por todas as situações da corrente: Pendente Revisão, Pendente Definição Áreas Avaliação, Pendente Liberação Avaliação, Pendente Plano de Ação, Pendente Finalização Plano Ação, Pendente Aprovação produto, Aceito, Não Aceito e Cancelado; quatro usuários de teste e três áreas (</w:t>
      </w:r>
      <w:r>
        <w:rPr>
          <w:szCs w:val="20"/>
        </w:rPr>
        <w:t xml:space="preserve">TESTE MUD AREA A</w:t>
      </w:r>
      <w:r>
        <w:rPr>
          <w:szCs w:val="20"/>
        </w:rPr>
        <w:t xml:space="preserve">, </w:t>
      </w:r>
      <w:r>
        <w:rPr>
          <w:szCs w:val="20"/>
        </w:rPr>
        <w:t xml:space="preserve">B</w:t>
      </w:r>
      <w:r>
        <w:rPr>
          <w:szCs w:val="20"/>
        </w:rPr>
        <w:t xml:space="preserve"> e </w:t>
      </w:r>
      <w:r>
        <w:rPr>
          <w:szCs w:val="20"/>
        </w:rPr>
        <w:t xml:space="preserve">C</w:t>
      </w:r>
      <w:r>
        <w:rPr>
          <w:szCs w:val="20"/>
        </w:rPr>
        <w:t xml:space="preserve">) com responsável. Detalhe: </w:t>
      </w:r>
      <w:r>
        <w:rPr>
          <w:szCs w:val="20"/>
        </w:rPr>
        <w:t xml:space="preserve">mudancas/massa-de-dados.md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AUTOINSPEÇÃO E AUDITORIA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 telas (Cadastro Tipo Qualificação, Cadastro de Roteiro, Cadastro Autoinspeção e Auditoria, Programação, Registro, Avaliação e o relatório Planejamento). Duas rodadas em 22/10/2026, com massa de dados. A rodada 2 não testou: anexo, excluir e cancelar na Programação e os filtros do Registro e da Avaliação além de Código e Situação.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3"/>
        <w:gridCol w:w="831"/>
        <w:gridCol w:w="936"/>
        <w:gridCol w:w="1155"/>
        <w:gridCol w:w="936"/>
        <w:gridCol w:w="1634"/>
        <w:gridCol w:w="1736"/>
      </w:tblGrid>
      <w:tr>
        <w:trPr>
          <w:tblHeader/>
          <w:cantSplit/>
        </w:trPr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8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novos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1: 16 do plano (CT-GQ-050 a 065), 19 novos por tela (AUD-01 a 20, o 12 não foi definido) e 17 de volume e consulta (AUD-F-01 a 17)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52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(CT-GQ-058 e 062)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 a 111 (22: 4 Alta, 10 Média, 8 Baixa)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2: 33 casos novos (AUD-2-01 a 33)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(AUD-2-05, anexo no Registro, que não existe)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DV-GQ-112 a 122 (11: 4 Alta, 5 Média, 2 Baixa)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bloqueados da rodada 1 que passaram a conclusivos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+2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−2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85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42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19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 defeitos novos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dois casos que a rodada 1 deixou bloqueados viraram conclusivos na rodada 2 e entram como falhou no total: </w:t>
      </w:r>
      <w:r>
        <w:rPr>
          <w:b/>
          <w:bCs/>
          <w:szCs w:val="20"/>
        </w:rPr>
        <w:t xml:space="preserve">o campo de RNC e o botão de reabrir não aparecem em nenhuma situação, para nenhum dos quatro usuários</w:t>
      </w:r>
      <w:r>
        <w:rPr>
          <w:szCs w:val="20"/>
        </w:rPr>
        <w:t xml:space="preserve"> (CT-GQ-058 e 062 falharam; DV-GQ-096 e 112).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defeitos de gravidade Alta:</w:t>
      </w:r>
      <w:r>
        <w:rPr>
          <w:szCs w:val="20"/>
        </w:rPr>
        <w:t xml:space="preserve"> pergunta com aspas duplas no título salva o roteiro sem nenhuma pergunta e sem aviso (DV-GQ-090); o histórico da programação não registra os desvios incluídos ou alterados na avaliação (098); </w:t>
      </w:r>
      <w:r>
        <w:rPr>
          <w:b/>
          <w:bCs/>
          <w:szCs w:val="20"/>
        </w:rPr>
        <w:t xml:space="preserve">auditoria "Não conforme" não abre desvio</w:t>
      </w:r>
      <w:r>
        <w:rPr>
          <w:szCs w:val="20"/>
        </w:rPr>
        <w:t xml:space="preserve"> (099); o relatório Planejamento ignora período e situação e não lista as programações (100). Da rodada 2: a seleção única marcada depois da primeira gravação não grava e o roteiro não conclui (DV-GQ-113); abrir qualquer anexo dá erro 404 (114); excluir desvio na avaliação apaga sem confirmação, sem justificativa e sem registro (115); programação com inspetor externo que ninguém consegue registrar (118).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 inventário e a análise apontavam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16"/>
        <w:gridCol w:w="5615"/>
      </w:tblGrid>
      <w:tr>
        <w:trPr>
          <w:tblHeader/>
          <w:cantSplit/>
        </w:trPr>
        <w:tc>
          <w:tcPr>
            <w:tcW w:w="4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</w:t>
            </w:r>
          </w:p>
        </w:tc>
        <w:tc>
          <w:tcPr>
            <w:tcW w:w="5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auditoria não abre desvio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(CT-GQ-063, DV-GQ-099)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registra os desvios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(CT-GQ-061, DV-GQ-098); na rodada 2, nem a exclusão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tipo de auditoria de fornecedor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(CT-GQ-052, DV-GQ-111)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regra de independência do inspetor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Parcialmente: existe uma recusa, mas só para o responsável da área, com mensagem enganosa (CT-GQ-055, DV-GQ-104)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auditada edita as próprias respostas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confirmado: o responsável da área vê só "Visualizar" (CT-GQ-057)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RNC é texto livre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não existe (CT-GQ-058, DV-GQ-096)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sem justificativa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como reabrir (CT-GQ-062, DV-GQ-112)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funciona:</w:t>
      </w:r>
      <w:r>
        <w:rPr>
          <w:szCs w:val="20"/>
        </w:rPr>
        <w:t xml:space="preserve"> título de roteiro duplicado é recusado; perguntas com número repetido, sem qualificação e sem "como responder" são recusadas; início anterior a hoje e início depois do fim são recusados; "Iniciar" muda a programação para Em Curso e retira Editar e Cancelar; "Próxima Etapa" só aparece com todos os roteiros concluídos; a avaliação exige data final, evidências e conclusões.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 registro:</w:t>
      </w:r>
      <w:r>
        <w:rPr>
          <w:szCs w:val="20"/>
        </w:rPr>
        <w:t xml:space="preserve"> 34 (8 Alta, 16 Média e 10 Baixa), dos quais 1 descartado (DV-GQ-014): DV-GQ-090 a 111 da rodada 1 (mais o DV-GQ-014 de 15/10) e DV-GQ-112 a 122 da rodada 2. Os defeitos da rodada 2, de gravidade Média e Baixa: não existe como reabrir (112); desvio com texto longo dá erro interno (116); "Próxima Etapa" continua visível e responde sucesso sem mudar nada (117); a seleção única aparece sem texto (120); a Avaliação finaliza "Conforme" com desvio em aberto (121); mensagem do salvar parcial sem explicação (119); o texto longo perde a quebra de linha (122).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5 tipos de qualificação (um repetido de propósito), 14 roteiros (um excluído de propósito), 8 cadastros de autoinspeção e auditoria e 13 programações em 4 situações; na rodada 2, as programações AI9247, AI9248 (reservada em Pendente Avaliação) e AI9249 (inspetor externo). Detalhe: </w:t>
      </w:r>
      <w:r>
        <w:rPr>
          <w:szCs w:val="20"/>
        </w:rPr>
        <w:t xml:space="preserve">autoinspecao/massa-de-dados.md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TREINAMENTO TÉCNICO E CONFIGURAÇÃO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houve rodada por menu para estes dois menus.</w:t>
      </w:r>
      <w:r>
        <w:rPr>
          <w:szCs w:val="20"/>
        </w:rPr>
        <w:t xml:space="preserve"> Só existem os testes antigos de 12 a 16/10/2026, feitos dentro das rodadas de prioridade Alta.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8"/>
        <w:gridCol w:w="3847"/>
        <w:gridCol w:w="1989"/>
        <w:gridCol w:w="1667"/>
      </w:tblGrid>
      <w:tr>
        <w:trPr>
          <w:tblHeader/>
          <w:cantSplit/>
        </w:trPr>
        <w:tc>
          <w:tcPr>
            <w:tcW w:w="2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3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2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(8 telas)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 treinando ausente com nota 0 "Suficiente"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</w:tr>
      <w:tr>
        <w:trPr>
          <w:cantSplit/>
        </w:trPr>
        <w:tc>
          <w:tcPr>
            <w:tcW w:w="2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CT-GQ-078 histórico da conclusão do treinamento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</w:tr>
      <w:tr>
        <w:trPr>
          <w:cantSplit/>
        </w:trPr>
        <w:tc>
          <w:tcPr>
            <w:tcW w:w="2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 funcionário com treinamento vencido continua trabalhando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 do dia seguinte)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</w:tr>
      <w:tr>
        <w:trPr>
          <w:cantSplit/>
        </w:trPr>
        <w:tc>
          <w:tcPr>
            <w:tcW w:w="2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 turma insuficiente no Controle de Documentos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</w:tr>
      <w:tr>
        <w:trPr>
          <w:cantSplit/>
        </w:trPr>
        <w:tc>
          <w:tcPr>
            <w:tcW w:w="2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(1 tela: Grupo Perfil)</w:t>
            </w:r>
          </w:p>
        </w:tc>
        <w:tc>
          <w:tcPr>
            <w:tcW w:w="3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 autopromoção a Nível 3</w:t>
            </w:r>
          </w:p>
        </w:tc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(Crítica)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DV-GQ-013 (Alta):</w:t>
      </w:r>
      <w:r>
        <w:rPr>
          <w:szCs w:val="20"/>
        </w:rPr>
        <w:t xml:space="preserve"> a Programação de Treinamento </w:t>
      </w:r>
      <w:r>
        <w:rPr>
          <w:b/>
          <w:bCs/>
          <w:szCs w:val="20"/>
        </w:rPr>
        <w:t xml:space="preserve">não salva pelo caminho normal</w:t>
      </w:r>
      <w:r>
        <w:rPr>
          <w:szCs w:val="20"/>
        </w:rPr>
        <w:t xml:space="preserve">. O campo do nome do treinamento zera a escolha assim que o usuário clica em qualquer outro campo (evento do campo de busca), e a gravação cai em "Ocorreu um erro inesperado." Com isso nenhuma turma é criada, e a conclusão, o histórico, o vencimento e a turma insuficiente não puderam ser testados.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DV-GQ-009 (Crítica):</w:t>
      </w:r>
      <w:r>
        <w:rPr>
          <w:szCs w:val="20"/>
        </w:rPr>
        <w:t xml:space="preserve"> um usuário de nível 1 abriu a tela Grupo Perfil, abriu o Nível 3, adicionou a si mesmo e salvou ("Alteração efetuada com sucesso"). </w:t>
      </w:r>
      <w:r>
        <w:rPr>
          <w:b/>
          <w:bCs/>
          <w:szCs w:val="20"/>
        </w:rPr>
        <w:t xml:space="preserve">O teste desfez a alteração no mesmo dia.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preparação foram criados um tipo, um motivo, um cadastro de treinamento ligado a um POP de teste (que existe vigente no Controle de Documentos), uma solicitação com 2 treinandos e uma programação (a que salvou depois de a causa ser achada). A conclusão não lista nenhum treinando para essa programação; falta saber que etapa liga a solicitação a uma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Nada mais foi testado em tela</w:t>
      </w:r>
      <w:r>
        <w:rPr>
          <w:szCs w:val="20"/>
        </w:rPr>
        <w:t xml:space="preserve"> nestes dois menus até o fechamento deste relatório (ver "Limitações do encerramento"). Uma rodada 1 de Treinamento estava em execução por um robô e </w:t>
      </w:r>
      <w:r>
        <w:rPr>
          <w:b/>
          <w:bCs/>
          <w:szCs w:val="20"/>
        </w:rPr>
        <w:t xml:space="preserve">não entra</w:t>
      </w:r>
      <w:r>
        <w:rPr>
          <w:szCs w:val="20"/>
        </w:rPr>
        <w:t xml:space="preserve"> nestes números.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TESTES DE 12 A 16/10/2026 (FASE INICIAL, SÓ PRIORIDADE ALTA)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</w:t>
      </w:r>
      <w:r>
        <w:rPr>
          <w:b/>
          <w:bCs/>
          <w:szCs w:val="20"/>
        </w:rPr>
        <w:t xml:space="preserve">27 casos distintos de prioridade Alta</w:t>
      </w:r>
      <w:r>
        <w:rPr>
          <w:szCs w:val="20"/>
        </w:rPr>
        <w:t xml:space="preserve"> do plano (que tem 93 casos: 27 Alta, 15 Média e 51 Baixa). Os 12 da rodada 1 (12/10), os 15 da rodada 2 (15/10) e a repetição de 13 deles na rodada 3 (16/10).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52"/>
        <w:gridCol w:w="1282"/>
        <w:gridCol w:w="1092"/>
        <w:gridCol w:w="1839"/>
        <w:gridCol w:w="1197"/>
        <w:gridCol w:w="1569"/>
      </w:tblGrid>
      <w:tr>
        <w:trPr>
          <w:tblHeader/>
          <w:cantSplit/>
        </w:trPr>
        <w:tc>
          <w:tcPr>
            <w:tcW w:w="2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5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por risco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(com ressalva)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(repetição de 13 da rodada 2)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atual dos 27 casos de prioridade Alta, depois das rodadas de 21 e 22/10: </w:t>
      </w:r>
      <w:r>
        <w:rPr>
          <w:b/>
          <w:bCs/>
          <w:szCs w:val="20"/>
        </w:rPr>
        <w:t xml:space="preserve">20 têm resultado conclusivo</w:t>
      </w:r>
      <w:r>
        <w:rPr>
          <w:szCs w:val="20"/>
        </w:rPr>
        <w:t xml:space="preserve"> (CT-GQ-003, 006, 021, 022, 023, 026, 034, 035, 041, 043, 047, 052, 055, 057, 061, 063, 091, 093, 111 e 112) e </w:t>
      </w:r>
      <w:r>
        <w:rPr>
          <w:b/>
          <w:bCs/>
          <w:szCs w:val="20"/>
        </w:rPr>
        <w:t xml:space="preserve">7 seguem sem conclusão</w:t>
      </w:r>
      <w:r>
        <w:rPr>
          <w:szCs w:val="20"/>
        </w:rPr>
        <w:t xml:space="preserve">: CT-GQ-014 (desvio e lote), 076, 078, 080 e 081 (treinamento) e 097 e 099 (registro de produto, telas fora do menu). Contagem feita nesta consolidação a partir dos resultados; o cronograma ainda traz o número anterior.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Dos 12 de 12/10: o único que passou foi a data de abertura (CT-GQ-003, com a ressalva de que o desvio é salvo sem item); 10 falharam a norma (006, 021, 026, 034, 035, 041, 043, 047, 111 e 112) e 1 ficou bloqueado (014). Dos cinco defeitos da rodada 2, dois foram </w:t>
      </w:r>
      <w:r>
        <w:rPr>
          <w:b/>
          <w:bCs/>
          <w:szCs w:val="20"/>
        </w:rPr>
        <w:t xml:space="preserve">descartados</w:t>
      </w:r>
      <w:r>
        <w:rPr>
          <w:szCs w:val="20"/>
        </w:rPr>
        <w:t xml:space="preserve"> por serem falha do roteiro de teste: DV-GQ-011 (a CAPA grava normalmente quando o Responsável da área é escolhido) e DV-GQ-014 (o vínculo do roteiro à autoinspeção funciona pelo passo correto). DV-GQ-012 (plano preventivo sem Reprovar) foi confirmado; DV-GQ-013 teve a causa refinada; DV-GQ-016 (plano corretivo também sem Reprovar) é novo.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DO CÓDIGO CONFIRMADOS OU CONTRARIADOS, EM RESUMO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0"/>
        <w:gridCol w:w="1855"/>
        <w:gridCol w:w="2562"/>
        <w:gridCol w:w="3234"/>
      </w:tblGrid>
      <w:tr>
        <w:trPr>
          <w:tblHeader/>
          <w:cantSplit/>
        </w:trPr>
        <w:tc>
          <w:tcPr>
            <w:tcW w:w="19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Confirmados</w:t>
            </w:r>
          </w:p>
        </w:tc>
        <w:tc>
          <w:tcPr>
            <w:tcW w:w="2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confirmados ou não verificáveis</w:t>
            </w:r>
          </w:p>
        </w:tc>
        <w:tc>
          <w:tcPr>
            <w:tcW w:w="3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diferente do previsto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maioria dos pontos apontados nas 14 páginas (lista acima)</w:t>
            </w:r>
          </w:p>
        </w:tc>
        <w:tc>
          <w:tcPr>
            <w:tcW w:w="2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 itens listados nas rodadas 3 e 4, quase todos por a impressão não abrir ou não haver como provocar a situação</w:t>
            </w:r>
          </w:p>
        </w:tc>
        <w:tc>
          <w:tcPr>
            <w:tcW w:w="3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2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(os 4 não confirmados são, ao mesmo tempo, pontos que o teste contrariou)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(8 telas)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2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e 2 pendentes (dependem do dia seguinte)</w:t>
            </w:r>
          </w:p>
        </w:tc>
        <w:tc>
          <w:tcPr>
            <w:tcW w:w="3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(a troca de área solicitante aparece no histórico; abrir o plano e voltar não cria plano vazio)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de 7 do inventário</w:t>
            </w:r>
          </w:p>
        </w:tc>
        <w:tc>
          <w:tcPr>
            <w:tcW w:w="2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(área edita as respostas)</w:t>
            </w:r>
          </w:p>
        </w:tc>
        <w:tc>
          <w:tcPr>
            <w:tcW w:w="3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parcial (independência), 2 pontos viraram "o recurso não existe"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Detalhe, passo a passo, capturas e sugestão de correção: </w:t>
      </w:r>
      <w:r>
        <w:rPr>
          <w:b/>
          <w:bCs/>
          <w:szCs w:val="20"/>
        </w:rPr>
        <w:t xml:space="preserve">`homologacao/5.garantia_qualidade/defeitos/defeitos-completo.md`</w:t>
      </w:r>
      <w:r>
        <w:rPr>
          <w:szCs w:val="20"/>
        </w:rPr>
        <w:t xml:space="preserve"> (registro único; o portal publica todos, inclusive os de acesso e segurança, por decisão de 23/10/2026).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52"/>
        <w:gridCol w:w="1404"/>
        <w:gridCol w:w="1089"/>
        <w:gridCol w:w="1194"/>
        <w:gridCol w:w="1194"/>
        <w:gridCol w:w="1198"/>
      </w:tblGrid>
      <w:tr>
        <w:trPr>
          <w:tblHeader/>
          <w:cantSplit/>
        </w:trPr>
        <w:tc>
          <w:tcPr>
            <w:tcW w:w="3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187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36"/>
        <w:gridCol w:w="1527"/>
        <w:gridCol w:w="1212"/>
        <w:gridCol w:w="1317"/>
        <w:gridCol w:w="1317"/>
        <w:gridCol w:w="1322"/>
      </w:tblGrid>
      <w:tr>
        <w:trPr>
          <w:tblHeader/>
          <w:cantSplit/>
        </w:trPr>
        <w:tc>
          <w:tcPr>
            <w:tcW w:w="2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65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129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e segurança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ou dado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60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86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40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187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184 abertos, 2 descartados (DV-GQ-011, Alta; DV-GQ-014, Média) e 1 explicado (DV-GQ-037, Média). Abertos por gravidade: 1 Crítica, 59 Alta, 84 Média e 40 Baixa.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MASSA DE DADOS DEIXADA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decisão do responsável (06/10/2026), os dados de teste </w:t>
      </w:r>
      <w:r>
        <w:rPr>
          <w:b/>
          <w:bCs/>
          <w:szCs w:val="20"/>
        </w:rPr>
        <w:t xml:space="preserve">ficam no ambiente</w:t>
      </w:r>
      <w:r>
        <w:rPr>
          <w:szCs w:val="20"/>
        </w:rPr>
        <w:t xml:space="preserve"> e são reaproveitados. Todos começam com </w:t>
      </w:r>
      <w:r>
        <w:rPr>
          <w:szCs w:val="20"/>
        </w:rPr>
        <w:t xml:space="preserve">TESTE</w:t>
      </w:r>
      <w:r>
        <w:rPr>
          <w:szCs w:val="20"/>
        </w:rPr>
        <w:t xml:space="preserve">. Resumo (sem login, senha ou endereço):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73"/>
        <w:gridCol w:w="7358"/>
      </w:tblGrid>
      <w:tr>
        <w:trPr>
          <w:tblHeader/>
          <w:cantSplit/>
        </w:trPr>
        <w:tc>
          <w:tcPr>
            <w:tcW w:w="2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7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ficou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 desvios da massa em 12 situações e 12 de roteiro e casos extras; 65 desvios na lista de 22/10; 4 usuários de teste por papel; duas áreas de teste com responsável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 processos regulatórios, 21 programações e 7 acompanhamentos, em 4 situações; um usuário de nível 3 na segunda sessão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 solicitações (0011/26 a 0029/26) em todas as situações da corrente; 4 usuários de teste (níveis 3, 2 em duas áreas e 1); 3 áreas </w:t>
            </w:r>
            <w:r>
              <w:rPr>
                <w:sz w:val="18"/>
                <w:szCs w:val="20"/>
              </w:rPr>
              <w:t xml:space="preserve">TESTE MUD AREA 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C</w:t>
            </w:r>
            <w:r>
              <w:rPr>
                <w:sz w:val="18"/>
                <w:szCs w:val="20"/>
              </w:rPr>
              <w:t xml:space="preserve"> com responsável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tipos de qualificação, 14 roteiros, 8 cadastros, 16 programações (13 da rodada 1 e 3 da rodada 2), anexos e desvios de teste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Tipo, motivo, cadastro </w:t>
            </w:r>
            <w:r>
              <w:rPr>
                <w:sz w:val="18"/>
                <w:szCs w:val="20"/>
              </w:rPr>
              <w:t xml:space="preserve">TESTE TREINAMENTO 001</w:t>
            </w:r>
            <w:r>
              <w:rPr>
                <w:sz w:val="18"/>
                <w:szCs w:val="20"/>
              </w:rPr>
              <w:t xml:space="preserve">, solicitação com 2 treinandos e programação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Nível 3 foi alterado no teste do DV-GQ-009 e desfeito no mesmo dia; áreas de teste A e B com responsável; função AUDITOR ligada aos dois usuários de nível 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DO ENCERRAMENTO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foi encerrado em 23/10/2026 por decisão do responsável. Com as rodadas de Controle de Mudanças (as 8 telas), de Assuntos Regulatórios e a rodada 2 de Autoinspeção, </w:t>
      </w:r>
      <w:r>
        <w:rPr>
          <w:b/>
          <w:bCs/>
          <w:szCs w:val="20"/>
        </w:rPr>
        <w:t xml:space="preserve">as limitações da versão 1.0 deste relatório sobre essas áreas deixaram de existir</w:t>
      </w:r>
      <w:r>
        <w:rPr>
          <w:szCs w:val="20"/>
        </w:rPr>
        <w:t xml:space="preserve">. O que NÃO foi testado em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Treinamento Técnico (8 telas) e Configuração (1 tela)</w:t>
      </w:r>
      <w:r>
        <w:rPr>
          <w:szCs w:val="20"/>
        </w:rPr>
        <w:t xml:space="preserve">, além dos testes antigos de 12 a 16/10. Uma rodada 1 de Treinamento estava em andamento ao fechar este relatório e </w:t>
      </w:r>
      <w:r>
        <w:rPr>
          <w:b/>
          <w:bCs/>
          <w:szCs w:val="20"/>
        </w:rPr>
        <w:t xml:space="preserve">não entra</w:t>
      </w:r>
      <w:r>
        <w:rPr>
          <w:szCs w:val="20"/>
        </w:rPr>
        <w:t xml:space="preserve"> nestes números.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3 casos de segurança dos Desvios:</w:t>
      </w:r>
      <w:r>
        <w:rPr>
          <w:szCs w:val="20"/>
        </w:rPr>
        <w:t xml:space="preserve"> CT-GQ-N07-17, N08-17 e N09-21.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6 casos bloqueados de Controle de Mudanças (5 casos)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os casos de acesso pelo endereço da tela</w:t>
      </w:r>
      <w:r>
        <w:rPr>
          <w:szCs w:val="20"/>
        </w:rPr>
        <w:t xml:space="preserve">: CT-GQ-048, M04-04, M05-11, M06-02 e M08-08, e os 4 de Assuntos Regulatórios (AR01-09, AR02-05, AR03-12 e AR03-13). A segurança e o acesso pelo endereço ficaram fora de todas as rodadas por menu, por decisão do responsável.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depende do dia seguinte:</w:t>
      </w:r>
      <w:r>
        <w:rPr>
          <w:szCs w:val="20"/>
        </w:rPr>
        <w:t xml:space="preserve"> CT-GQ-048 (a mudança temporária 0018/26 vence em 23/10/2026), CT-GQ-080 (treinamento vencido) e CT-GQ-093 (programação que vence em 23/10/2026).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Autoinspeção e Auditoria:</w:t>
      </w:r>
      <w:r>
        <w:rPr>
          <w:szCs w:val="20"/>
        </w:rPr>
        <w:t xml:space="preserve"> a rodada 2 não testou anexo, excluir e cancelar na Programação nem os filtros do Registro e da Avaliação além de Código e Situação.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efeito de um desvio sobre o lote</w:t>
      </w:r>
      <w:r>
        <w:rPr>
          <w:szCs w:val="20"/>
        </w:rPr>
        <w:t xml:space="preserve"> (CT-GQ-014) e </w:t>
      </w:r>
      <w:r>
        <w:rPr>
          <w:b/>
          <w:bCs/>
          <w:szCs w:val="20"/>
        </w:rPr>
        <w:t xml:space="preserve">os registros de produto</w:t>
      </w:r>
      <w:r>
        <w:rPr>
          <w:szCs w:val="20"/>
        </w:rPr>
        <w:t xml:space="preserve"> (CT-GQ-097 e 099, telas fora do menu).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de inspetor externo:</w:t>
      </w:r>
      <w:r>
        <w:rPr>
          <w:szCs w:val="20"/>
        </w:rPr>
        <w:t xml:space="preserve"> a programação com inspetor externo salva, mas ninguém consegue registrar (DV-GQ-118), então não há como testar o registro feito pelo externo.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dos PDFs e dos scripts de apoio de algumas rodadas não foi guardado.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de reabertura.</w:t>
      </w:r>
      <w:r>
        <w:rPr>
          <w:szCs w:val="20"/>
        </w:rPr>
        <w:t xml:space="preserve"> O módulo volta a ser aberto se acontecer qualquer um destes eventos: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Rodada de Treinamento Técnico e de Configuração</w:t>
      </w:r>
      <w:r>
        <w:rPr>
          <w:szCs w:val="20"/>
        </w:rPr>
        <w:t xml:space="preserve">, depois que a causa do DV-GQ-013 estiver contornada ou corrigida (a rodada 1 de Treinamento está em andamento), para criar turma, conclusão, vencimento e turma insuficiente (CT-GQ-076, 078, 080 e 081) e testar as 8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Os 3 casos de segurança dos Desvios, o "dia seguinte"</w:t>
      </w:r>
      <w:r>
        <w:rPr>
          <w:szCs w:val="20"/>
        </w:rPr>
        <w:t xml:space="preserve"> (CT-GQ-048 e 093) </w:t>
      </w:r>
      <w:r>
        <w:rPr>
          <w:b/>
          <w:bCs/>
          <w:szCs w:val="20"/>
        </w:rPr>
        <w:t xml:space="preserve">e os 6 casos bloqueados de Controle de Mudanças</w:t>
      </w:r>
      <w:r>
        <w:rPr>
          <w:szCs w:val="20"/>
        </w:rPr>
        <w:t xml:space="preserve">, com os casos de acesso pelo endereço, se o responsável decidir incluí-los.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Respostas da área de Qualidade às perguntas em aberto</w:t>
      </w:r>
      <w:r>
        <w:rPr>
          <w:szCs w:val="20"/>
        </w:rPr>
        <w:t xml:space="preserve"> das páginas de Análise (por exemplo: o plano precisa ser aprovado antes da execução; o prazo da verificação de eficácia; quem é o responsável por registrar a auditoria de inspetor externo; a regra de reabertura; se a retenção do lote por desvio é feita à mão em procedimento).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Rodada 3 de Autoinspeção e Auditoria</w:t>
      </w:r>
      <w:r>
        <w:rPr>
          <w:szCs w:val="20"/>
        </w:rPr>
        <w:t xml:space="preserve">, só se houver defeitos corrigidos para reteste.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Correção dos defeitos de gravidade Alta e nova versão do sistema (reteste).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Testes do módulo Garantia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Testes do módulo Garantia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