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Desvios e CAPA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desvios e CAPA</w:t>
      </w:r>
      <w:r>
        <w:rPr>
          <w:szCs w:val="20"/>
        </w:rPr>
        <w:t xml:space="preserve"> (ações corretivas e preventivas) no LabMedSys. Vai do registro do Relatório de Desvios à ação corretiva imediata, à pré-avaliação pela Garantia da Qualidade, à avaliação pelas áreas envolvidas, à decisão sobre abrir CAPA, ao Relatório de CAPA com a causa raiz, aos planos de ação corretiva e preventiva, à execução e ao monitoramento até o encerramento.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Registro, edição e cancelamento do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Ação corretiva imediata (contenção).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Pré-avaliação, avaliação das áreas e avaliação final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de CAPA, planos de ação corretiva e preventiva, execução e monitoramento.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Relatórios de acompanhamento.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controle de mudanças (fluxo próprio, a seguir), a ligação com o lote no Estoque, no Controle da Qualidade e na Produção (tratada no mapa do processo fabril) e os cadastros de usuários, áreas e grupos de perfil (Principal e Configuração da GQ).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A referência ao código fica só nas regras, com o caminho relativo a </w:t>
      </w:r>
      <w:r>
        <w:rPr>
          <w:szCs w:val="20"/>
        </w:rPr>
        <w:t xml:space="preserve">5.garantia_qualidade/app/</w:t>
      </w:r>
      <w:r>
        <w:rPr>
          <w:szCs w:val="20"/>
        </w:rPr>
        <w:t xml:space="preserve">. Para encurtar, </w:t>
      </w:r>
      <w:r>
        <w:rPr>
          <w:szCs w:val="20"/>
        </w:rPr>
        <w:t xml:space="preserve">Bloco2/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HSolutions.GQ.UI/Areas/Bloco2/Controllers/</w:t>
      </w:r>
      <w:r>
        <w:rPr>
          <w:szCs w:val="20"/>
        </w:rPr>
        <w:t xml:space="preserve">, e </w:t>
      </w:r>
      <w:r>
        <w:rPr>
          <w:szCs w:val="20"/>
        </w:rPr>
        <w:t xml:space="preserve">Service/</w:t>
      </w:r>
      <w:r>
        <w:rPr>
          <w:szCs w:val="20"/>
        </w:rPr>
        <w:t xml:space="preserve"> quer dizer </w:t>
      </w:r>
      <w:r>
        <w:rPr>
          <w:szCs w:val="20"/>
        </w:rPr>
        <w:t xml:space="preserve">HSolutions.GQ.Domain/Service/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faz o quê (níveis de acesso):</w:t>
      </w:r>
      <w:r>
        <w:rPr>
          <w:szCs w:val="20"/>
        </w:rPr>
        <w:t xml:space="preserve"> a GQ usa três níveis de "grupo de perfil", cadastrados na tela </w:t>
      </w:r>
      <w:r>
        <w:rPr>
          <w:b/>
          <w:bCs/>
          <w:szCs w:val="20"/>
        </w:rPr>
        <w:t xml:space="preserve">Grupo Perfil</w:t>
      </w:r>
      <w:r>
        <w:rPr>
          <w:szCs w:val="20"/>
        </w:rPr>
        <w:t xml:space="preserve">. Pelo código: o </w:t>
      </w:r>
      <w:r>
        <w:rPr>
          <w:b/>
          <w:bCs/>
          <w:szCs w:val="20"/>
        </w:rPr>
        <w:t xml:space="preserve">nível 1</w:t>
      </w:r>
      <w:r>
        <w:rPr>
          <w:szCs w:val="20"/>
        </w:rPr>
        <w:t xml:space="preserve"> só mexe no que criou; o </w:t>
      </w:r>
      <w:r>
        <w:rPr>
          <w:b/>
          <w:bCs/>
          <w:szCs w:val="20"/>
        </w:rPr>
        <w:t xml:space="preserve">nível 2</w:t>
      </w:r>
      <w:r>
        <w:rPr>
          <w:szCs w:val="20"/>
        </w:rPr>
        <w:t xml:space="preserve"> também mexe no que é da sua área; o </w:t>
      </w:r>
      <w:r>
        <w:rPr>
          <w:b/>
          <w:bCs/>
          <w:szCs w:val="20"/>
        </w:rPr>
        <w:t xml:space="preserve">nível 3</w:t>
      </w:r>
      <w:r>
        <w:rPr>
          <w:szCs w:val="20"/>
        </w:rPr>
        <w:t xml:space="preserve"> mexe em tudo e é o único que abre os planos de ação e o monitoramento.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que pessoas da empresa estariam em cada nível (provavelmente nível 3 = Garantia da Qualidade).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99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9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desvios e CAPA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Qualquer área registra um </w:t>
      </w:r>
      <w:r>
        <w:rPr>
          <w:b/>
          <w:bCs/>
          <w:szCs w:val="20"/>
        </w:rPr>
        <w:t xml:space="preserve">Relatório de Desvios</w:t>
      </w:r>
      <w:r>
        <w:rPr>
          <w:szCs w:val="20"/>
        </w:rPr>
        <w:t xml:space="preserve"> e, em seguida, a </w:t>
      </w:r>
      <w:r>
        <w:rPr>
          <w:b/>
          <w:bCs/>
          <w:szCs w:val="20"/>
        </w:rPr>
        <w:t xml:space="preserve">ação corretiva imediata</w:t>
      </w:r>
      <w:r>
        <w:rPr>
          <w:szCs w:val="20"/>
        </w:rPr>
        <w:t xml:space="preserve"> que conteve o problema. A </w:t>
      </w:r>
      <w:r>
        <w:rPr>
          <w:b/>
          <w:bCs/>
          <w:szCs w:val="20"/>
        </w:rPr>
        <w:t xml:space="preserve">Garantia da Qualidade</w:t>
      </w:r>
      <w:r>
        <w:rPr>
          <w:szCs w:val="20"/>
        </w:rPr>
        <w:t xml:space="preserve"> faz a </w:t>
      </w:r>
      <w:r>
        <w:rPr>
          <w:b/>
          <w:bCs/>
          <w:szCs w:val="20"/>
        </w:rPr>
        <w:t xml:space="preserve">pré-avaliação</w:t>
      </w:r>
      <w:r>
        <w:rPr>
          <w:szCs w:val="20"/>
        </w:rPr>
        <w:t xml:space="preserve">: diz como o desvio foi detectado e quais áreas precisam opinar. Cada área envolvida registra sua </w:t>
      </w:r>
      <w:r>
        <w:rPr>
          <w:b/>
          <w:bCs/>
          <w:szCs w:val="20"/>
        </w:rPr>
        <w:t xml:space="preserve">avaliação de área</w:t>
      </w:r>
      <w:r>
        <w:rPr>
          <w:szCs w:val="20"/>
        </w:rPr>
        <w:t xml:space="preserve">. Depois, a GQ faz a </w:t>
      </w:r>
      <w:r>
        <w:rPr>
          <w:b/>
          <w:bCs/>
          <w:szCs w:val="20"/>
        </w:rPr>
        <w:t xml:space="preserve">avaliação do relatório</w:t>
      </w:r>
      <w:r>
        <w:rPr>
          <w:szCs w:val="20"/>
        </w:rPr>
        <w:t xml:space="preserve"> e decide se é preciso abrir </w:t>
      </w:r>
      <w:r>
        <w:rPr>
          <w:b/>
          <w:bCs/>
          <w:szCs w:val="20"/>
        </w:rPr>
        <w:t xml:space="preserve">CAPA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Sem CAPA, o desvio termina como </w:t>
      </w:r>
      <w:r>
        <w:rPr>
          <w:b/>
          <w:bCs/>
          <w:szCs w:val="20"/>
        </w:rPr>
        <w:t xml:space="preserve">Finalizado sem Relatório CAPA</w:t>
      </w:r>
      <w:r>
        <w:rPr>
          <w:szCs w:val="20"/>
        </w:rPr>
        <w:t xml:space="preserve">, com justificativa. Com CAPA, a GQ preenche o </w:t>
      </w:r>
      <w:r>
        <w:rPr>
          <w:b/>
          <w:bCs/>
          <w:szCs w:val="20"/>
        </w:rPr>
        <w:t xml:space="preserve">Relatório de CAPA</w:t>
      </w:r>
      <w:r>
        <w:rPr>
          <w:szCs w:val="20"/>
        </w:rPr>
        <w:t xml:space="preserve"> (diagrama de causa e efeito, impacto e criticidade) e o </w:t>
      </w:r>
      <w:r>
        <w:rPr>
          <w:b/>
          <w:bCs/>
          <w:szCs w:val="20"/>
        </w:rPr>
        <w:t xml:space="preserve">plano de ação corretiva</w:t>
      </w:r>
      <w:r>
        <w:rPr>
          <w:szCs w:val="20"/>
        </w:rPr>
        <w:t xml:space="preserve">. Os responsáveis executam as ações, e a GQ faz o </w:t>
      </w:r>
      <w:r>
        <w:rPr>
          <w:b/>
          <w:bCs/>
          <w:szCs w:val="20"/>
        </w:rPr>
        <w:t xml:space="preserve">monitoramento</w:t>
      </w:r>
      <w:r>
        <w:rPr>
          <w:szCs w:val="20"/>
        </w:rPr>
        <w:t xml:space="preserve">, aprovando ou reprovando o plano. Aprovado o corretivo, segue o </w:t>
      </w:r>
      <w:r>
        <w:rPr>
          <w:b/>
          <w:bCs/>
          <w:szCs w:val="20"/>
        </w:rPr>
        <w:t xml:space="preserve">plano de ação preventiva</w:t>
      </w:r>
      <w:r>
        <w:rPr>
          <w:szCs w:val="20"/>
        </w:rPr>
        <w:t xml:space="preserve">, com a mesma sequência. O monitoramento do preventivo leva o desvio a </w:t>
      </w:r>
      <w:r>
        <w:rPr>
          <w:b/>
          <w:bCs/>
          <w:szCs w:val="20"/>
        </w:rPr>
        <w:t xml:space="preserve">Concluído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Situações do desvio, na ordem: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9"/>
        <w:gridCol w:w="3227"/>
        <w:gridCol w:w="2833"/>
        <w:gridCol w:w="2952"/>
      </w:tblGrid>
      <w:tr>
        <w:trPr>
          <w:tblHeader/>
          <w:cantSplit/>
        </w:trPr>
        <w:tc>
          <w:tcPr>
            <w:tcW w:w="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(como aparece na tela)</w:t>
            </w:r>
          </w:p>
        </w:tc>
        <w:tc>
          <w:tcPr>
            <w:tcW w:w="2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tira o desvio dela</w:t>
            </w:r>
          </w:p>
        </w:tc>
        <w:tc>
          <w:tcPr>
            <w:tcW w:w="2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registrou ou a área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Ação Corretiva Imediata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 Avaliação Relatório Desvios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envolvida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Relatório Desvios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5a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 sem Relatório CAPA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5b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Relatório de CAPA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Ação Corretiva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(nível 3)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Corretiva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(execução) e GQ nível 3 (monitoramento)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e Monitoramento do Plano de Ação Corretiva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8a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Plano Ação Corretiva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(nível 3)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Preventiva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8b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 Plano Ação Corretiva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Ninguém</w:t>
            </w:r>
            <w:r>
              <w:rPr>
                <w:sz w:val="18"/>
                <w:szCs w:val="20"/>
              </w:rPr>
              <w:t xml:space="preserve"> (ver ponto de atenção 2)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e GQ nível 3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e Monitoramento do Plano de Ação Preventiva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2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(fim), só a partir da situação 1</w:t>
            </w:r>
          </w:p>
        </w:tc>
        <w:tc>
          <w:tcPr>
            <w:tcW w:w="2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 ou Registro Ação Corretiva Imediata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do Relatório de Desvios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Obrigatórios: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local da ocorrência</w:t>
      </w:r>
      <w:r>
        <w:rPr>
          <w:szCs w:val="20"/>
        </w:rPr>
        <w:t xml:space="preserve"> (</w:t>
      </w:r>
      <w:r>
        <w:rPr>
          <w:szCs w:val="20"/>
        </w:rPr>
        <w:t xml:space="preserve">Service/RelatorioNaoConformidadeValidator.cs:26</w:t>
      </w:r>
      <w:r>
        <w:rPr>
          <w:szCs w:val="20"/>
        </w:rPr>
        <w:t xml:space="preserve"> e </w:t>
      </w:r>
      <w:r>
        <w:rPr>
          <w:szCs w:val="20"/>
        </w:rPr>
        <w:t xml:space="preserve">:32</w:t>
      </w:r>
      <w:r>
        <w:rPr>
          <w:szCs w:val="20"/>
        </w:rPr>
        <w:t xml:space="preserve">). O responsável e a data de criação também são exigidos, mas vêm preenchidos (</w:t>
      </w:r>
      <w:r>
        <w:rPr>
          <w:szCs w:val="20"/>
        </w:rPr>
        <w:t xml:space="preserve">:72</w:t>
      </w:r>
      <w:r>
        <w:rPr>
          <w:szCs w:val="20"/>
        </w:rPr>
        <w:t xml:space="preserve"> e </w:t>
      </w:r>
      <w:r>
        <w:rPr>
          <w:szCs w:val="20"/>
        </w:rPr>
        <w:t xml:space="preserve">:78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desvio é ligado a um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de um destes tipos: processo, formulação, regulatórios, produto, projetos, equipamento, metodologia analítica, MP ou ME, sistema computadorizado, mudança de fornecedor, instalações, utilidades, material ou outros (</w:t>
      </w:r>
      <w:r>
        <w:rPr>
          <w:szCs w:val="20"/>
        </w:rPr>
        <w:t xml:space="preserve">HSolutions.GQ.Domain/Enumeradores/TipoItem.cs</w:t>
      </w:r>
      <w:r>
        <w:rPr>
          <w:szCs w:val="20"/>
        </w:rPr>
        <w:t xml:space="preserve">). Produtos e lotes são buscados na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, materiais no "estoque" (na verdade também na API da Produção) e equipamentos no </w:t>
      </w:r>
      <w:r>
        <w:rPr>
          <w:b/>
          <w:bCs/>
          <w:szCs w:val="20"/>
        </w:rPr>
        <w:t xml:space="preserve">Principal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Os </w:t>
      </w:r>
      <w:r>
        <w:rPr>
          <w:b/>
          <w:bCs/>
          <w:szCs w:val="20"/>
        </w:rPr>
        <w:t xml:space="preserve">lotes</w:t>
      </w:r>
      <w:r>
        <w:rPr>
          <w:szCs w:val="20"/>
        </w:rPr>
        <w:t xml:space="preserve"> escolhidos são </w:t>
      </w:r>
      <w:r>
        <w:rPr>
          <w:b/>
          <w:bCs/>
          <w:szCs w:val="20"/>
        </w:rPr>
        <w:t xml:space="preserve">copiados</w:t>
      </w:r>
      <w:r>
        <w:rPr>
          <w:szCs w:val="20"/>
        </w:rPr>
        <w:t xml:space="preserve"> para a GQ como número e descrição (</w:t>
      </w:r>
      <w:r>
        <w:rPr>
          <w:szCs w:val="20"/>
        </w:rPr>
        <w:t xml:space="preserve">HSolutions.GQ.Domain/Entities/Bloco2/ControleDesvios/ItemRegistroDesvio.cs:17</w:t>
      </w:r>
      <w:r>
        <w:rPr>
          <w:szCs w:val="20"/>
        </w:rPr>
        <w:t xml:space="preserve">). O desvio </w:t>
      </w:r>
      <w:r>
        <w:rPr>
          <w:b/>
          <w:bCs/>
          <w:szCs w:val="20"/>
        </w:rPr>
        <w:t xml:space="preserve">não muda nada no lote</w:t>
      </w:r>
      <w:r>
        <w:rPr>
          <w:szCs w:val="20"/>
        </w:rPr>
        <w:t xml:space="preserve"> em outro módulo.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Anexo é opcional; se houver, o arquivo e a descrição do anexo são obrigatórios (</w:t>
      </w:r>
      <w:r>
        <w:rPr>
          <w:szCs w:val="20"/>
        </w:rPr>
        <w:t xml:space="preserve">RelatorioNaoConformidadeValidator.cs:58</w:t>
      </w:r>
      <w:r>
        <w:rPr>
          <w:szCs w:val="20"/>
        </w:rPr>
        <w:t xml:space="preserve"> e </w:t>
      </w:r>
      <w:r>
        <w:rPr>
          <w:szCs w:val="20"/>
        </w:rPr>
        <w:t xml:space="preserve">:64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Ao salvar, o desvio recebe número sequencial por ano e vai para </w:t>
      </w:r>
      <w:r>
        <w:rPr>
          <w:b/>
          <w:bCs/>
          <w:szCs w:val="20"/>
        </w:rPr>
        <w:t xml:space="preserve">Pendente Registro Ação Corretiva</w:t>
      </w:r>
      <w:r>
        <w:rPr>
          <w:szCs w:val="20"/>
        </w:rPr>
        <w:t xml:space="preserve"> (</w:t>
      </w:r>
      <w:r>
        <w:rPr>
          <w:szCs w:val="20"/>
        </w:rPr>
        <w:t xml:space="preserve">Bloco2/RegistroNaoConformidadeController.cs:282</w:t>
      </w:r>
      <w:r>
        <w:rPr>
          <w:szCs w:val="20"/>
        </w:rPr>
        <w:t xml:space="preserve">). A inclusão grava histórico (</w:t>
      </w:r>
      <w:r>
        <w:rPr>
          <w:szCs w:val="20"/>
        </w:rPr>
        <w:t xml:space="preserve">:313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</w:t>
      </w:r>
      <w:r>
        <w:rPr>
          <w:b/>
          <w:bCs/>
          <w:szCs w:val="20"/>
        </w:rPr>
        <w:t xml:space="preserve">data do relatório</w:t>
      </w:r>
      <w:r>
        <w:rPr>
          <w:szCs w:val="20"/>
        </w:rPr>
        <w:t xml:space="preserve"> gravada é a que vem da tela (</w:t>
      </w:r>
      <w:r>
        <w:rPr>
          <w:szCs w:val="20"/>
        </w:rPr>
        <w:t xml:space="preserve">RegistroNaoConformidadeController.cs:208</w:t>
      </w:r>
      <w:r>
        <w:rPr>
          <w:szCs w:val="20"/>
        </w:rPr>
        <w:t xml:space="preserve">, </w:t>
      </w:r>
      <w:r>
        <w:rPr>
          <w:szCs w:val="20"/>
        </w:rPr>
        <w:t xml:space="preserve">DateTime.Parse(model.DataRD)</w:t>
      </w:r>
      <w:r>
        <w:rPr>
          <w:szCs w:val="20"/>
        </w:rPr>
        <w:t xml:space="preserve">), e não a hora do servidor no momento de salvar. </w:t>
      </w:r>
      <w:r>
        <w:rPr>
          <w:i/>
          <w:iCs/>
          <w:szCs w:val="20"/>
        </w:rPr>
        <w:t xml:space="preserve">A confirmar no teste</w:t>
      </w:r>
      <w:r>
        <w:rPr>
          <w:szCs w:val="20"/>
        </w:rPr>
        <w:t xml:space="preserve"> se o campo pode ser alterado.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Edição</w:t>
      </w:r>
      <w:r>
        <w:rPr>
          <w:szCs w:val="20"/>
        </w:rPr>
        <w:t xml:space="preserve"> só enquanto o desvio está em Pendente Registro Ação Corretiva, por quem criou, por nível 3, ou por nível 2 da mesma área de quem criou (</w:t>
      </w:r>
      <w:r>
        <w:rPr>
          <w:szCs w:val="20"/>
        </w:rPr>
        <w:t xml:space="preserve">HSolutions.GQ.UI/Helpers/GerenciadorAcessoTelaRelatorioNaoConformidadeIndex.cs</w:t>
      </w:r>
      <w:r>
        <w:rPr>
          <w:szCs w:val="20"/>
        </w:rPr>
        <w:t xml:space="preserve">). A edição exige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grava histórico (</w:t>
      </w:r>
      <w:r>
        <w:rPr>
          <w:szCs w:val="20"/>
        </w:rPr>
        <w:t xml:space="preserve">RelatorioNaoConformidadeValidator.cs:40</w:t>
      </w:r>
      <w:r>
        <w:rPr>
          <w:szCs w:val="20"/>
        </w:rPr>
        <w:t xml:space="preserve">; </w:t>
      </w:r>
      <w:r>
        <w:rPr>
          <w:szCs w:val="20"/>
        </w:rPr>
        <w:t xml:space="preserve">RegistroNaoConformidadeController.cs:470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Cancelamento</w:t>
      </w:r>
      <w:r>
        <w:rPr>
          <w:szCs w:val="20"/>
        </w:rPr>
        <w:t xml:space="preserve">: mesmas condições da edição, com </w:t>
      </w:r>
      <w:r>
        <w:rPr>
          <w:b/>
          <w:bCs/>
          <w:szCs w:val="20"/>
        </w:rPr>
        <w:t xml:space="preserve">justificativa obrigatória</w:t>
      </w:r>
      <w:r>
        <w:rPr>
          <w:szCs w:val="20"/>
        </w:rPr>
        <w:t xml:space="preserve"> (</w:t>
      </w:r>
      <w:r>
        <w:rPr>
          <w:szCs w:val="20"/>
        </w:rPr>
        <w:t xml:space="preserve">RelatorioNaoConformidadeValidator.cs:49</w:t>
      </w:r>
      <w:r>
        <w:rPr>
          <w:szCs w:val="20"/>
        </w:rPr>
        <w:t xml:space="preserve">). O sistema guarda quem cancelou, quando e o motivo no próprio desvio, mas </w:t>
      </w:r>
      <w:r>
        <w:rPr>
          <w:b/>
          <w:bCs/>
          <w:szCs w:val="20"/>
        </w:rPr>
        <w:t xml:space="preserve">não grava na trilha de auditoria</w:t>
      </w:r>
      <w:r>
        <w:rPr>
          <w:szCs w:val="20"/>
        </w:rPr>
        <w:t xml:space="preserve"> (</w:t>
      </w:r>
      <w:r>
        <w:rPr>
          <w:szCs w:val="20"/>
        </w:rPr>
        <w:t xml:space="preserve">RegistroNaoConformidadeController.cs:548</w:t>
      </w:r>
      <w:r>
        <w:rPr>
          <w:szCs w:val="20"/>
        </w:rPr>
        <w:t xml:space="preserve">, alteração sem histórico). Ver ponto de atenção 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1"/>
        <w:gridCol w:w="2603"/>
        <w:gridCol w:w="4247"/>
      </w:tblGrid>
      <w:tr>
        <w:trPr>
          <w:tblHeader/>
          <w:cantSplit/>
        </w:trPr>
        <w:tc>
          <w:tcPr>
            <w:tcW w:w="2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</w:t>
            </w:r>
          </w:p>
        </w:tc>
        <w:tc>
          <w:tcPr>
            <w:tcW w:w="4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Registrar, editar, visualizar e cancelar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Ação corretiva imediata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Obrigatória a </w:t>
      </w:r>
      <w:r>
        <w:rPr>
          <w:b/>
          <w:bCs/>
          <w:szCs w:val="20"/>
        </w:rPr>
        <w:t xml:space="preserve">descrição da ação imediata</w:t>
      </w:r>
      <w:r>
        <w:rPr>
          <w:szCs w:val="20"/>
        </w:rPr>
        <w:t xml:space="preserve"> (</w:t>
      </w:r>
      <w:r>
        <w:rPr>
          <w:szCs w:val="20"/>
        </w:rPr>
        <w:t xml:space="preserve">Service/AcaoCorretivaImediataRDValidator.cs:26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Mesmas regras de acesso do registro: só em Pendente Registro Ação Corretiva; nível 1 não edita o que não criou; nível 2 só da sua área (</w:t>
      </w:r>
      <w:r>
        <w:rPr>
          <w:szCs w:val="20"/>
        </w:rPr>
        <w:t xml:space="preserve">HSolutions.GQ.UI/Helpers/GerenciadorAcessoTelaAcaoCorretivaImediataRDIndex.cs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Ao salvar, o desvio vai para </w:t>
      </w:r>
      <w:r>
        <w:rPr>
          <w:b/>
          <w:bCs/>
          <w:szCs w:val="20"/>
        </w:rPr>
        <w:t xml:space="preserve">Pendente Pré Avaliação</w:t>
      </w:r>
      <w:r>
        <w:rPr>
          <w:szCs w:val="20"/>
        </w:rPr>
        <w:t xml:space="preserve"> (</w:t>
      </w:r>
      <w:r>
        <w:rPr>
          <w:szCs w:val="20"/>
        </w:rPr>
        <w:t xml:space="preserve">Bloco2/AcaoCorretivaImediataRDController.cs:182</w:t>
      </w:r>
      <w:r>
        <w:rPr>
          <w:szCs w:val="20"/>
        </w:rPr>
        <w:t xml:space="preserve">), com histórico (</w:t>
      </w:r>
      <w:r>
        <w:rPr>
          <w:szCs w:val="20"/>
        </w:rPr>
        <w:t xml:space="preserve">:304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data e hora da ação imediata vêm da tela (</w:t>
      </w:r>
      <w:r>
        <w:rPr>
          <w:szCs w:val="20"/>
        </w:rPr>
        <w:t xml:space="preserve">AcaoCorretivaImediataRDController.cs:193</w:t>
      </w:r>
      <w:r>
        <w:rPr>
          <w:szCs w:val="20"/>
        </w:rPr>
        <w:t xml:space="preserve">), como na RN006 do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Esta tela também permite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o desvio. Aqui o cancelamento </w:t>
      </w:r>
      <w:r>
        <w:rPr>
          <w:b/>
          <w:bCs/>
          <w:szCs w:val="20"/>
        </w:rPr>
        <w:t xml:space="preserve">grava histórico</w:t>
      </w:r>
      <w:r>
        <w:rPr>
          <w:szCs w:val="20"/>
        </w:rPr>
        <w:t xml:space="preserve"> (</w:t>
      </w:r>
      <w:r>
        <w:rPr>
          <w:szCs w:val="20"/>
        </w:rPr>
        <w:t xml:space="preserve">AcaoCorretivaImediataRDController.cs:379</w:t>
      </w:r>
      <w:r>
        <w:rPr>
          <w:szCs w:val="20"/>
        </w:rPr>
        <w:t xml:space="preserve">), ao contrário do cancelamento pela tela Relatório de Desvios.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6"/>
        <w:gridCol w:w="3054"/>
        <w:gridCol w:w="3991"/>
      </w:tblGrid>
      <w:tr>
        <w:trPr>
          <w:tblHeader/>
          <w:cantSplit/>
        </w:trPr>
        <w:tc>
          <w:tcPr>
            <w:tcW w:w="2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Ação Corretiva Imediata</w:t>
            </w:r>
          </w:p>
        </w:tc>
        <w:tc>
          <w:tcPr>
            <w:tcW w:w="3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contenção ou cancelar o desvio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Pré-avaliação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Obrigatório o </w:t>
      </w:r>
      <w:r>
        <w:rPr>
          <w:b/>
          <w:bCs/>
          <w:szCs w:val="20"/>
        </w:rPr>
        <w:t xml:space="preserve">método de detecção</w:t>
      </w:r>
      <w:r>
        <w:rPr>
          <w:szCs w:val="20"/>
        </w:rPr>
        <w:t xml:space="preserve">: processo/produção, auditoria interna, inspeção sanitária, Controle da Qualidade, Garantia da Qualidade, SAC/Fármaco ou outros. Se for "outros", o campo de texto é obrigatório (</w:t>
      </w:r>
      <w:r>
        <w:rPr>
          <w:szCs w:val="20"/>
        </w:rPr>
        <w:t xml:space="preserve">Service/PreAvaliacaoRNCValidator.cs:27</w:t>
      </w:r>
      <w:r>
        <w:rPr>
          <w:szCs w:val="20"/>
        </w:rPr>
        <w:t xml:space="preserve"> e </w:t>
      </w:r>
      <w:r>
        <w:rPr>
          <w:szCs w:val="20"/>
        </w:rPr>
        <w:t xml:space="preserve">:35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Registra a observação do </w:t>
      </w:r>
      <w:r>
        <w:rPr>
          <w:b/>
          <w:bCs/>
          <w:szCs w:val="20"/>
        </w:rPr>
        <w:t xml:space="preserve">chefe da GQ</w:t>
      </w:r>
      <w:r>
        <w:rPr>
          <w:szCs w:val="20"/>
        </w:rPr>
        <w:t xml:space="preserve"> (o código chama o campo de "ChefeDGQ"). O responsável é o usuário conectado.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Sem áreas envolvidas</w:t>
      </w:r>
      <w:r>
        <w:rPr>
          <w:szCs w:val="20"/>
        </w:rPr>
        <w:t xml:space="preserve">, o desvio vai direto para </w:t>
      </w:r>
      <w:r>
        <w:rPr>
          <w:b/>
          <w:bCs/>
          <w:szCs w:val="20"/>
        </w:rPr>
        <w:t xml:space="preserve">Pendente Avaliação Relatório de Desvios</w:t>
      </w:r>
      <w:r>
        <w:rPr>
          <w:szCs w:val="20"/>
        </w:rPr>
        <w:t xml:space="preserve"> (</w:t>
      </w:r>
      <w:r>
        <w:rPr>
          <w:szCs w:val="20"/>
        </w:rPr>
        <w:t xml:space="preserve">Bloco2/PreAvaliacaoRNCController.cs:226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Com áreas</w:t>
      </w:r>
      <w:r>
        <w:rPr>
          <w:szCs w:val="20"/>
        </w:rPr>
        <w:t xml:space="preserve">, vai para </w:t>
      </w:r>
      <w:r>
        <w:rPr>
          <w:b/>
          <w:bCs/>
          <w:szCs w:val="20"/>
        </w:rPr>
        <w:t xml:space="preserve">Pendente Responsável Área</w:t>
      </w:r>
      <w:r>
        <w:rPr>
          <w:szCs w:val="20"/>
        </w:rPr>
        <w:t xml:space="preserve"> (</w:t>
      </w:r>
      <w:r>
        <w:rPr>
          <w:szCs w:val="20"/>
        </w:rPr>
        <w:t xml:space="preserve">:250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data e hora da pré-avaliação vêm da tela (</w:t>
      </w:r>
      <w:r>
        <w:rPr>
          <w:szCs w:val="20"/>
        </w:rPr>
        <w:t xml:space="preserve">PreAvaliacaoRNCController.cs:242</w:t>
      </w:r>
      <w:r>
        <w:rPr>
          <w:szCs w:val="20"/>
        </w:rPr>
        <w:t xml:space="preserve">). Na tela o campo aparece travado e preenchido com a hora em que a tela foi aberta.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Nível 1 não faz pré-avaliação. Nível 2 só da sua área (</w:t>
      </w:r>
      <w:r>
        <w:rPr>
          <w:szCs w:val="20"/>
        </w:rPr>
        <w:t xml:space="preserve">HSolutions.GQ.UI/Helpers/GerenciadorAcessoTelaPreAvaliacaoRNCIndex.cs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Não há classificação de risco nem de criticidade nesta etapa. A criticidade só aparece no Relatório de CAPA.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4"/>
        <w:gridCol w:w="3102"/>
        <w:gridCol w:w="3865"/>
      </w:tblGrid>
      <w:tr>
        <w:trPr>
          <w:tblHeader/>
          <w:cantSplit/>
        </w:trPr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 Avaliação Relatório Desvios</w:t>
            </w:r>
          </w:p>
        </w:tc>
        <w:tc>
          <w:tcPr>
            <w:tcW w:w="3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Método de detecção e áreas envolvidas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pelas áreas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Cada área envolvida registra </w:t>
      </w:r>
      <w:r>
        <w:rPr>
          <w:b/>
          <w:bCs/>
          <w:szCs w:val="20"/>
        </w:rPr>
        <w:t xml:space="preserve">uma</w:t>
      </w:r>
      <w:r>
        <w:rPr>
          <w:szCs w:val="20"/>
        </w:rPr>
        <w:t xml:space="preserve"> avaliação, com </w:t>
      </w:r>
      <w:r>
        <w:rPr>
          <w:b/>
          <w:bCs/>
          <w:szCs w:val="20"/>
        </w:rPr>
        <w:t xml:space="preserve">observação obrigatória</w:t>
      </w:r>
      <w:r>
        <w:rPr>
          <w:szCs w:val="20"/>
        </w:rPr>
        <w:t xml:space="preserve"> ("A Observação da Área é obrigatória.", </w:t>
      </w:r>
      <w:r>
        <w:rPr>
          <w:szCs w:val="20"/>
        </w:rPr>
        <w:t xml:space="preserve">Bloco2/AvaliacaoAreaRDController.cs:353</w:t>
      </w:r>
      <w:r>
        <w:rPr>
          <w:szCs w:val="20"/>
        </w:rPr>
        <w:t xml:space="preserve">). A avaliação já nasce </w:t>
      </w:r>
      <w:r>
        <w:rPr>
          <w:b/>
          <w:bCs/>
          <w:szCs w:val="20"/>
        </w:rPr>
        <w:t xml:space="preserve">concluída</w:t>
      </w:r>
      <w:r>
        <w:rPr>
          <w:szCs w:val="20"/>
        </w:rPr>
        <w:t xml:space="preserve"> (</w:t>
      </w:r>
      <w:r>
        <w:rPr>
          <w:szCs w:val="20"/>
        </w:rPr>
        <w:t xml:space="preserve">:264</w:t>
      </w:r>
      <w:r>
        <w:rPr>
          <w:szCs w:val="20"/>
        </w:rPr>
        <w:t xml:space="preserve">) e não pode ser refeita.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Quando </w:t>
      </w:r>
      <w:r>
        <w:rPr>
          <w:b/>
          <w:bCs/>
          <w:szCs w:val="20"/>
        </w:rPr>
        <w:t xml:space="preserve">todas</w:t>
      </w:r>
      <w:r>
        <w:rPr>
          <w:szCs w:val="20"/>
        </w:rPr>
        <w:t xml:space="preserve"> as áreas avaliaram, o desvio vai para </w:t>
      </w:r>
      <w:r>
        <w:rPr>
          <w:b/>
          <w:bCs/>
          <w:szCs w:val="20"/>
        </w:rPr>
        <w:t xml:space="preserve">Pendente Avaliação Relatório de Desvios</w:t>
      </w:r>
      <w:r>
        <w:rPr>
          <w:szCs w:val="20"/>
        </w:rPr>
        <w:t xml:space="preserve"> (</w:t>
      </w:r>
      <w:r>
        <w:rPr>
          <w:szCs w:val="20"/>
        </w:rPr>
        <w:t xml:space="preserve">AvaliacaoAreaRDController.cs:274-276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Na lista, o botão de avaliar só aparece para quem é da área (</w:t>
      </w:r>
      <w:r>
        <w:rPr>
          <w:szCs w:val="20"/>
        </w:rPr>
        <w:t xml:space="preserve">AvaliacaoAreaRDController.cs:116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Ao salvar, o sistema não confere de novo</w:t>
      </w:r>
      <w:r>
        <w:rPr>
          <w:szCs w:val="20"/>
        </w:rPr>
        <w:t xml:space="preserve"> se o usuário pertence à área avaliada: a área do usuário é buscada e não é usada (</w:t>
      </w:r>
      <w:r>
        <w:rPr>
          <w:szCs w:val="20"/>
        </w:rPr>
        <w:t xml:space="preserve">:249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</w:t>
      </w:r>
      <w:r>
        <w:rPr>
          <w:szCs w:val="20"/>
        </w:rPr>
        <w:t xml:space="preserve"> (ponto de atenção 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Nível 1 não avalia (</w:t>
      </w:r>
      <w:r>
        <w:rPr>
          <w:szCs w:val="20"/>
        </w:rPr>
        <w:t xml:space="preserve">HSolutions.GQ.UI/Helpers/GerenciadorAcessoTelaAvaliacaoAreaRDIndex.cs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1"/>
        <w:gridCol w:w="2449"/>
        <w:gridCol w:w="4101"/>
      </w:tblGrid>
      <w:tr>
        <w:trPr>
          <w:tblHeader/>
          <w:cantSplit/>
        </w:trPr>
        <w:tc>
          <w:tcPr>
            <w:tcW w:w="3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  <w:tc>
          <w:tcPr>
            <w:tcW w:w="4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 de cada área envolvida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do Relatório de Desvios e decisão sobre CAPA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Obrigatórias a </w:t>
      </w:r>
      <w:r>
        <w:rPr>
          <w:b/>
          <w:bCs/>
          <w:szCs w:val="20"/>
        </w:rPr>
        <w:t xml:space="preserve">avaliação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observação do chefe do SDGQ</w:t>
      </w:r>
      <w:r>
        <w:rPr>
          <w:szCs w:val="20"/>
        </w:rPr>
        <w:t xml:space="preserve"> (</w:t>
      </w:r>
      <w:r>
        <w:rPr>
          <w:szCs w:val="20"/>
        </w:rPr>
        <w:t xml:space="preserve">Service/AvaliacaoRNCValidator.cs:41</w:t>
      </w:r>
      <w:r>
        <w:rPr>
          <w:szCs w:val="20"/>
        </w:rPr>
        <w:t xml:space="preserve"> e </w:t>
      </w:r>
      <w:r>
        <w:rPr>
          <w:szCs w:val="20"/>
        </w:rPr>
        <w:t xml:space="preserve">:59</w:t>
      </w:r>
      <w:r>
        <w:rPr>
          <w:szCs w:val="20"/>
        </w:rPr>
        <w:t xml:space="preserve">). Anexo opcional, com arquivo e descrição se houver.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tela lista os desvios em Pendente Avaliação e em Pendente Responsável Área, mas só libera a edição em </w:t>
      </w:r>
      <w:r>
        <w:rPr>
          <w:b/>
          <w:bCs/>
          <w:szCs w:val="20"/>
        </w:rPr>
        <w:t xml:space="preserve">Pendente Avaliação Relatório de Desvios</w:t>
      </w:r>
      <w:r>
        <w:rPr>
          <w:szCs w:val="20"/>
        </w:rPr>
        <w:t xml:space="preserve">, ou seja, depois das áreas. O arquivo </w:t>
      </w:r>
      <w:r>
        <w:rPr>
          <w:szCs w:val="20"/>
        </w:rPr>
        <w:t xml:space="preserve">GerenciadorAcessoTelaRelatorioCapaIndex.cs</w:t>
      </w:r>
      <w:r>
        <w:rPr>
          <w:szCs w:val="20"/>
        </w:rPr>
        <w:t xml:space="preserve"> contém a classe da Avaliação (os nomes dos arquivos estão trocados com o do Relatório de CAPA, sem efeito no funcionamento).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trava "A finalização das avaliações das áreas são obrigatórias" (</w:t>
      </w:r>
      <w:r>
        <w:rPr>
          <w:szCs w:val="20"/>
        </w:rPr>
        <w:t xml:space="preserve">AvaliacaoRNCValidator.cs:65</w:t>
      </w:r>
      <w:r>
        <w:rPr>
          <w:szCs w:val="20"/>
        </w:rPr>
        <w:t xml:space="preserve">) só barra avaliação de área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. Como a avaliação de área já nasce concluída, a trava, na prática, não barra nada. Quem protege a ordem é só a lista (RN002).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Duas marcações: </w:t>
      </w:r>
      <w:r>
        <w:rPr>
          <w:b/>
          <w:bCs/>
          <w:szCs w:val="20"/>
        </w:rPr>
        <w:t xml:space="preserve">necessário abrir CAPA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necessário abrir controle de mudança</w:t>
      </w:r>
      <w:r>
        <w:rPr>
          <w:szCs w:val="20"/>
        </w:rPr>
        <w:t xml:space="preserve"> (</w:t>
      </w:r>
      <w:r>
        <w:rPr>
          <w:szCs w:val="20"/>
        </w:rPr>
        <w:t xml:space="preserve">Bloco2/AvaliacaoRNCController.cs:291</w:t>
      </w:r>
      <w:r>
        <w:rPr>
          <w:szCs w:val="20"/>
        </w:rPr>
        <w:t xml:space="preserve"> e </w:t>
      </w:r>
      <w:r>
        <w:rPr>
          <w:szCs w:val="20"/>
        </w:rPr>
        <w:t xml:space="preserve">:293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Sem CAPA</w:t>
      </w:r>
      <w:r>
        <w:rPr>
          <w:szCs w:val="20"/>
        </w:rPr>
        <w:t xml:space="preserve">: o campo "Observação para abertura de CAPA" é obrigatório (</w:t>
      </w:r>
      <w:r>
        <w:rPr>
          <w:szCs w:val="20"/>
        </w:rPr>
        <w:t xml:space="preserve">AvaliacaoRNCValidator.cs:52</w:t>
      </w:r>
      <w:r>
        <w:rPr>
          <w:szCs w:val="20"/>
        </w:rPr>
        <w:t xml:space="preserve">) e o desvio termina como </w:t>
      </w:r>
      <w:r>
        <w:rPr>
          <w:b/>
          <w:bCs/>
          <w:szCs w:val="20"/>
        </w:rPr>
        <w:t xml:space="preserve">Finalizado sem Relatório CAPA</w:t>
      </w:r>
      <w:r>
        <w:rPr>
          <w:szCs w:val="20"/>
        </w:rPr>
        <w:t xml:space="preserve"> (</w:t>
      </w:r>
      <w:r>
        <w:rPr>
          <w:szCs w:val="20"/>
        </w:rPr>
        <w:t xml:space="preserve">AvaliacaoRNCController.cs:197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</w:t>
      </w:r>
      <w:r>
        <w:rPr>
          <w:b/>
          <w:bCs/>
          <w:szCs w:val="20"/>
        </w:rPr>
        <w:t xml:space="preserve">Com CAPA</w:t>
      </w:r>
      <w:r>
        <w:rPr>
          <w:szCs w:val="20"/>
        </w:rPr>
        <w:t xml:space="preserve">: o desvio vai para </w:t>
      </w:r>
      <w:r>
        <w:rPr>
          <w:b/>
          <w:bCs/>
          <w:szCs w:val="20"/>
        </w:rPr>
        <w:t xml:space="preserve">Pendente Relatório de CAPA</w:t>
      </w:r>
      <w:r>
        <w:rPr>
          <w:szCs w:val="20"/>
        </w:rPr>
        <w:t xml:space="preserve"> (</w:t>
      </w:r>
      <w:r>
        <w:rPr>
          <w:szCs w:val="20"/>
        </w:rPr>
        <w:t xml:space="preserve">AvaliacaoRNCController.cs:296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marcação de </w:t>
      </w:r>
      <w:r>
        <w:rPr>
          <w:b/>
          <w:bCs/>
          <w:szCs w:val="20"/>
        </w:rPr>
        <w:t xml:space="preserve">controle de mudança não abre nenhuma solicitação de mudança</w:t>
      </w:r>
      <w:r>
        <w:rPr>
          <w:szCs w:val="20"/>
        </w:rPr>
        <w:t xml:space="preserve">. Fica só registrada no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65"/>
        <w:gridCol w:w="2999"/>
        <w:gridCol w:w="3867"/>
      </w:tblGrid>
      <w:tr>
        <w:trPr>
          <w:tblHeader/>
          <w:cantSplit/>
        </w:trPr>
        <w:tc>
          <w:tcPr>
            <w:tcW w:w="2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Relatório Desvios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 final e decisão sobre CAPA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CAPA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</w:t>
      </w:r>
      <w:r>
        <w:rPr>
          <w:b/>
          <w:bCs/>
          <w:szCs w:val="20"/>
        </w:rPr>
        <w:t xml:space="preserve">diagrama de causa e efeito</w:t>
      </w:r>
      <w:r>
        <w:rPr>
          <w:szCs w:val="20"/>
        </w:rPr>
        <w:t xml:space="preserve"> tem 7 campos de texto, e </w:t>
      </w:r>
      <w:r>
        <w:rPr>
          <w:b/>
          <w:bCs/>
          <w:szCs w:val="20"/>
        </w:rPr>
        <w:t xml:space="preserve">todos são obrigatórios</w:t>
      </w:r>
      <w:r>
        <w:rPr>
          <w:szCs w:val="20"/>
        </w:rPr>
        <w:t xml:space="preserve"> ("O diagrama deve ser totalmente preenchido.", </w:t>
      </w:r>
      <w:r>
        <w:rPr>
          <w:szCs w:val="20"/>
        </w:rPr>
        <w:t xml:space="preserve">Service/RelatorioCapaValidator.cs:37</w:t>
      </w:r>
      <w:r>
        <w:rPr>
          <w:szCs w:val="20"/>
        </w:rPr>
        <w:t xml:space="preserve">). Os campos ficam em </w:t>
      </w:r>
      <w:r>
        <w:rPr>
          <w:szCs w:val="20"/>
        </w:rPr>
        <w:t xml:space="preserve">HSolutions.GQ.Domain/Entities/Bloco2/ControleDesvios/RelatorioCapa.cs:28</w:t>
      </w:r>
      <w:r>
        <w:rPr>
          <w:szCs w:val="20"/>
        </w:rPr>
        <w:t xml:space="preserve"> em diante.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Registra a </w:t>
      </w:r>
      <w:r>
        <w:rPr>
          <w:b/>
          <w:bCs/>
          <w:szCs w:val="20"/>
        </w:rPr>
        <w:t xml:space="preserve">avaliação de impacto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criticidade</w:t>
      </w:r>
      <w:r>
        <w:rPr>
          <w:szCs w:val="20"/>
        </w:rPr>
        <w:t xml:space="preserve">: crítico, maior ou menor (</w:t>
      </w:r>
      <w:r>
        <w:rPr>
          <w:szCs w:val="20"/>
        </w:rPr>
        <w:t xml:space="preserve">RelatorioCapa.cs:36</w:t>
      </w:r>
      <w:r>
        <w:rPr>
          <w:szCs w:val="20"/>
        </w:rPr>
        <w:t xml:space="preserve"> e </w:t>
      </w:r>
      <w:r>
        <w:rPr>
          <w:szCs w:val="20"/>
        </w:rPr>
        <w:t xml:space="preserve">:38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Pelo menos uma </w:t>
      </w:r>
      <w:r>
        <w:rPr>
          <w:b/>
          <w:bCs/>
          <w:szCs w:val="20"/>
        </w:rPr>
        <w:t xml:space="preserve">divisão ou seção</w:t>
      </w:r>
      <w:r>
        <w:rPr>
          <w:szCs w:val="20"/>
        </w:rPr>
        <w:t xml:space="preserve"> precisa participar da reunião (</w:t>
      </w:r>
      <w:r>
        <w:rPr>
          <w:szCs w:val="20"/>
        </w:rPr>
        <w:t xml:space="preserve">RelatorioCapaValidator.cs:43</w:t>
      </w:r>
      <w:r>
        <w:rPr>
          <w:szCs w:val="20"/>
        </w:rPr>
        <w:t xml:space="preserve">). A área escolhida precisa ter responsáveis cadastrados ("Essa área não possui responsáveis.", </w:t>
      </w:r>
      <w:r>
        <w:rPr>
          <w:szCs w:val="20"/>
        </w:rPr>
        <w:t xml:space="preserve">Bloco2/RelatorioCapaController.cs:284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Ao salvar, o desvio vai para </w:t>
      </w:r>
      <w:r>
        <w:rPr>
          <w:b/>
          <w:bCs/>
          <w:szCs w:val="20"/>
        </w:rPr>
        <w:t xml:space="preserve">Pendente Plano Ação Corretiva</w:t>
      </w:r>
      <w:r>
        <w:rPr>
          <w:szCs w:val="20"/>
        </w:rPr>
        <w:t xml:space="preserve"> (</w:t>
      </w:r>
      <w:r>
        <w:rPr>
          <w:szCs w:val="20"/>
        </w:rPr>
        <w:t xml:space="preserve">RelatorioCapaController.cs:220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Não há campo para justificar </w:t>
      </w:r>
      <w:r>
        <w:rPr>
          <w:b/>
          <w:bCs/>
          <w:szCs w:val="20"/>
        </w:rPr>
        <w:t xml:space="preserve">erro humano</w:t>
      </w:r>
      <w:r>
        <w:rPr>
          <w:szCs w:val="20"/>
        </w:rPr>
        <w:t xml:space="preserve"> como causa (art. 340 da RDC).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09"/>
        <w:gridCol w:w="2371"/>
        <w:gridCol w:w="4551"/>
      </w:tblGrid>
      <w:tr>
        <w:trPr>
          <w:tblHeader/>
          <w:cantSplit/>
        </w:trPr>
        <w:tc>
          <w:tcPr>
            <w:tcW w:w="2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5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</w:t>
            </w:r>
          </w:p>
        </w:tc>
        <w:tc>
          <w:tcPr>
            <w:tcW w:w="45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Causa raiz, impacto e criticidade; impressão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 corretiva, execução e monitoramento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Só </w:t>
      </w:r>
      <w:r>
        <w:rPr>
          <w:b/>
          <w:bCs/>
          <w:szCs w:val="20"/>
        </w:rPr>
        <w:t xml:space="preserve">nível 3</w:t>
      </w:r>
      <w:r>
        <w:rPr>
          <w:szCs w:val="20"/>
        </w:rPr>
        <w:t xml:space="preserve"> abre o plano de ação corretiva (</w:t>
      </w:r>
      <w:r>
        <w:rPr>
          <w:szCs w:val="20"/>
        </w:rPr>
        <w:t xml:space="preserve">Bloco2/PlanoAcaoCorretivaRNCController.cs:129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Cada ação exige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prazo</w:t>
      </w:r>
      <w:r>
        <w:rPr>
          <w:szCs w:val="20"/>
        </w:rPr>
        <w:t xml:space="preserve"> (</w:t>
      </w:r>
      <w:r>
        <w:rPr>
          <w:szCs w:val="20"/>
        </w:rPr>
        <w:t xml:space="preserve">Service/PlanoAcaoCorretivaValidator.cs:41</w:t>
      </w:r>
      <w:r>
        <w:rPr>
          <w:szCs w:val="20"/>
        </w:rPr>
        <w:t xml:space="preserve"> a </w:t>
      </w:r>
      <w:r>
        <w:rPr>
          <w:szCs w:val="20"/>
        </w:rPr>
        <w:t xml:space="preserve">:75</w:t>
      </w:r>
      <w:r>
        <w:rPr>
          <w:szCs w:val="20"/>
        </w:rPr>
        <w:t xml:space="preserve">). O responsável é escolhido entre os responsáveis de uma área (</w:t>
      </w:r>
      <w:r>
        <w:rPr>
          <w:szCs w:val="20"/>
        </w:rPr>
        <w:t xml:space="preserve">PlanoAcaoCorretivaRNCController.cs:441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Ao salvar o plano, o desvio vai </w:t>
      </w:r>
      <w:r>
        <w:rPr>
          <w:b/>
          <w:bCs/>
          <w:szCs w:val="20"/>
        </w:rPr>
        <w:t xml:space="preserve">direto</w:t>
      </w:r>
      <w:r>
        <w:rPr>
          <w:szCs w:val="20"/>
        </w:rPr>
        <w:t xml:space="preserve"> para </w:t>
      </w:r>
      <w:r>
        <w:rPr>
          <w:b/>
          <w:bCs/>
          <w:szCs w:val="20"/>
        </w:rPr>
        <w:t xml:space="preserve">Pendente Monitoramento do Plano Ação Corretiva</w:t>
      </w:r>
      <w:r>
        <w:rPr>
          <w:szCs w:val="20"/>
        </w:rPr>
        <w:t xml:space="preserve"> (</w:t>
      </w:r>
      <w:r>
        <w:rPr>
          <w:szCs w:val="20"/>
        </w:rPr>
        <w:t xml:space="preserve">PlanoAcaoCorretivaRNCController.cs:224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há aprovação do plano antes da execução.</w:t>
      </w:r>
      <w:r>
        <w:rPr>
          <w:szCs w:val="20"/>
        </w:rPr>
        <w:t xml:space="preserve"> A única aprovação é a do monitoramento,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b/>
          <w:bCs/>
          <w:szCs w:val="20"/>
        </w:rPr>
        <w:t xml:space="preserve">Execução:</w:t>
      </w:r>
      <w:r>
        <w:rPr>
          <w:szCs w:val="20"/>
        </w:rPr>
        <w:t xml:space="preserve"> cada responsável informa a conclusão da sua ação, com </w:t>
      </w:r>
      <w:r>
        <w:rPr>
          <w:b/>
          <w:bCs/>
          <w:szCs w:val="20"/>
        </w:rPr>
        <w:t xml:space="preserve">data de conclusão obrigatória e não futura</w:t>
      </w:r>
      <w:r>
        <w:rPr>
          <w:szCs w:val="20"/>
        </w:rPr>
        <w:t xml:space="preserve"> (</w:t>
      </w:r>
      <w:r>
        <w:rPr>
          <w:szCs w:val="20"/>
        </w:rPr>
        <w:t xml:space="preserve">Service/AvaliacaoPlanoAcaoCorretivaValidator.cs:28</w:t>
      </w:r>
      <w:r>
        <w:rPr>
          <w:szCs w:val="20"/>
        </w:rPr>
        <w:t xml:space="preserve"> e </w:t>
      </w:r>
      <w:r>
        <w:rPr>
          <w:szCs w:val="20"/>
        </w:rPr>
        <w:t xml:space="preserve">:35</w:t>
      </w:r>
      <w:r>
        <w:rPr>
          <w:szCs w:val="20"/>
        </w:rPr>
        <w:t xml:space="preserve">). A ação fica concluída (</w:t>
      </w:r>
      <w:r>
        <w:rPr>
          <w:szCs w:val="20"/>
        </w:rPr>
        <w:t xml:space="preserve">Bloco2/AvaliacaoPlanoAcaoCorretivaRNCController.cs:266</w:t>
      </w:r>
      <w:r>
        <w:rPr>
          <w:szCs w:val="20"/>
        </w:rPr>
        <w:t xml:space="preserve">). Concluir as ações </w:t>
      </w:r>
      <w:r>
        <w:rPr>
          <w:b/>
          <w:bCs/>
          <w:szCs w:val="20"/>
        </w:rPr>
        <w:t xml:space="preserve">não muda a situação do desvio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Monitoramento:</w:t>
      </w:r>
      <w:r>
        <w:rPr>
          <w:szCs w:val="20"/>
        </w:rPr>
        <w:t xml:space="preserve"> só nível 3 abre (</w:t>
      </w:r>
      <w:r>
        <w:rPr>
          <w:szCs w:val="20"/>
        </w:rPr>
        <w:t xml:space="preserve">Bloco2/LiberacaoPlanoAcaoCorretivaRNCController.cs:122</w:t>
      </w:r>
      <w:r>
        <w:rPr>
          <w:szCs w:val="20"/>
        </w:rPr>
        <w:t xml:space="preserve">). Obrigatórios: observação de </w:t>
      </w:r>
      <w:r>
        <w:rPr>
          <w:b/>
          <w:bCs/>
          <w:szCs w:val="20"/>
        </w:rPr>
        <w:t xml:space="preserve">verificação final</w:t>
      </w:r>
      <w:r>
        <w:rPr>
          <w:szCs w:val="20"/>
        </w:rPr>
        <w:t xml:space="preserve"> e um </w:t>
      </w:r>
      <w:r>
        <w:rPr>
          <w:b/>
          <w:bCs/>
          <w:szCs w:val="20"/>
        </w:rPr>
        <w:t xml:space="preserve">resultado por ação</w:t>
      </w:r>
      <w:r>
        <w:rPr>
          <w:szCs w:val="20"/>
        </w:rPr>
        <w:t xml:space="preserve"> (número e observação) (</w:t>
      </w:r>
      <w:r>
        <w:rPr>
          <w:szCs w:val="20"/>
        </w:rPr>
        <w:t xml:space="preserve">Service/LiberacaoPlanoAcaoCorretivaValidator.cs:27</w:t>
      </w:r>
      <w:r>
        <w:rPr>
          <w:szCs w:val="20"/>
        </w:rPr>
        <w:t xml:space="preserve"> a </w:t>
      </w:r>
      <w:r>
        <w:rPr>
          <w:szCs w:val="20"/>
        </w:rPr>
        <w:t xml:space="preserve">:48</w:t>
      </w:r>
      <w:r>
        <w:rPr>
          <w:szCs w:val="20"/>
        </w:rPr>
        <w:t xml:space="preserve">). A mensagem do último campo está errada: pede "Responsável na Ação Corretiva" quando falta a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monitoramento </w:t>
      </w:r>
      <w:r>
        <w:rPr>
          <w:b/>
          <w:bCs/>
          <w:szCs w:val="20"/>
        </w:rPr>
        <w:t xml:space="preserve">não exige que todas as ações estejam concluídas</w:t>
      </w:r>
      <w:r>
        <w:rPr>
          <w:szCs w:val="20"/>
        </w:rPr>
        <w:t xml:space="preserve">. O validador não olha a situação das ações.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Aprovado:</w:t>
      </w:r>
      <w:r>
        <w:rPr>
          <w:szCs w:val="20"/>
        </w:rPr>
        <w:t xml:space="preserve"> o desvio vai para </w:t>
      </w:r>
      <w:r>
        <w:rPr>
          <w:b/>
          <w:bCs/>
          <w:szCs w:val="20"/>
        </w:rPr>
        <w:t xml:space="preserve">Aprovado Plano Ação Corretiva</w:t>
      </w:r>
      <w:r>
        <w:rPr>
          <w:szCs w:val="20"/>
        </w:rPr>
        <w:t xml:space="preserve"> e segue para o plano preventivo. </w:t>
      </w:r>
      <w:r>
        <w:rPr>
          <w:b/>
          <w:bCs/>
          <w:szCs w:val="20"/>
        </w:rPr>
        <w:t xml:space="preserve">Reprovado:</w:t>
      </w:r>
      <w:r>
        <w:rPr>
          <w:szCs w:val="20"/>
        </w:rPr>
        <w:t xml:space="preserve"> vai para </w:t>
      </w:r>
      <w:r>
        <w:rPr>
          <w:b/>
          <w:bCs/>
          <w:szCs w:val="20"/>
        </w:rPr>
        <w:t xml:space="preserve">Reprovado Plano Ação Corretiva</w:t>
      </w:r>
      <w:r>
        <w:rPr>
          <w:szCs w:val="20"/>
        </w:rPr>
        <w:t xml:space="preserve"> (</w:t>
      </w:r>
      <w:r>
        <w:rPr>
          <w:szCs w:val="20"/>
        </w:rPr>
        <w:t xml:space="preserve">LiberacaoPlanoAcaoCorretivaRNCController.cs:236-242</w:t>
      </w:r>
      <w:r>
        <w:rPr>
          <w:szCs w:val="20"/>
        </w:rPr>
        <w:t xml:space="preserve">), situação de onde </w:t>
      </w:r>
      <w:r>
        <w:rPr>
          <w:b/>
          <w:bCs/>
          <w:szCs w:val="20"/>
        </w:rPr>
        <w:t xml:space="preserve">nenhuma tela o tira</w:t>
      </w:r>
      <w:r>
        <w:rPr>
          <w:szCs w:val="20"/>
        </w:rPr>
        <w:t xml:space="preserve"> (ponto de atenção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Não há verificação de </w:t>
      </w:r>
      <w:r>
        <w:rPr>
          <w:b/>
          <w:bCs/>
          <w:szCs w:val="20"/>
        </w:rPr>
        <w:t xml:space="preserve">eficácia</w:t>
      </w:r>
      <w:r>
        <w:rPr>
          <w:szCs w:val="20"/>
        </w:rPr>
        <w:t xml:space="preserve"> depois de um prazo: o monitoramento avalia se as ações foram implementadas (ponto de atenção 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4"/>
        <w:gridCol w:w="3496"/>
        <w:gridCol w:w="3671"/>
      </w:tblGrid>
      <w:tr>
        <w:trPr>
          <w:tblHeader/>
          <w:cantSplit/>
        </w:trPr>
        <w:tc>
          <w:tcPr>
            <w:tcW w:w="2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ações, responsáveis e prazos</w:t>
            </w:r>
          </w:p>
        </w:tc>
      </w:tr>
      <w:tr>
        <w:trPr>
          <w:cantSplit/>
        </w:trPr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do Plano de Ação Corretiva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conclui sua ação</w:t>
            </w:r>
          </w:p>
        </w:tc>
      </w:tr>
      <w:tr>
        <w:trPr>
          <w:cantSplit/>
        </w:trPr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Corretiva</w:t>
            </w:r>
          </w:p>
        </w:tc>
        <w:tc>
          <w:tcPr>
            <w:tcW w:w="3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final, aprovar ou reprovar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 preventiva, execução, monitoramento e encerramento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plano preventivo só pode ser feito depois de o corretivo ser </w:t>
      </w:r>
      <w:r>
        <w:rPr>
          <w:b/>
          <w:bCs/>
          <w:szCs w:val="20"/>
        </w:rPr>
        <w:t xml:space="preserve">aprovado</w:t>
      </w:r>
      <w:r>
        <w:rPr>
          <w:szCs w:val="20"/>
        </w:rPr>
        <w:t xml:space="preserve"> (a tela lista apenas desvios em Aprovado Plano Ação Corretiva). Só nível 3 abre (</w:t>
      </w:r>
      <w:r>
        <w:rPr>
          <w:szCs w:val="20"/>
        </w:rPr>
        <w:t xml:space="preserve">Bloco2/PlanoAcaoPreventivaRNCController.cs:100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Mesmas exigências do corretivo para cada ação: descrição, responsável e prazo (</w:t>
      </w:r>
      <w:r>
        <w:rPr>
          <w:szCs w:val="20"/>
        </w:rPr>
        <w:t xml:space="preserve">Service/PlanoAcaoPreventivaValidator.cs</w:t>
      </w:r>
      <w:r>
        <w:rPr>
          <w:szCs w:val="20"/>
        </w:rPr>
        <w:t xml:space="preserve">). Ao salvar, o desvio vai para </w:t>
      </w:r>
      <w:r>
        <w:rPr>
          <w:b/>
          <w:bCs/>
          <w:szCs w:val="20"/>
        </w:rPr>
        <w:t xml:space="preserve">Pendente Monitoramento do Plano Ação Preventiva</w:t>
      </w:r>
      <w:r>
        <w:rPr>
          <w:szCs w:val="20"/>
        </w:rPr>
        <w:t xml:space="preserve"> (</w:t>
      </w:r>
      <w:r>
        <w:rPr>
          <w:szCs w:val="20"/>
        </w:rPr>
        <w:t xml:space="preserve">PlanoAcaoPreventivaRNCController.cs:181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Execução igual à corretiva: data de conclusão obrigatória e não futura (</w:t>
      </w:r>
      <w:r>
        <w:rPr>
          <w:szCs w:val="20"/>
        </w:rPr>
        <w:t xml:space="preserve">Service/AvaliacaoPlanoAcaoPreventivaValidator.cs:27</w:t>
      </w:r>
      <w:r>
        <w:rPr>
          <w:szCs w:val="20"/>
        </w:rPr>
        <w:t xml:space="preserve"> e </w:t>
      </w:r>
      <w:r>
        <w:rPr>
          <w:szCs w:val="20"/>
        </w:rPr>
        <w:t xml:space="preserve">:34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Monitoramento: só nível 3. Obrigatórios: verificação final, observação do monitoramento da implementação e um resultado por ação (</w:t>
      </w:r>
      <w:r>
        <w:rPr>
          <w:szCs w:val="20"/>
        </w:rPr>
        <w:t xml:space="preserve">Service/LiberacaoPlanoAcaoPreventivaValidator.cs:27</w:t>
      </w:r>
      <w:r>
        <w:rPr>
          <w:szCs w:val="20"/>
        </w:rPr>
        <w:t xml:space="preserve"> a </w:t>
      </w:r>
      <w:r>
        <w:rPr>
          <w:szCs w:val="20"/>
        </w:rPr>
        <w:t xml:space="preserve">:55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Aprovado ou reprovado, o desvio vai para Concluído</w:t>
      </w:r>
      <w:r>
        <w:rPr>
          <w:szCs w:val="20"/>
        </w:rPr>
        <w:t xml:space="preserve"> (</w:t>
      </w:r>
      <w:r>
        <w:rPr>
          <w:szCs w:val="20"/>
        </w:rPr>
        <w:t xml:space="preserve">Bloco2/LiberacaoPlanoAcaoPreventivaRNCController.cs:241-247</w:t>
      </w:r>
      <w:r>
        <w:rPr>
          <w:szCs w:val="20"/>
        </w:rPr>
        <w:t xml:space="preserve">). Ponto de atenção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Pelo código, </w:t>
      </w:r>
      <w:r>
        <w:rPr>
          <w:b/>
          <w:bCs/>
          <w:szCs w:val="20"/>
        </w:rPr>
        <w:t xml:space="preserve">todo desvio com CAPA precisa de plano preventivo</w:t>
      </w:r>
      <w:r>
        <w:rPr>
          <w:szCs w:val="20"/>
        </w:rPr>
        <w:t xml:space="preserve"> para ser encerrado: não há caminho de Aprovado Plano Ação Corretiva para Concluído sem ele. </w:t>
      </w:r>
      <w:r>
        <w:rPr>
          <w:i/>
          <w:iCs/>
          <w:szCs w:val="20"/>
        </w:rPr>
        <w:t xml:space="preserve">A validar com a área</w:t>
      </w:r>
      <w:r>
        <w:rPr>
          <w:szCs w:val="20"/>
        </w:rPr>
        <w:t xml:space="preserve"> se isso corresponde à prática.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4"/>
        <w:gridCol w:w="3615"/>
        <w:gridCol w:w="3472"/>
      </w:tblGrid>
      <w:tr>
        <w:trPr>
          <w:tblHeader/>
          <w:cantSplit/>
        </w:trPr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Preventiva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ações preventivas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 Preventiva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conclui sua ação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3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e encerramento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Acompanhamento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</w:t>
      </w:r>
      <w:r>
        <w:rPr>
          <w:b/>
          <w:bCs/>
          <w:szCs w:val="20"/>
        </w:rPr>
        <w:t xml:space="preserve">Acompanhamento RD</w:t>
      </w:r>
      <w:r>
        <w:rPr>
          <w:szCs w:val="20"/>
        </w:rPr>
        <w:t xml:space="preserve"> imprime os desvios de um período, por situação (</w:t>
      </w:r>
      <w:r>
        <w:rPr>
          <w:szCs w:val="20"/>
        </w:rPr>
        <w:t xml:space="preserve">Bloco2/AcompanhamentoRNCController.cs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Controle de Emissão de RNC</w:t>
      </w:r>
      <w:r>
        <w:rPr>
          <w:szCs w:val="20"/>
        </w:rPr>
        <w:t xml:space="preserve"> imprime os relatórios emitidos. Nenhum dos dois agrupa por causa, área ou produto, o que seria preciso para a análise de tendência (art. 342 da RDC).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Os dois controladores </w:t>
      </w:r>
      <w:r>
        <w:rPr>
          <w:b/>
          <w:bCs/>
          <w:szCs w:val="20"/>
        </w:rPr>
        <w:t xml:space="preserve">não herdam a base da GQ</w:t>
      </w:r>
      <w:r>
        <w:rPr>
          <w:szCs w:val="20"/>
        </w:rPr>
        <w:t xml:space="preserve"> (achado 5 do reconhecimento). </w:t>
      </w:r>
      <w:r>
        <w:rPr>
          <w:i/>
          <w:iCs/>
          <w:szCs w:val="20"/>
        </w:rPr>
        <w:t xml:space="preserve">A confirmar no teste</w:t>
      </w:r>
      <w:r>
        <w:rPr>
          <w:szCs w:val="20"/>
        </w:rPr>
        <w:t xml:space="preserve"> se abrem sem entrar no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0"/>
        <w:gridCol w:w="3340"/>
        <w:gridCol w:w="3441"/>
      </w:tblGrid>
      <w:tr>
        <w:trPr>
          <w:tblHeader/>
          <w:cantSplit/>
        </w:trPr>
        <w:tc>
          <w:tcPr>
            <w:tcW w:w="2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por período e situação</w:t>
            </w:r>
          </w:p>
        </w:tc>
      </w:tr>
      <w:tr>
        <w:trPr>
          <w:cantSplit/>
        </w:trPr>
        <w:tc>
          <w:tcPr>
            <w:tcW w:w="2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Emissão de RNC</w:t>
            </w:r>
          </w:p>
        </w:tc>
        <w:tc>
          <w:tcPr>
            <w:tcW w:w="3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emissão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Plano preventivo reprovado encerra o desvio como "Concluído".</w:t>
      </w:r>
      <w:r>
        <w:rPr>
          <w:szCs w:val="20"/>
        </w:rPr>
        <w:t xml:space="preserve"> O monitoramento do plano preventivo leva o desvio a Concluído tanto na aprovação quanto na reprovação (</w:t>
      </w:r>
      <w:r>
        <w:rPr>
          <w:szCs w:val="20"/>
        </w:rPr>
        <w:t xml:space="preserve">LiberacaoPlanoAcaoPreventivaRNCController.cs:241-247</w:t>
      </w:r>
      <w:r>
        <w:rPr>
          <w:szCs w:val="20"/>
        </w:rPr>
        <w:t xml:space="preserve">). Um desvio com plano reprovado fica igual, na lista, a um desvio resolvido. Contraria a exigência de que a CAPA seja implementada e sua eficácia avaliada (RDC 658/2022, art. 8º, § 4º, e art. 341).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Plano corretivo reprovado não tem saída.</w:t>
      </w:r>
      <w:r>
        <w:rPr>
          <w:szCs w:val="20"/>
        </w:rPr>
        <w:t xml:space="preserve"> A reprovação no monitoramento leva o desvio a "Reprovado Plano Ação Corretiva". Nenhuma tela lista essa situação para refazer o plano: ela só aparece na própria tela de monitoramento. O desvio fica parado para sempre, sem chegar ao plano preventivo nem a Concluído.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eficácia da CAPA não é verificada.</w:t>
      </w:r>
      <w:r>
        <w:rPr>
          <w:szCs w:val="20"/>
        </w:rPr>
        <w:t xml:space="preserve"> O monitoramento confere se as ações foram implementadas, não se resolveram o problema. Também não exige que todas as ações estejam concluídas (RN006 do plano corretivo). Não há prazo para uma verificação de eficácia posterior.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Trilha de auditoria incompleta.</w:t>
      </w:r>
      <w:r>
        <w:rPr>
          <w:szCs w:val="20"/>
        </w:rPr>
        <w:t xml:space="preserve"> O cancelamento pela tela Relatório de Desvios não grava histórico, enquanto o cancelamento pela tela de Ação Corretiva Imediata grava. As datas do registro, da ação imediata e da pré-avaliação vêm da tela, e não do relógio do servidor no momento de salvar (RDC 658/2022, art. 125; Guia 33, integridade dos dados).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Conferência de permissão só na lista.</w:t>
      </w:r>
      <w:r>
        <w:rPr>
          <w:szCs w:val="20"/>
        </w:rPr>
        <w:t xml:space="preserve"> As regras de quem pode editar (nível, área, situação) são aplicadas para mostrar ou esconder botões e, em parte, ao abrir a tela. As gravações não conferem de novo; por exemplo, a Avaliação Área não confere se o usuário é da área avaliada. Quem conhece o endereço da gravação pode, em tese, contornar a regra. Detalhe técnico vai para o </w:t>
      </w:r>
      <w:r>
        <w:rPr>
          <w:szCs w:val="20"/>
        </w:rPr>
        <w:t xml:space="preserve">03-achados-de-seguranca.md</w:t>
      </w:r>
      <w:r>
        <w:rPr>
          <w:szCs w:val="20"/>
        </w:rPr>
        <w:t xml:space="preserve"> da GQ.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O desvio não chega ao lote.</w:t>
      </w:r>
      <w:r>
        <w:rPr>
          <w:szCs w:val="20"/>
        </w:rPr>
        <w:t xml:space="preserve"> Os lotes são copiados como texto e nada é bloqueado ou sinalizado no Estoque, no Controle da Qualidade ou na Produção. A marcação "necessário abrir controle de mudança" também não abre nada. A investigação não se estende a outros lotes (RDC 658/2022, arts. 8º, IX e XV, e 335).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Sem aprovação do plano antes da execução e sem separação de funções.</w:t>
      </w:r>
      <w:r>
        <w:rPr>
          <w:szCs w:val="20"/>
        </w:rPr>
        <w:t xml:space="preserve"> O plano de ação vai direto para execução. A mesma pessoa de nível 3 pode escrever o plano e aprová-lo no monitoramento. Nenhuma aprovação pede senha (assinatura eletrônica).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usuários de teste em três grupos de perfil, </w:t>
      </w:r>
      <w:r>
        <w:rPr>
          <w:szCs w:val="20"/>
        </w:rPr>
        <w:t xml:space="preserve">TESTE NIVEL 1</w:t>
      </w:r>
      <w:r>
        <w:rPr>
          <w:szCs w:val="20"/>
        </w:rPr>
        <w:t xml:space="preserve">, </w:t>
      </w:r>
      <w:r>
        <w:rPr>
          <w:szCs w:val="20"/>
        </w:rPr>
        <w:t xml:space="preserve">TESTE NIVEL 2</w:t>
      </w:r>
      <w:r>
        <w:rPr>
          <w:szCs w:val="20"/>
        </w:rPr>
        <w:t xml:space="preserve"> e </w:t>
      </w:r>
      <w:r>
        <w:rPr>
          <w:szCs w:val="20"/>
        </w:rPr>
        <w:t xml:space="preserve">TESTE NIVEL 3</w:t>
      </w:r>
      <w:r>
        <w:rPr>
          <w:szCs w:val="20"/>
        </w:rPr>
        <w:t xml:space="preserve">, em duas áreas diferentes. Criar os grupos na tela Grupo Perfil se ainda não existirem. Também um lote </w:t>
      </w:r>
      <w:r>
        <w:rPr>
          <w:szCs w:val="20"/>
        </w:rPr>
        <w:t xml:space="preserve">TESTE</w:t>
      </w:r>
      <w:r>
        <w:rPr>
          <w:szCs w:val="20"/>
        </w:rPr>
        <w:t xml:space="preserve"> já existente no Estoque (ver a lista em </w:t>
      </w:r>
      <w:r>
        <w:rPr>
          <w:szCs w:val="20"/>
        </w:rPr>
        <w:t xml:space="preserve">3.estoque/execucao/</w:t>
      </w:r>
      <w:r>
        <w:rPr>
          <w:szCs w:val="20"/>
        </w:rPr>
        <w:t xml:space="preserve">) e um equipamento </w:t>
      </w:r>
      <w:r>
        <w:rPr>
          <w:szCs w:val="20"/>
        </w:rPr>
        <w:t xml:space="preserve">TESTE</w:t>
      </w:r>
      <w:r>
        <w:rPr>
          <w:szCs w:val="20"/>
        </w:rPr>
        <w:t xml:space="preserve"> do Principal. Todos os desvios com descrição começando por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8"/>
        <w:gridCol w:w="4260"/>
        <w:gridCol w:w="3833"/>
      </w:tblGrid>
      <w:tr>
        <w:trPr>
          <w:tblHeader/>
          <w:cantSplit/>
        </w:trPr>
        <w:tc>
          <w:tcPr>
            <w:tcW w:w="1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 sem descrição e sem local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descrição e local obrigatórios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CT-GQ-002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desvio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item produto e o lote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sequencial do ano; situação Pendente Registro Ação Corretiva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alterar a data do relatório antes de salvar (campo da tela)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data deve ser a do servidor. </w:t>
            </w:r>
            <w:r>
              <w:rPr>
                <w:sz w:val="18"/>
                <w:b/>
                <w:bCs/>
                <w:szCs w:val="20"/>
              </w:rPr>
              <w:t xml:space="preserve">Registrar se a data alterada for gravada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CT-GQ-004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 desvio sem justificativa e depois com justificativa; consultar o histórico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sem justificativa; com ela, o histórico mostra valor antigo e novo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CT-GQ-005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TESTE NIVEL 1</w:t>
            </w:r>
            <w:r>
              <w:rPr>
                <w:sz w:val="18"/>
                <w:szCs w:val="20"/>
              </w:rPr>
              <w:t xml:space="preserve"> de outra área, tentar editar o desvio de outro usuário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 de editar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desvio pela tela Relatório de Desvios, com justificativa; consultar o histórico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Cancelado. </w:t>
            </w:r>
            <w:r>
              <w:rPr>
                <w:sz w:val="18"/>
                <w:b/>
                <w:bCs/>
                <w:szCs w:val="20"/>
              </w:rPr>
              <w:t xml:space="preserve">Registrar se o cancelamento não aparecer no histórico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CT-GQ-007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outro desvio pela tela Registro Ação Corretiva Imediata; consultar o histórico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e presente no histórico (comparar com o CT-GQ-006)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CT-GQ-008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ação imediata sem descrição e depois com descrição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Pendente Pré Avaliação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CT-GQ-009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com método "Outros" sem texto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CT-GQ-010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com duas áreas envolvidas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CT-GQ-011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as áreas avaliarem, abrir a Avaliação Relatório Desvios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aparece na lista, mas sem botão de avaliar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CT-GQ-012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 sem observação; depois só a primeira área avalia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o desvio continua em Pendente Responsável Área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CT-GQ-013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área avalia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 o desvio aberto, liberar ou usar o lote TESTE no CQ, no Estoque ou na Produção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haver bloqueio ou aviso. </w:t>
            </w:r>
            <w:r>
              <w:rPr>
                <w:sz w:val="18"/>
                <w:b/>
                <w:bCs/>
                <w:szCs w:val="20"/>
              </w:rPr>
              <w:t xml:space="preserve">Registrar com evidência se o lote seguir normalmente</w:t>
            </w:r>
            <w:r>
              <w:rPr>
                <w:sz w:val="18"/>
                <w:szCs w:val="20"/>
              </w:rPr>
              <w:t xml:space="preserve"> (ponto 6)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CT-GQ-015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 sem CAPA, sem preencher a observação de abertura de CAPA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preenchida, o desvio fica Finalizado sem Relatório CAPA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CT-GQ-016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outro desvio, avaliar marcando CAPA e controle de mudança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Relatório de CAPA. </w:t>
            </w:r>
            <w:r>
              <w:rPr>
                <w:sz w:val="18"/>
                <w:b/>
                <w:bCs/>
                <w:szCs w:val="20"/>
              </w:rPr>
              <w:t xml:space="preserve">Conferir que nenhuma solicitação de mudança foi aberta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 com o diagrama incompleto; depois completo, com criticidade "Crítico"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depois Pendente Plano Ação Corretiva; impressão do CAPA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CT-GQ-018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TESTE NIVEL 2</w:t>
            </w:r>
            <w:r>
              <w:rPr>
                <w:sz w:val="18"/>
                <w:szCs w:val="20"/>
              </w:rPr>
              <w:t xml:space="preserve">, abrir o Plano de Ação Corretiva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(só nível 3)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CT-GQ-019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corretivo com duas ações (responsáveis de áreas diferentes)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vai direto para Pendente Monitoramento, sem aprovação do plano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 só uma das duas ações, com data de conclusão futura e depois com a de hoje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 data futura; aceita a de hoje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Monitoramento com uma ação ainda não concluída</w:t>
            </w:r>
            <w:r>
              <w:rPr>
                <w:sz w:val="18"/>
                <w:szCs w:val="20"/>
              </w:rPr>
              <w:t xml:space="preserve">, aprovando o plano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exigir todas concluídas. </w:t>
            </w:r>
            <w:r>
              <w:rPr>
                <w:sz w:val="18"/>
                <w:b/>
                <w:bCs/>
                <w:szCs w:val="20"/>
              </w:rPr>
              <w:t xml:space="preserve">Registrar se aprovar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outro desvio, reprovar o plano corretivo</w:t>
            </w:r>
            <w:r>
              <w:rPr>
                <w:sz w:val="18"/>
                <w:szCs w:val="20"/>
              </w:rPr>
              <w:t xml:space="preserve"> e procurar o desvio nas telas de plano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desvio ficar sem tela para seguir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preventivo, execução e monitoramento </w:t>
            </w:r>
            <w:r>
              <w:rPr>
                <w:sz w:val="18"/>
                <w:b/>
                <w:bCs/>
                <w:szCs w:val="20"/>
              </w:rPr>
              <w:t xml:space="preserve">reprovando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desvio for para Concluído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usuário nível 3 escreve e aprova o plano preventivo de outro desvio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separação de funções. </w:t>
            </w:r>
            <w:r>
              <w:rPr>
                <w:sz w:val="18"/>
                <w:b/>
                <w:bCs/>
                <w:szCs w:val="20"/>
              </w:rPr>
              <w:t xml:space="preserve">Registrar se o sistema aceitar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 e Controle de Emissão de RNC do período dos testes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com os desvios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suas situações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CT-GQ-026</w:t>
            </w:r>
          </w:p>
        </w:tc>
        <w:tc>
          <w:tcPr>
            <w:tcW w:w="4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do Acompanhamento RD numa janela anônima, sem entrar no sistema</w:t>
            </w:r>
          </w:p>
        </w:tc>
        <w:tc>
          <w:tcPr>
            <w:tcW w:w="3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 pedir a entrada. </w:t>
            </w:r>
            <w:r>
              <w:rPr>
                <w:sz w:val="18"/>
                <w:b/>
                <w:bCs/>
                <w:szCs w:val="20"/>
              </w:rPr>
              <w:t xml:space="preserve">Registrar se abrir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CT-GQ-014, 006, 022, 023, 021, 003 e 026 primeiro. Eles tocam lote, trilha de auditoria, CAPA e acesso.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Fluxo – Desvios e CAPA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Fluxo – Desvios e CAPA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