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Conferência de Recebimento: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Conferência de Recebimento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Conferência de Recebimento (grupo das telas de entrada de material). No alto da lista e do formulário o sistema escreve "CONFERÊNCIA DE RECEBIMENTO" (conferencia_lst.aspx:30; conferencia_ed2.aspx:31). A lista e o formulário usam a mesma função de acesso (código de tela 310; conferencia_lst.aspx.cs:18; conferencia_ed2.aspx.cs:17). Versão legado (código entregue pelo fornecedor). Documentação de 23/10/2026, feita pela leitura do código e pelos testes de tela de 08/10/2026 (</w:t>
      </w:r>
      <w:r>
        <w:rPr>
          <w:szCs w:val="20"/>
        </w:rPr>
        <w:t xml:space="preserve">execucao/2026-10-08/resultado.md</w:t>
      </w:r>
      <w:r>
        <w:rPr>
          <w:szCs w:val="20"/>
        </w:rPr>
        <w:t xml:space="preserve">, casos CT-EST-191 a 193) e de 22/10/2026 (rodadas 8 a 10).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o almoxarifado confere, nota por nota, </w:t>
      </w:r>
      <w:r>
        <w:rPr>
          <w:b/>
          <w:bCs/>
          <w:szCs w:val="20"/>
        </w:rPr>
        <w:t xml:space="preserve">quanto chegou de cada lote</w:t>
      </w:r>
      <w:r>
        <w:rPr>
          <w:szCs w:val="20"/>
        </w:rPr>
        <w:t xml:space="preserve"> contra o que a nota fiscal diz. Para cada lote o usuário informa a quantidade conferida (ou usa "Confirmar tudo" para aceitar a quantidade da nota); se a quantidade difere, o sistema só pergunta "Quantidade divergente. Deseja Continuar?". Ao clicar em FINALIZAR, a nota passa a "Conferida" e o sistema redistribui a quantidade pelos volumes (procedimento </w:t>
      </w:r>
      <w:r>
        <w:rPr>
          <w:szCs w:val="20"/>
        </w:rPr>
        <w:t xml:space="preserve">pAjustaVolume</w:t>
      </w:r>
      <w:r>
        <w:rPr>
          <w:szCs w:val="20"/>
        </w:rPr>
        <w:t xml:space="preserve">). É a etapa que a norma chama de verificação documentada de cada entrega (RDC 658/2022, art. 183, parágrafo único) e que abre o caminho para o endereçamento.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que confere as quantidades.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e o Controle da Qualidade só recebem o lote depois do Endereçamento; a divergência de quantidade </w:t>
      </w:r>
      <w:r>
        <w:rPr>
          <w:b/>
          <w:bCs/>
          <w:szCs w:val="20"/>
        </w:rPr>
        <w:t xml:space="preserve">não é enviada à Qualidade</w:t>
      </w:r>
      <w:r>
        <w:rPr>
          <w:szCs w:val="20"/>
        </w:rPr>
        <w:t xml:space="preserve"> por 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quem confere e quem só consulta: as regras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recebimento foi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 ("RECEBIDO"): a lista só traz notas de recebimentos já recebidos (dalNotaFiscal.cs:803), limitadas aos itens do grupo do usuário (dalNotaFiscal.cs:820-831).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Itens que </w:t>
      </w:r>
      <w:r>
        <w:rPr>
          <w:b/>
          <w:bCs/>
          <w:szCs w:val="20"/>
        </w:rPr>
        <w:t xml:space="preserve">obrigam pesagem de entrada</w:t>
      </w:r>
      <w:r>
        <w:rPr>
          <w:szCs w:val="20"/>
        </w:rPr>
        <w:t xml:space="preserve"> são conferidos pela Central de Pesagem, não nesta tela (conferencia_ed2.aspx.cs:228 e 508; dalNotaFiscalItemLote.cs:659-680).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um lote ("CONFIRMAR LOTE"): grava a quantidade conferida, o usuário e a data/hora da contagem naquele lote e escreve no histórico (conferencia_ed2.aspx.cs:100-120; bllNotaFiscalItemLote.cs:41-60).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FINALIZAR ("Deseja finalizar a conferência?"): confere que todo lote foi contado e que nada ficou sem pesar, marca a nota como </w:t>
      </w:r>
      <w:r>
        <w:rPr>
          <w:b/>
          <w:bCs/>
          <w:szCs w:val="20"/>
        </w:rPr>
        <w:t xml:space="preserve">Conferida</w:t>
      </w:r>
      <w:r>
        <w:rPr>
          <w:szCs w:val="20"/>
        </w:rPr>
        <w:t xml:space="preserve">, grava e só então chama o ajuste dos volumes (conferencia_ed2.aspx.cs:261-307). Aparece "Conferência realizada com sucesso!" e a nota segue para o Endereçamento de Material.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 CONFERÊNCIA (enquanto a nota não foi endereçada): devolve a nota a "não conferida" (conferencia_ed2.aspx.cs:324-347).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LaboSys_UI/estoque/conferencia_lst.aspx e .aspx.cs (lista); conferencia_ed2.aspx e .aspx.cs (formulário em uso); conferencia_rel.aspx (impressão e Excel da lista). </w:t>
      </w:r>
      <w:r>
        <w:rPr>
          <w:b/>
          <w:bCs/>
          <w:szCs w:val="20"/>
        </w:rPr>
        <w:t xml:space="preserve">conferencia_ed.aspx e .aspx.cs são uma versão antiga do formulário, sem uso pela lista</w:t>
      </w:r>
      <w:r>
        <w:rPr>
          <w:szCs w:val="20"/>
        </w:rPr>
        <w:t xml:space="preserve"> (a lista abre conferencia_ed2: conferencia_lst.aspx.cs:176); é nela que existe a assinatura com usuário e senha (conferencia_ed.aspx.cs:255-310).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LaboSys_BLL/bllNotaFiscal.cs (ajuste dos volumes em 252-268), bllNotaFiscalItemLote.cs.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LaboSys_DAL/dalNotaFiscal.cs (lista em 790-840; ajuste em 895-914), dalNotaFiscalItemLote.cs.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Hsolutions.Estoque.DB/Tables/TBL_NOTA_FISCAL.sql, TBL_NF_ITEM_LOTE.sql (gatilho </w:t>
      </w:r>
      <w:r>
        <w:rPr>
          <w:szCs w:val="20"/>
        </w:rPr>
        <w:t xml:space="preserve">trg_Conferido</w:t>
      </w:r>
      <w:r>
        <w:rPr>
          <w:szCs w:val="20"/>
        </w:rPr>
        <w:t xml:space="preserve"> desligado na linha 73), TBL_NF_ITEM_LOTE_VOLUME.sql; Stored Procedures/pAjustaVolume.sql.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conferência física da entrega: quanto chegou de cada lote contra o que a nota fiscal diz. É a etapa que separa "o que o fornecedor disse que mandou" de "o que a fábrica contou" e que decide se a nota segue para o armazém.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Conferência de Recebimento mostra, nota por nota, os lotes recebidos, a quantidade da nota e a quantidade conferida. O usuário confere lote a lote ou aceita tudo com "Confirmar tudo". Para itens que obrigam pesagem de entrada, a conferência vem da Central de Pesagem. Ao finalizar, a nota fica "Conferida" e o sistema redistribui a quantidade pelos volumes.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conferência é o registro que prova a contagem, mas hoje ela tem três falhas de fundo. Finalizar termina com "Erro ao redistribuir quantidade dos volumes" e a nota fica conferida mesmo assim (DV-EST-015). A divergência de quantidade é aceita só com "Deseja Continuar?", sem justificativa e sem aviso à Qualidade (CT-EST-191). E a tela em uso não pede assinatura: a versão antiga pedia usuário, senha e justificativa, a atual grava só o usuário da sessão (RN-EST-047, Contradita).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nota conferida é a única que aparece no Endereçamento de Material: sem conferência o material não vai ao armazém pelo caminho completo.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quantidade conferida é a que os volumes, o endereçamento e o saldo vão usar. Uma contagem errada ou uma nota "conferida pela metade" contamina o saldo, a análise e a rastreabilidade.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divergência aceita sem aviso nunca chega à Garantia da Qualidade nem ao fornecedor.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Rodadas de 08/10 e 22/10/2026. Os defeitos de acesso que alcançam esta tela estão na seção "Segurança e acesso".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76"/>
        <w:gridCol w:w="3188"/>
        <w:gridCol w:w="2389"/>
        <w:gridCol w:w="1250"/>
        <w:gridCol w:w="1428"/>
      </w:tblGrid>
      <w:tr>
        <w:trPr>
          <w:tblHeader/>
          <w:cantSplit/>
        </w:trPr>
        <w:tc>
          <w:tcPr>
            <w:tcW w:w="13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3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DV-EST-015</w:t>
            </w:r>
          </w:p>
        </w:tc>
        <w:tc>
          <w:tcPr>
            <w:tcW w:w="3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a conferência (90 de 100 e 100 de 100) mostrou "Erro ao redistribuir quantidade dos volumes" em 22,8 s e, mesmo assim, a nota ficou Conferida; a tela passou a oferecer só "Cancelar conferência". Repetido em três recebimentos novos (rodadas 9 e 10, 22/10/2026), inclusive de item sem lote</w:t>
            </w:r>
          </w:p>
        </w:tc>
        <w:tc>
          <w:tcPr>
            <w:tcW w:w="2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erro com 100 de 100; se algo falhar, nada fica gravado e a mensagem diz o motivo; divergência com justificativa e aviso à Garantia da Qualidade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CT-EST-191 e CT-EST-193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"Erro ao finalizar, mas a nota fica conferida (DV-EST-015)":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 e reproduzido em 22/10/2026.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"Divergência aceita sem justificativa (CT-EST-191)":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as rodadas não exercitaram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Retorno do ajuste de volumes.</w:t>
      </w:r>
      <w:r>
        <w:rPr>
          <w:szCs w:val="20"/>
        </w:rPr>
        <w:t xml:space="preserve"> O procedimento pode devolver -1 numa falha controlada e a rotina só trata 0 como erro: nesse caso a falha passaria sem aviso (dalNotaFiscal.cs:909-911). Achado extra do DV-EST-015.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 único `catch` esconde a causa.</w:t>
      </w:r>
      <w:r>
        <w:rPr>
          <w:szCs w:val="20"/>
        </w:rPr>
        <w:t xml:space="preserve"> Qualquer exceção do ajuste vira "Erro ao redistribuir quantidade dos volumes" (bllNotaFiscal.cs:262-267). A causa real depende do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Dois momentos para a mesma coisa.</w:t>
      </w:r>
      <w:r>
        <w:rPr>
          <w:szCs w:val="20"/>
        </w:rPr>
        <w:t xml:space="preserve"> A nota é marcada como conferida e gravada (conferencia_ed2.aspx.cs:294-297) antes do ajuste (302), sem transação.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Colunas de autorização sem uso.</w:t>
      </w:r>
      <w:r>
        <w:rPr>
          <w:szCs w:val="20"/>
        </w:rPr>
        <w:t xml:space="preserve"> DIVERGENCIA, usuário/data/observação de autorização existem na tabela do lote; a tela em uso não as preenche (ver RN-EST-047).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sobrando na tela.</w:t>
      </w:r>
      <w:r>
        <w:rPr>
          <w:szCs w:val="20"/>
        </w:rPr>
        <w:t xml:space="preserve"> O formulário traz rotinas copiadas de outra tela (excluir item, incluir item na "solicitação") que não são usadas aqui (conferencia_ed2.aspx.cs:570-710).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Botão Novo quebrado.</w:t>
      </w:r>
      <w:r>
        <w:rPr>
          <w:szCs w:val="20"/>
        </w:rPr>
        <w:t xml:space="preserve"> O Novo da lista chama portaria_ed.aspx, arquivo que não existe (conferencia_lst.aspx.cs:64-67); o botão não aparece na tela da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da lista.</w:t>
      </w:r>
      <w:r>
        <w:rPr>
          <w:szCs w:val="20"/>
        </w:rPr>
        <w:t xml:space="preserve"> O trecho que mostraria o ícone de histórico está comentado (conferencia_lst.aspx.cs:222-230), embora o .aspx tenha o ícone (conferencia_lst.aspx:169). Ponto para validar em tela se ele aparece.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de digitação:</w:t>
      </w:r>
      <w:r>
        <w:rPr>
          <w:szCs w:val="20"/>
        </w:rPr>
        <w:t xml:space="preserve"> "Deseja cacelar a conferência?" (conferencia_ed2.aspx.cs:441).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divergência de quantidade deve exigir justificativa, impedir a finalização e avisar a Garantia da Qualidade (art. 156)?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conferência deve ser assinada com usuário e senha, como fazia a versão antiga da tela?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conferência deve comparar também com o pedido de compra e com as etiquetas do fornecedor (art. 183)?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cancelar uma conferência e com que justificativa?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da equipe e o documento de regras (RN-EST-047) diziam que a conferência pede login, senha e justificativa; a tela em uso não pede nada disso (Contradita; a assinatura está na versão antiga, conferencia_ed.aspx.cs:255-310).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 que o sistema bloqueia a divergência de quantidade com "Item com divergência na quantidade do lote!"; essa mensagem é do </w:t>
      </w:r>
      <w:r>
        <w:rPr>
          <w:b/>
          <w:bCs/>
          <w:szCs w:val="20"/>
        </w:rPr>
        <w:t xml:space="preserve">Recebimento</w:t>
      </w:r>
      <w:r>
        <w:rPr>
          <w:szCs w:val="20"/>
        </w:rPr>
        <w:t xml:space="preserve"> (recebimento_ed2.aspx.cs:331) e na Conferência a divergência é aceita (CT-EST-191).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manual do usuário e o roteiro dizem que, ao finalizar, a nota fica conferida; ela fica conferida </w:t>
      </w:r>
      <w:r>
        <w:rPr>
          <w:b/>
          <w:bCs/>
          <w:szCs w:val="20"/>
        </w:rPr>
        <w:t xml:space="preserve">mesmo com erro</w:t>
      </w:r>
      <w:r>
        <w:rPr>
          <w:szCs w:val="20"/>
        </w:rPr>
        <w:t xml:space="preserve"> (CT-EST-193).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pede para registrar "a tela e o campo que mostram a conferência" (CT-EST-193): a lista (coluna Conferido) e, por lote, as colunas "Conferido" e "Responsável".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gatilho </w:t>
      </w:r>
      <w:r>
        <w:rPr>
          <w:szCs w:val="20"/>
        </w:rPr>
        <w:t xml:space="preserve">trg_Conferido</w:t>
      </w:r>
      <w:r>
        <w:rPr>
          <w:szCs w:val="20"/>
        </w:rPr>
        <w:t xml:space="preserve">, que o documento de fluxo supunha marcar a nota no banco, está desligado (TBL_NF_ITEM_LOTE.sql:73); quem marca é a tela, antes do ajuste.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dá a esta tela "Falha grave" por causa do DV-EST-015; o resto da tela funciona (contagem por lote, confirmar tudo e cancelar conferência).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a função de acesso da tela de código 310. O lápis de edição da lista só aparece para quem tem a marca Alterar (conferencia_lst.aspx.cs:209-211); CANCELAR CONFERÊNCIA também depende da marca Alterar (conferencia_ed2.aspx.cs:60-61).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só mostra notas de itens do grupo do usuário (dalNotaFiscal.cs:820-831).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confere.</w:t>
      </w:r>
      <w:r>
        <w:rPr>
          <w:szCs w:val="20"/>
        </w:rPr>
        <w:t xml:space="preserve"> A tela em uso grava o usuário da sessão em cada contagem, sem pedir senha e sem conferir função (conferencia_ed2.aspx.cs:100-120). O CT-EST-192 (usuário sem permissão de conferir) ficou bloqueado; pelo código, </w:t>
      </w:r>
      <w:r>
        <w:rPr>
          <w:b/>
          <w:bCs/>
          <w:szCs w:val="20"/>
        </w:rPr>
        <w:t xml:space="preserve">qualquer usuário que abra a tela confere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Abrir pelo endereço.</w:t>
      </w:r>
      <w:r>
        <w:rPr>
          <w:szCs w:val="20"/>
        </w:rPr>
        <w:t xml:space="preserve"> O menu esconde as telas sem permissão, mas a tela não confere a permissão ao ser aberta (DV-EST-008, Alta; casos de 13/10/2026). O número da nota vem no endereço (</w:t>
      </w:r>
      <w:r>
        <w:rPr>
          <w:szCs w:val="20"/>
        </w:rPr>
        <w:t xml:space="preserve">id</w:t>
      </w:r>
      <w:r>
        <w:rPr>
          <w:szCs w:val="20"/>
        </w:rPr>
        <w:t xml:space="preserve">) e a tela carrega a nota sem conferir o grupo do usuário (conferencia_ed2.aspx.cs:23-24 e 40-41).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conferência.</w:t>
      </w:r>
      <w:r>
        <w:rPr>
          <w:szCs w:val="20"/>
        </w:rPr>
        <w:t xml:space="preserve"> O botão depende só da marca Alterar do perfil; o servidor não repete a conferência ao cancelar (conferencia_ed2.aspx.cs:324-347).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quantidade conferida chega do navegador e é convertida sem conferência de limite (conferencia_ed2.aspx.cs:112); o campo aceita só números e vírgula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lote em edição fica num campo escondido da página (</w:t>
      </w:r>
      <w:r>
        <w:rPr>
          <w:szCs w:val="20"/>
        </w:rPr>
        <w:t xml:space="preserve">hdnIdIndex</w:t>
      </w:r>
      <w:r>
        <w:rPr>
          <w:szCs w:val="20"/>
        </w:rPr>
        <w:t xml:space="preserve">) e é usado ao gravar (conferencia_ed2.aspx.cs:108-116).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exigência de quantidade ("Quantidade conferida não informada!") e o filtro de caracteres são da tela; o servidor converte o texto direto (conferencia_ed2.aspx.cs:112).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da lista juntam o texto digitado ao comando de banco: código do recebimento (dalNotaFiscal.cs:806), número da nota (dalNotaFiscal.cs:815) e a coluna de ordenação (dalNotaFiscal.cs:836). Não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"Erro ao redistribuir quantidade dos volumes" esconde a causa (bllNotaFiscal.cs:262-267). Em outras telas do Estoque a abertura pelo endereço sem permissão mostrou erro técnico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divergência e o cancelamento não têm justificativa. A assinatura da versão antiga (usuário, senha, observação) não existe na tela em uso.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2"/>
        <w:gridCol w:w="4934"/>
        <w:gridCol w:w="2695"/>
      </w:tblGrid>
      <w:tr>
        <w:trPr>
          <w:tblHeader/>
          <w:cantSplit/>
        </w:trPr>
        <w:tc>
          <w:tcPr>
            <w:tcW w:w="20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9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CT-EST-E03-S1</w:t>
            </w:r>
          </w:p>
        </w:tc>
        <w:tc>
          <w:tcPr>
            <w:tcW w:w="4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uma nota com um usuário que tem acesso ao Estoque, mas sem a função de conferir (depende de resolver o DV-EST-005)</w:t>
            </w:r>
          </w:p>
        </w:tc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se confere</w:t>
            </w:r>
          </w:p>
        </w:tc>
      </w:tr>
      <w:tr>
        <w:trPr>
          <w:cantSplit/>
        </w:trPr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CT-EST-E03-S2</w:t>
            </w:r>
          </w:p>
        </w:tc>
        <w:tc>
          <w:tcPr>
            <w:tcW w:w="4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conferencia_ed2.aspx?id=</w:t>
            </w:r>
            <w:r>
              <w:rPr>
                <w:sz w:val="18"/>
                <w:szCs w:val="20"/>
              </w:rPr>
              <w:t xml:space="preserve"> de uma nota de outro grupo</w:t>
            </w:r>
          </w:p>
        </w:tc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se abre</w:t>
            </w:r>
          </w:p>
        </w:tc>
      </w:tr>
      <w:tr>
        <w:trPr>
          <w:cantSplit/>
        </w:trPr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CT-EST-E03-S3</w:t>
            </w:r>
          </w:p>
        </w:tc>
        <w:tc>
          <w:tcPr>
            <w:tcW w:w="4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uma aspa simples nos filtros Recebimento e Nota Fiscal</w:t>
            </w:r>
          </w:p>
        </w:tc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lista quebra ou devolve erro técnico</w:t>
            </w:r>
          </w:p>
        </w:tc>
      </w:tr>
      <w:tr>
        <w:trPr>
          <w:cantSplit/>
        </w:trPr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CT-EST-E03-S4</w:t>
            </w:r>
          </w:p>
        </w:tc>
        <w:tc>
          <w:tcPr>
            <w:tcW w:w="4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pelo endereço com usuário sem acesso ao Estoque</w:t>
            </w:r>
          </w:p>
        </w:tc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se dá erro técnico (DV-EST-008)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08/10/2026: a coluna Responsável mostrou o usuário logado; nenhuma senha foi pedida. 22/10/2026: o CT-EST-192 seguiu bloqueado (DV-EST-005).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Conferência de Recebimento: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Conferência de Recebimento: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