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(Produção):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Material (Produção)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Solicitação de Material (Produção). O menu aponta para a lista </w:t>
      </w:r>
      <w:r>
        <w:rPr>
          <w:szCs w:val="20"/>
        </w:rPr>
        <w:t xml:space="preserve">solicitacao_lst.aspx?tipo=1</w:t>
      </w:r>
      <w:r>
        <w:rPr>
          <w:szCs w:val="20"/>
        </w:rPr>
        <w:t xml:space="preserve"> (dml.sql:1882). No alto da tela o sistema escreve "SOLICITAÇÃO DE MATERIAL (PRODUÇÃO / COMERCIAL)" (solicitacao_lst.aspx.cs:24), e não só "Produção" como no menu. Versão legado (código entregue pelo fornecedor, versão 3.5.1). Documentação de 23/10/2026, feita pela leitura do código, pelos documentos já produzidos do Estoque e pelos resultados das rodadas de teste de tela (rodadas 8, 9, 10 e 11 de 22/10/2026). O que nenhum teste exercitou está marcado como "Extraída" ou "ponto para validar". </w:t>
      </w:r>
      <w:r>
        <w:rPr>
          <w:b/>
          <w:bCs/>
          <w:szCs w:val="20"/>
        </w:rPr>
        <w:t xml:space="preserve">Esta tela foi vista em tela real só na lista</w:t>
      </w:r>
      <w:r>
        <w:rPr>
          <w:szCs w:val="20"/>
        </w:rPr>
        <w:t xml:space="preserve">: o formulário que o menu abre não pôde ser usado (ver "Falhas e pontos de atenção").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das solicitações de material dos tipos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Cliente (Comercial)</w:t>
      </w:r>
      <w:r>
        <w:rPr>
          <w:szCs w:val="20"/>
        </w:rPr>
        <w:t xml:space="preserve"> (dalSolicitacao.cs:549-558; solicitacao_lst.aspx.cs:115). A solicitação de Produção é o pedido de insumos que a Produção faz ao Estoque para fabricar um lote. Pela leitura do código, ela </w:t>
      </w:r>
      <w:r>
        <w:rPr>
          <w:b/>
          <w:bCs/>
          <w:szCs w:val="20"/>
        </w:rPr>
        <w:t xml:space="preserve">não nasce nesta tela</w:t>
      </w:r>
      <w:r>
        <w:rPr>
          <w:szCs w:val="20"/>
        </w:rPr>
        <w:t xml:space="preserve">: o botão Incluir é escondido de propósito quando o tipo é Produção (solicitacao_lst.aspx.cs:46-50). Quem cria o pedido é o módulo Produção, que grava a solicitação diretamente, como "reserva" (situação Pendente), com o produto, o lote de produção e os insumos (2.producao/app/Integracao_Producao_Estoque/bllItemIntegracao.cs:210-290). Esta tela serve para consultar, imprimir, ver o histórico e excluir o que ainda está pendente.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acompanha os pedidos da Produção antes de atendê-los (telas Atendimento de Solicitação e Separação de Material).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Produção, que é quem cria e confirma o pedido, por outro módulo.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Comercial: a mesma lista mostra as solicitações do tipo Cliente, como a 00033 vista no teste (CT-EST-091, rodada 8,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abre o item do menu; a lista vem vazia e só mostra resultado depois de Pesquisar (solicitacao_lst.aspx.cs:42-57 e 75-85).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precisa ter gerado o pedido. No ambiente de teste isso não foi possível: a Solicitação de Autorizações da Produção não abre sem um Lote Padrão aprovado, e ninguém consegue aprovar o Lote Padrão (DV-EST-076, rodada 11, 22/10/2026; CT-EST-082 e 091).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salva. As saídas possíveis, pelo código: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ou Visualizar</w:t>
      </w:r>
      <w:r>
        <w:rPr>
          <w:szCs w:val="20"/>
        </w:rPr>
        <w:t xml:space="preserve"> abre o formulário comum </w:t>
      </w:r>
      <w:r>
        <w:rPr>
          <w:szCs w:val="20"/>
        </w:rPr>
        <w:t xml:space="preserve">solicitacao_consumo_ed.aspx</w:t>
      </w:r>
      <w:r>
        <w:rPr>
          <w:szCs w:val="20"/>
        </w:rPr>
        <w:t xml:space="preserve"> com o tipo Produção (solicitacao_lst.aspx.cs:202-206). Esse mesmo formulário é descrito na tela Solicitação de Material (Consumo).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(só para pedido Pendente) marca a solicitação como lixeira e grava no histórico, com justificativa (solicitacao_lst.aspx.cs:262-263 e 337-388; bllSolicitacao.cs:270-303; dalSolicitacao.cs:156-184).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Produção confirma o pedido, ele passa a "Concluída" e fica disponível para o Atendimento (bllItemIntegracao.cs:316-319; dalSolicitacao.cs:950). Se a Produção cancela antes da separação, o pedido é </w:t>
      </w:r>
      <w:r>
        <w:rPr>
          <w:b/>
          <w:bCs/>
          <w:szCs w:val="20"/>
        </w:rPr>
        <w:t xml:space="preserve">apagado do banco</w:t>
      </w:r>
      <w:r>
        <w:rPr>
          <w:szCs w:val="20"/>
        </w:rPr>
        <w:t xml:space="preserve"> (bllItemIntegracao.cs:321-331; dalSolicitacao.cs:2084-2125).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LaboSys_UI/estoque/solicitacao_lst.aspx e solicitacao_lst.aspx.cs (a mesma página serve as telas Produção e Consumo, conforme o parâmetro </w:t>
      </w:r>
      <w:r>
        <w:rPr>
          <w:szCs w:val="20"/>
        </w:rPr>
        <w:t xml:space="preserve">tipo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que o botão Editar abre: LaboSys_UI/estoque/solicitacao_consumo_ed.aspx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antigo, fora do menu, com busca de item e lote: LaboSys_UI/estoque/solicitacao_ed.aspx e .aspx.cs (abre só pelo endereço).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de impressão: LaboSys_UI/estoque/solicitacao_rpt.aspx.cs.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LaboSys_BLL/bllSolicitacao.cs; dados: LaboSys_DAL/dalSolicitacao.cs; tipos e situações: LaboSys_Util/Constantes.cs:30-46 e LaboSys_Model/Enum/StatusSolicitacaoEnum.cs.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Criação pela Produção: 2.producao/app/Integracao_Producao_Estoque/bllItemIntegracao.cs (cópia da camada do Estoque dentro da Produção). Há ainda o serviço </w:t>
      </w:r>
      <w:r>
        <w:rPr>
          <w:szCs w:val="20"/>
        </w:rPr>
        <w:t xml:space="preserve">SolicitarProducao</w:t>
      </w:r>
      <w:r>
        <w:rPr>
          <w:szCs w:val="20"/>
        </w:rPr>
        <w:t xml:space="preserve"> (LaboSys.Estoque.Services.UI/wsIntegracao.svc.cs:827-866 e LaboSys_UI/Api/EstoqueController.cs:401-405), ponto para validar com o desenvolvimento se está 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Hsolutions.Estoque.DB/dml.sql:1882 (função 301).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Páginas de título parecido, fora do menu, sem chamada encontrada no código: LaboSys_UI/estoque/atendimento_solicitacao_op.aspx.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pedido de insumos que liga a ordem de fabricação ao Estoque: sem ele não há, no sistema, a prova de que o material de um lote de medicamento saiu do almoxarifado para aquela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de Produção guarda o produto a fabricar, o número do lote de produção e os insumos com as quantidades pedidas (dalSolicitacao.cs:604-623; bllItemIntegracao.cs:243-280). Ela nasce no módulo Produção, como "reserva" Pendente, e só depois de confirmada pela Produção (situação Concluída) aparece no Atendimento de Solicitação (bllItemIntegracao.cs:316-319; dalSolicitacao.cs:950). Dali ela segue para a Separação de Material e, quando exigido, para a Central de Pesagem. Ao fim, o Estoque devolve à Produção os lotes, as validades e as quantidades efetivamente separadas (bllSolicitacao.cs:529-545 e 624-658). A tela do menu é só a lista para consultar, imprimir, ver o histórico e excluir o que está Pendente.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prática esta tela não pôde ser usada no ambiente de teste. A lista abre, mas não há Incluir (desenho do código) e a Produção não consegue gerar o pedido porque o Lote Padrão não é aprovado por ninguém (DV-EST-076, Alta; DV-EST-063, Média; rodadas 8 e 11 de 22/10/2026). Assim o caminho "Produção pede, Estoque entrega" ficou </w:t>
      </w:r>
      <w:r>
        <w:rPr>
          <w:b/>
          <w:bCs/>
          <w:szCs w:val="20"/>
        </w:rPr>
        <w:t xml:space="preserve">sem teste de ponta a ponta</w:t>
      </w:r>
      <w:r>
        <w:rPr>
          <w:szCs w:val="20"/>
        </w:rPr>
        <w:t xml:space="preserve"> (CT-EST-082 e 091 bloqueados).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pedido de Produção é o início da cadeia que a RDC 658/2022 espera ver rastreável até o lote do medicamento. Se ele não chega ao Estoque, o Atendimento, a Separação, a Pesagem e a Devolução da Produção ficam sem origem. Dois pontos pesam na rastreabilidade: o pedido nasce com o "usuário padrão" da integração e não com quem gerou o lote (bllItemIntegracao.cs:235-240), e o cancelamento da reserva pela Produção apaga o pedido do banco, sem deixar histórico (dalSolicitacao.cs:2084-2125).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3"/>
        <w:gridCol w:w="1240"/>
        <w:gridCol w:w="3442"/>
        <w:gridCol w:w="1883"/>
        <w:gridCol w:w="1683"/>
      </w:tblGrid>
      <w:tr>
        <w:trPr>
          <w:tblHeader/>
          <w:cantSplit/>
        </w:trPr>
        <w:tc>
          <w:tcPr>
            <w:tcW w:w="1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DV-EST-063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Produção não tem Incluir; o formulário aberto pelo endereço </w:t>
            </w:r>
            <w:r>
              <w:rPr>
                <w:sz w:val="18"/>
                <w:szCs w:val="20"/>
              </w:rPr>
              <w:t xml:space="preserve">solicitacao_ed.aspx</w:t>
            </w:r>
            <w:r>
              <w:rPr>
                <w:sz w:val="18"/>
                <w:szCs w:val="20"/>
              </w:rPr>
              <w:t xml:space="preserve"> responde "Nenhum item foi encontrado" para código, para "INSUMO" e para "TESTE"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Produção criada por tela, ou criada só pela Produção com a lista de consulta sem Incluir, e a busca de item funcionando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CT-EST-091, rodada 8, 22/10/2026</w:t>
            </w:r>
          </w:p>
        </w:tc>
      </w:tr>
      <w:tr>
        <w:trPr>
          <w:cantSplit/>
        </w:trPr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DV-EST-076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Ninguém consegue aprovar o Lote Padrão; sem ele a Produção não gera a solicitação de autorizações, e a solicitação de Produção do Estoque nunca nasce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Produção chegando ao Estoque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CT-EST-082 e 091, rodada 11, 22/10/2026</w:t>
            </w:r>
          </w:p>
        </w:tc>
      </w:tr>
      <w:tr>
        <w:trPr>
          <w:cantSplit/>
        </w:trPr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operacionais do Estoque abrem pelo endereço mesmo sem permissão no menu. O detalhe está na seção "Segurança e acesso"</w:t>
            </w:r>
          </w:p>
        </w:tc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e outros,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a tela como "Bloqueada no teste". Confirma-se: a lista abre, mas não há como criar um pedido de Produção para testar o ciclo (CT-EST-082, 091).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que a lista "não tem botão Incluir". O código explica: o botão é escondido de propósito para o tipo Produção (solicitacao_lst.aspx.cs:46-50). Não é falha de permissão nem de dado.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causa do DV-EST-063 não aparece na leitura: a busca de item do formulário antigo (solicitacao_ed.aspx.cs:855-870 e dalItem.cs:2324-2359) não restringe por grupo nem por almoxarifado. Fica como ponto para validar (talvez o problema esteja na página, e não na consulta).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da reserva pela Produção </w:t>
      </w:r>
      <w:r>
        <w:rPr>
          <w:b/>
          <w:bCs/>
          <w:szCs w:val="20"/>
        </w:rPr>
        <w:t xml:space="preserve">apaga fisicamente</w:t>
      </w:r>
      <w:r>
        <w:rPr>
          <w:szCs w:val="20"/>
        </w:rPr>
        <w:t xml:space="preserve"> a solicitação e seus registros (dalSolicitacao.cs:2084-2125). Para a rastreabilidade (RDC 658/2022, arts. 124 e 125) o registro original deveria permanecer, com a situação "Cancelada".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da lista é "Produção / Comercial" (solicitacao_lst.aspx.cs:24), diferente do nome do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pela Produção usa o usuário padrão da configuração (bllItemIntegracao.cs:235-240); o histórico não diz quem, de fato, pediu o material.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serviço </w:t>
      </w:r>
      <w:r>
        <w:rPr>
          <w:szCs w:val="20"/>
        </w:rPr>
        <w:t xml:space="preserve">SolicitarProducao</w:t>
      </w:r>
      <w:r>
        <w:rPr>
          <w:szCs w:val="20"/>
        </w:rPr>
        <w:t xml:space="preserve"> (wsIntegracao.svc.cs:827-866) monta a solicitação sem tipo, situação, prioridade nem usuário de criação, que a gravação lê (dalSolicitacao.cs:32-38); em caso de erro devolve 0 (:861-864). Na leitura, a gravação por esse caminho provavelmente falha.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por almoxarifado nem por grupo de usuário (dalSolicitacao.cs:500-560).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de Produção deve poder ser criada por tela no Estoque, ou só pela Produção? (decisão que define se o DV-EST-063 é defeito ou desenho).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pedido da Produção (reserva) deve exigir aprovação como o de consumo? Hoje dispensa (dalSolicitacao.cs:947).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constar como solicitante: o usuário padrão da integração ou quem gerou o lote?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de reserva pela Produção pode apagar o pedido? Qual é o prazo de guarda do registro?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e o fluxo (</w:t>
      </w:r>
      <w:r>
        <w:rPr>
          <w:szCs w:val="20"/>
        </w:rPr>
        <w:t xml:space="preserve">fluxos/solicitacao-atendimento-producao.md</w:t>
      </w:r>
      <w:r>
        <w:rPr>
          <w:szCs w:val="20"/>
        </w:rPr>
        <w:t xml:space="preserve">) dizem que a solicitação de Produção "é criada no módulo Produção, a partir da ordem de produção", com "a confirmar". O código confirma que ela nasce no módulo Produção, como reserva Pendente (bllItemIntegracao.cs:210-290).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diz, na aprovação, que "aprovação, reprovação e cancelamento exigem justificativa" (RN002 do fluxo). Para a solicitação de Produção a aprovação não existe: a tela de aprovação exclui o tipo Produção (dalSolicitacao.cs:1152) e o Atendimento dispensa a aprovação (dalSolicitacao.cs:947).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menu é "Solicitação de Material (Produção)"; o título da lista é "Solicitação de Material (Produção / Comercial)" (solicitacao_lst.aspx.cs:24) e o do formulário é "Solicitação de Material (Produção)" (solicitacao_consumo_ed.aspx.cs:26).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falam em "criar uma solicitação de produção" para testar a devolução (CT-EST-090 e 091). O desenho do código é que a Produção crie; o plano deveria dizer isso e pedir a ordem de produção de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22/10/2026 (CT-EST-091, rodada 8) descreve um "formulário aberto pelo endereço" com Tipo livre. É o formulário antigo </w:t>
      </w:r>
      <w:r>
        <w:rPr>
          <w:szCs w:val="20"/>
        </w:rPr>
        <w:t xml:space="preserve">solicitacao_ed.aspx</w:t>
      </w:r>
      <w:r>
        <w:rPr>
          <w:szCs w:val="20"/>
        </w:rPr>
        <w:t xml:space="preserve">, que o menu não usa; o formulário do menu é </w:t>
      </w:r>
      <w:r>
        <w:rPr>
          <w:szCs w:val="20"/>
        </w:rPr>
        <w:t xml:space="preserve">solicitacao_consumo_ed.aspx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DV-EST-063 foi escrita como "a lista não tem Incluir e a busca de item do formulário não acha". A primeira parte é desenho do código (botão escondido); a segunda é a falha de verdade.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301 (solicitacao_lst.aspx.cs:23 e solicitacao_consumo_ed.aspx.cs:25). A carga do menu registra o conjunto padrão de funções (consultar, incluir, alterar, excluir, imprimir e ver log) para essa tela (dml.sql:1882 e 2157-2235).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Editar/Visualizar depende da função "alterar", Excluir da função "excluir" mais a situação Pendente, Imprimir da função "imprimir" e Ver log da função "consultar histórico" (solicitacao_lst.aspx.cs:252-283).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Incluir não aparece no tipo Produção, qualquer que seja o perfil (solicitacao_lst.aspx.cs:46-50).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no código-base das listas e dos formulários (ClassePaiLst.cs:68-81; ClassePaiEd.cs:49-61). O que resta é esconder botões. Por isso quem conhece o endereço abre a lista (DV-EST-008,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todas como verdadeiras e só depois são lidas do perfil (ClassePaiEd.cs:79-93), então a recusa por falta de permissão nunca dispara.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por grupo de usuário nem por almoxarifado: quem abre vê todas as solicitações Produção e Cliente da empresa (dalSolicitacao.cs:500-560).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 exclusão é colocada em maiúsculas e tem aspas simples duplicadas no servidor, mas não há limite além do campo (solicitacao_lst.aspx.cs:344).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Código, datas e ordenação chegam do navegador e entram no comando de busca (dalSolicitacao.cs:523-527).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pesquisa monta o comando SQL juntando o texto digitado (código e datas) ao comando (dalSolicitacao.cs:523-527 e 538-542). O campo Código aceita só números pelo navegador, mas o servidor não confere.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erro de consulta, a tela mostra "Erro na consulta." (bllSolicitacao.cs:256-268). O detalhe técnico fica atrás do link "Detalhe do erro (+)", que mostra o texto do erro ao usuário (solicitacao_lst.aspx.cs:306-320). Ponto de atenção do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cancelamento da reserva pela Produção apaga o registro e não sobra trilha (dalSolicitacao.cs:2084-2125). A criação pela Produção é registrada com o usuário padrão da integração (bllItemIntegracao.cs:235-240).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</w:t>
      </w:r>
      <w:r>
        <w:rPr>
          <w:szCs w:val="20"/>
        </w:rPr>
        <w:t xml:space="preserve">solicitacao_lst.aspx?tipo=1</w:t>
      </w:r>
      <w:r>
        <w:rPr>
          <w:szCs w:val="20"/>
        </w:rPr>
        <w:t xml:space="preserve"> pelo endereço com um usuário sem a função 301 (CT-EST-083 é o equivalente do Atendimento; fazer o análogo aqui).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filtro de código (tentativa de quebrar o comando).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o usuário padrão da integração tem perfil mínimo.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(CT-EST-083) estão registrados em 13/10/2026: a tela de Atendimento abriu com erro técnico quando aberta pelo endereço sem acesso (DV-EST-008). Nesta tela o teste de acesso não foi feito.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(Produção):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(Produção):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