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Amostragem (segunda versão):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Verificação de Amostragem (segunda versão)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menu do CQ existem </w:t>
      </w:r>
      <w:r>
        <w:rPr>
          <w:b/>
          <w:bCs/>
          <w:szCs w:val="20"/>
        </w:rPr>
        <w:t xml:space="preserve">dois itens com o nome "VERIFICAÇÃO DE AMOSTRAGENS"</w:t>
      </w:r>
      <w:r>
        <w:rPr>
          <w:szCs w:val="20"/>
        </w:rPr>
        <w:t xml:space="preserve"> (CT-CQ-N-29, 23/10/2026). O roteiro do menu cria um item que aponta para esta tela (</w:t>
      </w:r>
      <w:r>
        <w:rPr>
          <w:szCs w:val="20"/>
        </w:rPr>
        <w:t xml:space="preserve">HSolutions.CQ.DB/dml.sql:173</w:t>
      </w:r>
      <w:r>
        <w:rPr>
          <w:szCs w:val="20"/>
        </w:rPr>
        <w:t xml:space="preserve">, endereço </w:t>
      </w:r>
      <w:r>
        <w:rPr>
          <w:szCs w:val="20"/>
        </w:rPr>
        <w:t xml:space="preserve">coleta/verificacaoamostragem</w:t>
      </w:r>
      <w:r>
        <w:rPr>
          <w:szCs w:val="20"/>
        </w:rPr>
        <w:t xml:space="preserve">) e um comando posterior troca o link e o código desse item para a tela nova, </w:t>
      </w:r>
      <w:r>
        <w:rPr>
          <w:szCs w:val="20"/>
        </w:rPr>
        <w:t xml:space="preserve">coleta/verificacao</w:t>
      </w:r>
      <w:r>
        <w:rPr>
          <w:szCs w:val="20"/>
        </w:rPr>
        <w:t xml:space="preserve"> (</w:t>
      </w:r>
      <w:r>
        <w:rPr>
          <w:szCs w:val="20"/>
        </w:rPr>
        <w:t xml:space="preserve">dml.sql:441-443</w:t>
      </w:r>
      <w:r>
        <w:rPr>
          <w:szCs w:val="20"/>
        </w:rPr>
        <w:t xml:space="preserve">). Por isso o inventário chama esta de "segunda versão". Os títulos que a página teria são "VERIFICAÇÃO DE AMOSTRAGENS" (lista, </w:t>
      </w:r>
      <w:r>
        <w:rPr>
          <w:szCs w:val="20"/>
        </w:rPr>
        <w:t xml:space="preserve">Areas/Coleta/Views/VerificacaoAmostragem/Index.cshtml:4</w:t>
      </w:r>
      <w:r>
        <w:rPr>
          <w:szCs w:val="20"/>
        </w:rPr>
        <w:t xml:space="preserve">) e "Verificação de Amostragem" (formulário, </w:t>
      </w:r>
      <w:r>
        <w:rPr>
          <w:szCs w:val="20"/>
        </w:rPr>
        <w:t xml:space="preserve">Edit.cshtml:4</w:t>
      </w:r>
      <w:r>
        <w:rPr>
          <w:szCs w:val="20"/>
        </w:rPr>
        <w:t xml:space="preserve">). Versão legado (código entregue pelo fornecedor). Documentação de 28/10/2026, feita pela leitura do código e pelos resultados da rodada 1 (23/10/2026) e da rodada 2, Fase D (28/10/2026), atualizada em 30/10/2026 com as fases A, B, C, E, F e G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(DV-CQ-026, item de menu duplicado).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 é o código desta tela (correção).</w:t>
      </w:r>
      <w:r>
        <w:rPr>
          <w:szCs w:val="20"/>
        </w:rPr>
        <w:t xml:space="preserve"> O 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 (linha 96) e o </w:t>
      </w:r>
      <w:r>
        <w:rPr>
          <w:szCs w:val="20"/>
        </w:rPr>
        <w:t xml:space="preserve">ordem.json</w:t>
      </w:r>
      <w:r>
        <w:rPr>
          <w:szCs w:val="20"/>
        </w:rPr>
        <w:t xml:space="preserve"> deste menu apontavam </w:t>
      </w:r>
      <w:r>
        <w:rPr>
          <w:szCs w:val="20"/>
        </w:rPr>
        <w:t xml:space="preserve">Coleta/Verificacao</w:t>
      </w:r>
      <w:r>
        <w:rPr>
          <w:szCs w:val="20"/>
        </w:rPr>
        <w:t xml:space="preserve"> (</w:t>
      </w:r>
      <w:r>
        <w:rPr>
          <w:szCs w:val="20"/>
        </w:rPr>
        <w:t xml:space="preserve">VerificacaoController</w:t>
      </w:r>
      <w:r>
        <w:rPr>
          <w:szCs w:val="20"/>
        </w:rPr>
        <w:t xml:space="preserve">). Essa é a tela </w:t>
      </w:r>
      <w:r>
        <w:rPr>
          <w:b/>
          <w:bCs/>
          <w:szCs w:val="20"/>
        </w:rPr>
        <w:t xml:space="preserve">nova</w:t>
      </w:r>
      <w:r>
        <w:rPr>
          <w:szCs w:val="20"/>
        </w:rPr>
        <w:t xml:space="preserve">, a que abre pelo menu e funciona (Verificação de Amostragens, cadastro de checklists com perguntas). A "segunda versão" é a </w:t>
      </w:r>
      <w:r>
        <w:rPr>
          <w:b/>
          <w:bCs/>
          <w:szCs w:val="20"/>
        </w:rPr>
        <w:t xml:space="preserve">antiga</w:t>
      </w:r>
      <w:r>
        <w:rPr>
          <w:szCs w:val="20"/>
        </w:rPr>
        <w:t xml:space="preserve">: </w:t>
      </w:r>
      <w:r>
        <w:rPr>
          <w:szCs w:val="20"/>
        </w:rPr>
        <w:t xml:space="preserve">Areas/Coleta/Views/VerificacaoAmostragem</w:t>
      </w:r>
      <w:r>
        <w:rPr>
          <w:szCs w:val="20"/>
        </w:rPr>
        <w:t xml:space="preserve"> e </w:t>
      </w:r>
      <w:r>
        <w:rPr>
          <w:szCs w:val="20"/>
        </w:rPr>
        <w:t xml:space="preserve">VerificacaoAmostragemController</w:t>
      </w:r>
      <w:r>
        <w:rPr>
          <w:szCs w:val="20"/>
        </w:rPr>
        <w:t xml:space="preserve">, que cadastra itens de verificação por tipo de produto/material. O teste que mostrou "Não autorizado" foi nesse endereço (</w:t>
      </w:r>
      <w:r>
        <w:rPr>
          <w:szCs w:val="20"/>
        </w:rPr>
        <w:t xml:space="preserve">/Coleta/VerificacaoAmostragem</w:t>
      </w:r>
      <w:r>
        <w:rPr>
          <w:szCs w:val="20"/>
        </w:rPr>
        <w:t xml:space="preserve">, CT-CQ-R2-04). Registrei o código certo no </w:t>
      </w:r>
      <w:r>
        <w:rPr>
          <w:szCs w:val="20"/>
        </w:rPr>
        <w:t xml:space="preserve">ordem.json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 página desta tela nunca apareceu em teste</w:t>
      </w:r>
      <w:r>
        <w:rPr>
          <w:szCs w:val="20"/>
        </w:rPr>
        <w:t xml:space="preserve">: nem a lista, nem o formulário, nem as mensagens de gravação. Tudo o que o teste viu foi uma página de recusa no lugar da tela (rodada 2; o detalhe está na seção de segurança). Por isso Campos, Botões, Mensagens e Regras abaixo vêm </w:t>
      </w:r>
      <w:r>
        <w:rPr>
          <w:b/>
          <w:bCs/>
          <w:szCs w:val="20"/>
        </w:rPr>
        <w:t xml:space="preserve">do código</w:t>
      </w:r>
      <w:r>
        <w:rPr>
          <w:szCs w:val="20"/>
        </w:rPr>
        <w:t xml:space="preserve"> e estão marcados como "Extraída". Também </w:t>
      </w:r>
      <w:r>
        <w:rPr>
          <w:b/>
          <w:bCs/>
          <w:szCs w:val="20"/>
        </w:rPr>
        <w:t xml:space="preserve">não foi visto</w:t>
      </w:r>
      <w:r>
        <w:rPr>
          <w:szCs w:val="20"/>
        </w:rPr>
        <w:t xml:space="preserve"> o clique no segundo item do menu: a Fase C1 do prompt da rodada 2 foi dada por cumprida pelo teste antecipado de 28/10/2026 (CT-CQ-R2-04, só o endereço digitado), e as fases seguintes (29 e 30/10/2026) não voltaram 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é o cadastro das </w:t>
      </w:r>
      <w:r>
        <w:rPr>
          <w:b/>
          <w:bCs/>
          <w:szCs w:val="20"/>
        </w:rPr>
        <w:t xml:space="preserve">verificações de amostragem por tipo de produto/material</w:t>
      </w:r>
      <w:r>
        <w:rPr>
          <w:szCs w:val="20"/>
        </w:rPr>
        <w:t xml:space="preserve">, da primeira geração do sistema. Cada registro é um item de verificação com </w:t>
      </w:r>
      <w:r>
        <w:rPr>
          <w:b/>
          <w:bCs/>
          <w:szCs w:val="20"/>
        </w:rPr>
        <w:t xml:space="preserve">tipo de produto/material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 (sim ou não)</w:t>
      </w:r>
      <w:r>
        <w:rPr>
          <w:szCs w:val="20"/>
        </w:rPr>
        <w:t xml:space="preserve">; a lista mostra "DESCRIÇÃO DO ITEM" e "ATIVO" e permite filtrar por tipo e por ativo (</w:t>
      </w:r>
      <w:r>
        <w:rPr>
          <w:szCs w:val="20"/>
        </w:rPr>
        <w:t xml:space="preserve">Index.cshtml:28-46</w:t>
      </w:r>
      <w:r>
        <w:rPr>
          <w:szCs w:val="20"/>
        </w:rPr>
        <w:t xml:space="preserve">; </w:t>
      </w:r>
      <w:r>
        <w:rPr>
          <w:szCs w:val="20"/>
        </w:rPr>
        <w:t xml:space="preserve">_GridVerificacoesAmostragem.cshtml:9-15</w:t>
      </w:r>
      <w:r>
        <w:rPr>
          <w:szCs w:val="20"/>
        </w:rPr>
        <w:t xml:space="preserve">). A tela do menu, que a substituiu, trabalha diferente: cadastra um </w:t>
      </w:r>
      <w:r>
        <w:rPr>
          <w:b/>
          <w:bCs/>
          <w:szCs w:val="20"/>
        </w:rPr>
        <w:t xml:space="preserve">checklist com código, descrição e várias perguntas</w:t>
      </w:r>
      <w:r>
        <w:rPr>
          <w:szCs w:val="20"/>
        </w:rPr>
        <w:t xml:space="preserve"> (tabela </w:t>
      </w:r>
      <w:r>
        <w:rPr>
          <w:szCs w:val="20"/>
        </w:rPr>
        <w:t xml:space="preserve">TBL_VERIFICACAO</w:t>
      </w:r>
      <w:r>
        <w:rPr>
          <w:szCs w:val="20"/>
        </w:rPr>
        <w:t xml:space="preserve">), e é esse checklist que o Registro de Amostragem usa hoje (</w:t>
      </w:r>
      <w:r>
        <w:rPr>
          <w:szCs w:val="20"/>
        </w:rPr>
        <w:t xml:space="preserve">AmostragemController.cs:690-705</w:t>
      </w:r>
      <w:r>
        <w:rPr>
          <w:szCs w:val="20"/>
        </w:rPr>
        <w:t xml:space="preserve"> e </w:t>
      </w:r>
      <w:r>
        <w:rPr>
          <w:szCs w:val="20"/>
        </w:rPr>
        <w:t xml:space="preserve">926-945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antiga cadastra ainda é lido e gravado por </w:t>
      </w:r>
      <w:r>
        <w:rPr>
          <w:b/>
          <w:bCs/>
          <w:szCs w:val="20"/>
        </w:rPr>
        <w:t xml:space="preserve">outra tela</w:t>
      </w:r>
      <w:r>
        <w:rPr>
          <w:szCs w:val="20"/>
        </w:rPr>
        <w:t xml:space="preserve">: a Regra Amostragem tem um quadro "Itens de Verificação para Amostragem" que usa a mesma tabela (</w:t>
      </w:r>
      <w:r>
        <w:rPr>
          <w:szCs w:val="20"/>
        </w:rPr>
        <w:t xml:space="preserve">RegraAmostragemController.cs:160-215</w:t>
      </w:r>
      <w:r>
        <w:rPr>
          <w:szCs w:val="20"/>
        </w:rPr>
        <w:t xml:space="preserve"> e </w:t>
      </w:r>
      <w:r>
        <w:rPr>
          <w:szCs w:val="20"/>
        </w:rPr>
        <w:t xml:space="preserve">1088-1160</w:t>
      </w:r>
      <w:r>
        <w:rPr>
          <w:szCs w:val="20"/>
        </w:rPr>
        <w:t xml:space="preserve">; </w:t>
      </w:r>
      <w:r>
        <w:rPr>
          <w:szCs w:val="20"/>
        </w:rPr>
        <w:t xml:space="preserve">Views/RegraAmostragem/Index.cshtml:150-165</w:t>
      </w:r>
      <w:r>
        <w:rPr>
          <w:szCs w:val="20"/>
        </w:rPr>
        <w:t xml:space="preserve">). Esse quadro não foi exercitado nos testes.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Ninguém: a página não abre. Pelo desenho, seria usada por quem mantém as regras de amostragem (Qualidade; inferência, ponto para validar com a área).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pelo segundo item "VERIFICAÇÃO DE AMOSTRAGENS" do menu (se esse item apontar para o endereço antigo) ou digitando </w:t>
      </w:r>
      <w:r>
        <w:rPr>
          <w:szCs w:val="20"/>
        </w:rPr>
        <w:t xml:space="preserve">/Coleta/VerificacaoAmostragem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Ninguém conseguiu abri-la</w:t>
      </w:r>
      <w:r>
        <w:rPr>
          <w:szCs w:val="20"/>
        </w:rPr>
        <w:t xml:space="preserve">: o sistema recusa a abertura (o motivo e os perfis testados estão na seção de segurança). O segundo item do menu </w:t>
      </w:r>
      <w:r>
        <w:rPr>
          <w:b/>
          <w:bCs/>
          <w:szCs w:val="20"/>
        </w:rPr>
        <w:t xml:space="preserve">não leva a ela</w:t>
      </w:r>
      <w:r>
        <w:rPr>
          <w:szCs w:val="20"/>
        </w:rPr>
        <w:t xml:space="preserve">: em 31/10/2026 (CT-CQ-F02-01) os dois itens "Verificação de Amostragens" do menu levaram ao mesmo endereço, o da tela do cadastro de checklist (DV-CQ-026).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ou alterar:</w:t>
      </w:r>
      <w:r>
        <w:rPr>
          <w:szCs w:val="20"/>
        </w:rPr>
        <w:t xml:space="preserve"> grava em </w:t>
      </w:r>
      <w:r>
        <w:rPr>
          <w:szCs w:val="20"/>
        </w:rPr>
        <w:t xml:space="preserve">TBL_VERIFICACAO_AMOSTRAGEM</w:t>
      </w:r>
      <w:r>
        <w:rPr>
          <w:szCs w:val="20"/>
        </w:rPr>
        <w:t xml:space="preserve"> e volta para a lista (</w:t>
      </w:r>
      <w:r>
        <w:rPr>
          <w:szCs w:val="20"/>
        </w:rPr>
        <w:t xml:space="preserve">VerificacaoAmostragemEdit.js:67-70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apaga o registro da tabela (não só marca como excluído) (</w:t>
      </w:r>
      <w:r>
        <w:rPr>
          <w:szCs w:val="20"/>
        </w:rPr>
        <w:t xml:space="preserve">VerificacaoAmostragemController.cs:157-185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HSolutions.CQ.UI/Areas/Coleta/Views/VerificacaoAmostragem/Index.cshtml, Edit.cshtml e _GridVerificacoesAmostragem.cshtml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HSolutions.CQ.UI/Areas/Coleta/Script/VerificacaoAmostragemIndex.js e VerificacaoAmostragemEdit.js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HSolutions.CQ.UI/Areas/Coleta/Controllers/VerificacaoAmostragemController.cs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de tela: HSolutions.CQ.UI/Areas/Coleta/ViewModels/VerificacaoAmostragemIndexViewModel.cs e VerificacaoAmostragemEditViewModel.cs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HSolutions.CQ.Domain/Coleta/VerificacaoAmostragem.cs; HSolutions.CQ.Infrastructure/Coleta/VerificacaoAmostragemRepository.cs e AmostragemRepository.cs (linhas 16-62, a lista); HSolutions.CQ.DB/Tables/TBL_VERIFICACAO_AMOSTRAGEM.sql e TBL_VERIFICACAO_AMOSTRAGEM_RESULTADO.sql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HSolutions.CQ.DB/dml.sql:173 e 441-443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 vazio no endereço da área Solicitação de Análise (não é a tela, aparece na busca): HSolutions.CQ.UI/Areas/SolicitacaoAnalise/Controllers/VerificacaoAmostragemController.cs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antigo dos itens de verificação da amostragem, que o sistema deixou no código ao trocá-lo pelo checklist novo; ninguém consegue abri-lo, mas a Regra Amostragem ainda lê e grava a mesma tabela, então a fábrica convive com duas gerações do mesmo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verificação de amostragem é o conjunto de conferências que a pessoa faz ao coletar a amostra (o recipiente está limpo, o lote confere, a identificação está certa). A norma pede que a amostragem seja feita e registrada segundo procedimento escrito e aprovado (RDC 658/2022, art. 247). No LabMedSys, essas conferências são perguntas "corresponde / não corresponde" respondidas no Registro de Amostragem.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é a </w:t>
      </w:r>
      <w:r>
        <w:rPr>
          <w:b/>
          <w:bCs/>
          <w:szCs w:val="20"/>
        </w:rPr>
        <w:t xml:space="preserve">primeira geração</w:t>
      </w:r>
      <w:r>
        <w:rPr>
          <w:szCs w:val="20"/>
        </w:rPr>
        <w:t xml:space="preserve"> desse cadastro: um item de verificação por linha, ligado a um tipo de produto/material (</w:t>
      </w:r>
      <w:r>
        <w:rPr>
          <w:szCs w:val="20"/>
        </w:rPr>
        <w:t xml:space="preserve">Areas/Coleta/Views/VerificacaoAmostragem</w:t>
      </w:r>
      <w:r>
        <w:rPr>
          <w:szCs w:val="20"/>
        </w:rPr>
        <w:t xml:space="preserve">). A </w:t>
      </w:r>
      <w:r>
        <w:rPr>
          <w:b/>
          <w:bCs/>
          <w:szCs w:val="20"/>
        </w:rPr>
        <w:t xml:space="preserve">segunda geração</w:t>
      </w:r>
      <w:r>
        <w:rPr>
          <w:szCs w:val="20"/>
        </w:rPr>
        <w:t xml:space="preserve">, que está no menu e funciona, é o checklist com código, descrição e várias perguntas (</w:t>
      </w:r>
      <w:r>
        <w:rPr>
          <w:szCs w:val="20"/>
        </w:rPr>
        <w:t xml:space="preserve">TBL_VERIFICACAO</w:t>
      </w:r>
      <w:r>
        <w:rPr>
          <w:szCs w:val="20"/>
        </w:rPr>
        <w:t xml:space="preserve">), e é a que o Registro de Amostragem usa hoje (RN-CQ-F02-009). A página antiga </w:t>
      </w:r>
      <w:r>
        <w:rPr>
          <w:b/>
          <w:bCs/>
          <w:szCs w:val="20"/>
        </w:rPr>
        <w:t xml:space="preserve">não abre para nenhum perfil</w:t>
      </w:r>
      <w:r>
        <w:rPr>
          <w:szCs w:val="20"/>
        </w:rPr>
        <w:t xml:space="preserve">, inclusive o administrador (CT-CQ-R2-04, 28/10/2026). Mas a Regra Amostragem ainda tem um quadro "Itens de Verificação para Amostragem" que lê e grava a </w:t>
      </w:r>
      <w:r>
        <w:rPr>
          <w:b/>
          <w:bCs/>
          <w:szCs w:val="20"/>
        </w:rPr>
        <w:t xml:space="preserve">mesma tabela antiga</w:t>
      </w:r>
      <w:r>
        <w:rPr>
          <w:szCs w:val="20"/>
        </w:rPr>
        <w:t xml:space="preserve"> (RN-CQ-F02-010), sem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mostra, se a tela abrisse: alterar apaga o autor e a data originais, a alteração e a exclusão gravam um texto fixo em vez do motivo da pessoa, e excluir apaga o registro de vez (RN-CQ-F02-004, F02-005 e F02-007).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Registro de Amostragem não usa mais esta tabela; as perguntas que a pessoa responde vêm do checklist da tela do menu. Quem ainda cadastrar itens pelo quadro da Regra Amostragem pode achar que alterou o que aparece no registro, e não alterou (RN-CQ-F02-009 e F02-010).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nada; a tela não lê nem grava dados desses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inspeção:</w:t>
      </w:r>
      <w:r>
        <w:rPr>
          <w:szCs w:val="20"/>
        </w:rPr>
        <w:t xml:space="preserve"> o inspetor que pedir "a lista dos itens de verificação da amostragem e o histórico de mudanças" recebe duas respostas diferentes, conforme a geração do cadastro, e o histórico da antiga pode estar incompleto (RN-CQ-F02-008).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4"/>
        <w:gridCol w:w="3022"/>
        <w:gridCol w:w="1541"/>
        <w:gridCol w:w="1304"/>
        <w:gridCol w:w="1970"/>
      </w:tblGrid>
      <w:tr>
        <w:trPr>
          <w:tblHeader/>
          <w:cantSplit/>
        </w:trPr>
        <w:tc>
          <w:tcPr>
            <w:tcW w:w="1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DV-CQ-026, item 4 (junto com outros desvios de tela)</w:t>
            </w:r>
          </w:p>
        </w:tc>
        <w:tc>
          <w:tcPr>
            <w:tcW w:w="3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"Verificação de Amostragens" duas vezes. A rodada 1 anotou "mesma tela"; a rodada 2 mostrou que o endereço desta versão </w:t>
            </w:r>
            <w:r>
              <w:rPr>
                <w:sz w:val="18"/>
                <w:b/>
                <w:bCs/>
                <w:szCs w:val="20"/>
              </w:rPr>
              <w:t xml:space="preserve">não abre</w:t>
            </w:r>
            <w:r>
              <w:rPr>
                <w:sz w:val="18"/>
                <w:szCs w:val="20"/>
              </w:rPr>
              <w:t xml:space="preserve"> (recusa para todos)</w:t>
            </w:r>
          </w:p>
        </w:tc>
        <w:tc>
          <w:tcPr>
            <w:tcW w:w="15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item de menu só, para uma tela que funciona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CT-CQ-N-29, 23/10/2026; CT-CQ-R2-04 e D1 #22, 28/10/2026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DV-CQ-018 (excluir checklist sem justificativa e sem histórico, Média) e DV-CQ-030 (Alta, defeito de acesso) são da </w:t>
      </w:r>
      <w:r>
        <w:rPr>
          <w:b/>
          <w:bCs/>
          <w:szCs w:val="20"/>
        </w:rPr>
        <w:t xml:space="preserve">tela do menu</w:t>
      </w:r>
      <w:r>
        <w:rPr>
          <w:szCs w:val="20"/>
        </w:rPr>
        <w:t xml:space="preserve">, não desta; servem de referência porque o código desta versão tem o mesmo padrão (ver a seção de segurança).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Fase G (30/10/2026) manteve a tela como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e recomendou registrar a recusa junto do DV-CQ-026. Em 31/10/2026 (CT-CQ-F02-01) a situação passou a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 (a tela tem rota, mas recusa até o administrador, e nunca foi vista) e a recusa com HTTP 200 virou o </w:t>
      </w:r>
      <w:r>
        <w:rPr>
          <w:b/>
          <w:bCs/>
          <w:szCs w:val="20"/>
        </w:rPr>
        <w:t xml:space="preserve">DV-CQ-046</w:t>
      </w:r>
      <w:r>
        <w:rPr>
          <w:szCs w:val="20"/>
        </w:rPr>
        <w:t xml:space="preserve"> (Baixa, funcional). Nenhum defeito novo das fases A, B, C, E, F e G (DV-CQ-042, 043 e 044) é desta tela.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Registro (31/10/2026):</w:t>
      </w:r>
      <w:r>
        <w:rPr>
          <w:szCs w:val="20"/>
        </w:rPr>
        <w:t xml:space="preserve"> (1) a recusa da tela "segunda versão" (mensagem ambígua e HTTP 200) está registrada no DV-CQ-046 (Baixa; Guia 33/2020, 9.3.2.3; detalhe na seção de segurança); (2) código antigo no ar com a mesma tabela que a Regra Amostragem ainda usa (Baixa, a decidir).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definitiva.</w:t>
      </w:r>
      <w:r>
        <w:rPr>
          <w:szCs w:val="20"/>
        </w:rPr>
        <w:t xml:space="preserve"> Excluir apaga o registro da tabela, ao contrário da tela do menu, que só desativa. Pede só confirmação, sem justificativa (RN-CQ-F02-007). Uma verificação já usada em amostragem provavelmente não pode ser apagada (ligação no banco) e a tela mostraria "Ocorreu um erro inesperado.".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 apaga o autor original.</w:t>
      </w:r>
      <w:r>
        <w:rPr>
          <w:szCs w:val="20"/>
        </w:rPr>
        <w:t xml:space="preserve"> O código regrava a data e o usuário de criação em toda alteração (RN-CQ-F02-004).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Motivo fixo.</w:t>
      </w:r>
      <w:r>
        <w:rPr>
          <w:szCs w:val="20"/>
        </w:rPr>
        <w:t xml:space="preserve"> A alteração e a exclusão registram um texto fixo no histórico, não o motivo da pessoa (RN-CQ-F02-005).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repetição conferida.</w:t>
      </w:r>
      <w:r>
        <w:rPr>
          <w:szCs w:val="20"/>
        </w:rPr>
        <w:t xml:space="preserve"> Pode haver duas verificações iguais (RN-CQ-F02-003).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Gravação antes do histórico.</w:t>
      </w:r>
      <w:r>
        <w:rPr>
          <w:szCs w:val="20"/>
        </w:rPr>
        <w:t xml:space="preserve"> Se o histórico falhar, o dado já está gravado e a tela mostra erro (RN-CQ-F02-006).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possivelmente pobre.</w:t>
      </w:r>
      <w:r>
        <w:rPr>
          <w:szCs w:val="20"/>
        </w:rPr>
        <w:t xml:space="preserve"> A tabela não tem configuração própria no histórico do CQ (RN-CQ-F02-008); os campos podem aparecer com nomes técnicos ou faltar.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 sem limite na tela.</w:t>
      </w:r>
      <w:r>
        <w:rPr>
          <w:szCs w:val="20"/>
        </w:rPr>
        <w:t xml:space="preserve"> A área aceita texto maior que os 255 caracteres do banco; o erro só viria ao gravar ("Ocorreu um erro inesperado.", 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gerações do cadastro convivendo.</w:t>
      </w:r>
      <w:r>
        <w:rPr>
          <w:szCs w:val="20"/>
        </w:rPr>
        <w:t xml:space="preserve"> O Registro de Amostragem usa o checklist novo; o quadro de Itens de Verificação da Regra Amostragem usa esta tabela antiga. A pessoa que cadastra num lugar não vê no outro (RN-CQ-F02-009 e F02-010).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Exportar para Excel sem botão.</w:t>
      </w:r>
      <w:r>
        <w:rPr>
          <w:szCs w:val="20"/>
        </w:rPr>
        <w:t xml:space="preserve"> A ação existe e nenhuma página a chama (RN-CQ-F02-013).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usa o quadro "Itens de Verificação para Amostragem" da Regra Amostragem? Se sim, essa tabela antiga ainda tem uso; se não, é código morto.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segundo item do menu deve ser retirado? Para onde ele leva hoje? (DBA: consultar as duas linhas "VERIFICAÇÃO DE AMOSTRAGENS" da tabela de funções do Principal, link e código.)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 é o código da "segunda versão".</w:t>
      </w:r>
      <w:r>
        <w:rPr>
          <w:szCs w:val="20"/>
        </w:rPr>
        <w:t xml:space="preserve"> O reconhecimento (</w:t>
      </w:r>
      <w:r>
        <w:rPr>
          <w:szCs w:val="20"/>
        </w:rPr>
        <w:t xml:space="preserve">00-reconhecimento.md:96</w:t>
      </w:r>
      <w:r>
        <w:rPr>
          <w:szCs w:val="20"/>
        </w:rPr>
        <w:t xml:space="preserve">), o inventário e o </w:t>
      </w:r>
      <w:r>
        <w:rPr>
          <w:szCs w:val="20"/>
        </w:rPr>
        <w:t xml:space="preserve">ordem.json</w:t>
      </w:r>
      <w:r>
        <w:rPr>
          <w:szCs w:val="20"/>
        </w:rPr>
        <w:t xml:space="preserve"> deste menu diziam </w:t>
      </w:r>
      <w:r>
        <w:rPr>
          <w:szCs w:val="20"/>
        </w:rPr>
        <w:t xml:space="preserve">Coleta/Verificacao</w:t>
      </w:r>
      <w:r>
        <w:rPr>
          <w:szCs w:val="20"/>
        </w:rPr>
        <w:t xml:space="preserve"> (</w:t>
      </w:r>
      <w:r>
        <w:rPr>
          <w:szCs w:val="20"/>
        </w:rPr>
        <w:t xml:space="preserve">VerificacaoController</w:t>
      </w:r>
      <w:r>
        <w:rPr>
          <w:szCs w:val="20"/>
        </w:rPr>
        <w:t xml:space="preserve">). Essa é a tela do menu. A segunda versão é </w:t>
      </w:r>
      <w:r>
        <w:rPr>
          <w:szCs w:val="20"/>
        </w:rPr>
        <w:t xml:space="preserve">Coleta/VerificacaoAmostragem</w:t>
      </w:r>
      <w:r>
        <w:rPr>
          <w:szCs w:val="20"/>
        </w:rPr>
        <w:t xml:space="preserve"> (</w:t>
      </w:r>
      <w:r>
        <w:rPr>
          <w:szCs w:val="20"/>
        </w:rPr>
        <w:t xml:space="preserve">VerificacaoAmostragemController</w:t>
      </w:r>
      <w:r>
        <w:rPr>
          <w:szCs w:val="20"/>
        </w:rPr>
        <w:t xml:space="preserve">). O </w:t>
      </w:r>
      <w:r>
        <w:rPr>
          <w:szCs w:val="20"/>
        </w:rPr>
        <w:t xml:space="preserve">ordem.json</w:t>
      </w:r>
      <w:r>
        <w:rPr>
          <w:szCs w:val="20"/>
        </w:rPr>
        <w:t xml:space="preserve"> da tela 1 do menu Amostragem (</w:t>
      </w:r>
      <w:r>
        <w:rPr>
          <w:szCs w:val="20"/>
        </w:rPr>
        <w:t xml:space="preserve">menu-amostragem/telas/ordem.json</w:t>
      </w:r>
      <w:r>
        <w:rPr>
          <w:szCs w:val="20"/>
        </w:rPr>
        <w:t xml:space="preserve">) tem o caminho trocado (aponta </w:t>
      </w:r>
      <w:r>
        <w:rPr>
          <w:szCs w:val="20"/>
        </w:rPr>
        <w:t xml:space="preserve">Coleta/Views/VerificacaoAmostragem</w:t>
      </w:r>
      <w:r>
        <w:rPr>
          <w:szCs w:val="20"/>
        </w:rPr>
        <w:t xml:space="preserve"> para a tela do menu): avisar quem cuida desse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"Mesma tela".</w:t>
      </w:r>
      <w:r>
        <w:rPr>
          <w:szCs w:val="20"/>
        </w:rPr>
        <w:t xml:space="preserve"> O reconhecimento, o inventário (linhas 59 e 113), a rodada 1 (CT-CQ-N-29) e o DV-CQ-026 dizem que o segundo item leva à mesma tela. A rodada 2 mostrou que o endereço da versão antiga é </w:t>
      </w:r>
      <w:r>
        <w:rPr>
          <w:b/>
          <w:bCs/>
          <w:szCs w:val="20"/>
        </w:rPr>
        <w:t xml:space="preserve">outra página</w:t>
      </w:r>
      <w:r>
        <w:rPr>
          <w:szCs w:val="20"/>
        </w:rPr>
        <w:t xml:space="preserve"> e recusa todos os perfis.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"Não testada" no inventário.</w:t>
      </w:r>
      <w:r>
        <w:rPr>
          <w:szCs w:val="20"/>
        </w:rPr>
        <w:t xml:space="preserve"> O inventário a dá como "Não testada"; a rodada 2 a testou só até a recusa. Fica como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C1 do prompt da rodada 2.</w:t>
      </w:r>
      <w:r>
        <w:rPr>
          <w:szCs w:val="20"/>
        </w:rPr>
        <w:t xml:space="preserve"> Pedia para abrir "pelo segundo item do menu"; o teste antecipado usou o endereço digitado, e o </w:t>
      </w:r>
      <w:r>
        <w:rPr>
          <w:szCs w:val="20"/>
        </w:rPr>
        <w:t xml:space="preserve">resultado.md</w:t>
      </w:r>
      <w:r>
        <w:rPr>
          <w:szCs w:val="20"/>
        </w:rPr>
        <w:t xml:space="preserve"> trata a Fase C1 como cumprida por ele (30/10/2026). O clique no item foi feito em 31/10/2026 (CT-CQ-F02-01): leva à tela do menu, e não à segunda 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Verificação nova e verificação antiga.</w:t>
      </w:r>
      <w:r>
        <w:rPr>
          <w:szCs w:val="20"/>
        </w:rPr>
        <w:t xml:space="preserve"> O manual e as regras RN-CQ-028 e RN-CQ-058 falam em "checklist de Verificação de Amostragem" ligado à regra; o código tem duas gerações (checklist novo usado no registro e itens antigos usados no quadro da Regra Amostragem). A regra RN-CQ-058 ("o item da regra precisa estar ligado a um checklist") deve ser relida à luz dessa duplicidade (ponto para validar com 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(</w:t>
      </w:r>
      <w:r>
        <w:rPr>
          <w:szCs w:val="20"/>
        </w:rPr>
        <w:t xml:space="preserve">Index</w:t>
      </w:r>
      <w:r>
        <w:rPr>
          <w:szCs w:val="20"/>
        </w:rPr>
        <w:t xml:space="preserve">) e o formulário (</w:t>
      </w:r>
      <w:r>
        <w:rPr>
          <w:szCs w:val="20"/>
        </w:rPr>
        <w:t xml:space="preserve">Edit</w:t>
      </w:r>
      <w:r>
        <w:rPr>
          <w:szCs w:val="20"/>
        </w:rPr>
        <w:t xml:space="preserve">) têm o filtro de autorização da biblioteca comum, que exige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 (</w:t>
      </w:r>
      <w:r>
        <w:rPr>
          <w:szCs w:val="20"/>
        </w:rPr>
        <w:t xml:space="preserve">VerificacaoAmostragemController.cs:62 e 124</w:t>
      </w:r>
      <w:r>
        <w:rPr>
          <w:szCs w:val="20"/>
        </w:rPr>
        <w:t xml:space="preserve">). A exclusão exige a permissão de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</w:t>
      </w:r>
      <w:r>
        <w:rPr>
          <w:szCs w:val="20"/>
        </w:rPr>
        <w:t xml:space="preserve">:158</w:t>
      </w:r>
      <w:r>
        <w:rPr>
          <w:szCs w:val="20"/>
        </w:rPr>
        <w:t xml:space="preserve">). Esse filtro olha a "área e controlador" do endereço, no caso </w:t>
      </w:r>
      <w:r>
        <w:rPr>
          <w:szCs w:val="20"/>
        </w:rPr>
        <w:t xml:space="preserve">Coleta/VerificacaoAmostragem</w:t>
      </w:r>
      <w:r>
        <w:rPr>
          <w:szCs w:val="20"/>
        </w:rPr>
        <w:t xml:space="preserve">, e pergunta ao cadastro de funções do Principal se o usuário tem alguma função para esse endereço (</w:t>
      </w:r>
      <w:r>
        <w:rPr>
          <w:szCs w:val="20"/>
        </w:rPr>
        <w:t xml:space="preserve">10.HSolution.Library/HSolutions.UI.MVC/HSolutions.UI.MVC/CustomPermissionManager.cs:89-111</w:t>
      </w:r>
      <w:r>
        <w:rPr>
          <w:szCs w:val="20"/>
        </w:rPr>
        <w:t xml:space="preserve">; </w:t>
      </w:r>
      <w:r>
        <w:rPr>
          <w:szCs w:val="20"/>
        </w:rPr>
        <w:t xml:space="preserve">HSolutions.UI.MVC.Handlers/AutorizacaoHandler.cs:28-40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o filtro</w:t>
      </w:r>
      <w:r>
        <w:rPr>
          <w:szCs w:val="20"/>
        </w:rPr>
        <w:t xml:space="preserve"> ficam: Pesquisar,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e a exportação (</w:t>
      </w:r>
      <w:r>
        <w:rPr>
          <w:szCs w:val="20"/>
        </w:rPr>
        <w:t xml:space="preserve">:75, 187, 221, 256</w:t>
      </w:r>
      <w:r>
        <w:rPr>
          <w:szCs w:val="20"/>
        </w:rPr>
        <w:t xml:space="preserve">). Quem chegar a essas ações pelo endereço não é conferido pelo filtro. Esse é o padrão que o teste confirmou na tela do menu: o perfil só de consulta criou checklist (DV-CQ-030, Alta; SEG-CQ-02).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tem uma trava visual para quem não tem permissão (campos desabilitados, botão escondido, </w:t>
      </w:r>
      <w:r>
        <w:rPr>
          <w:szCs w:val="20"/>
        </w:rPr>
        <w:t xml:space="preserve">VerificacaoAmostragemEdit.js:91-104</w:t>
      </w:r>
      <w:r>
        <w:rPr>
          <w:szCs w:val="20"/>
        </w:rPr>
        <w:t xml:space="preserve">), que depende de a página abrir.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do teste (CT-CQ-R2-04 e D1 #22, 28/10/2026):</w:t>
      </w:r>
      <w:r>
        <w:rPr>
          <w:szCs w:val="20"/>
        </w:rPr>
        <w:t xml:space="preserve"> o endereço desta tela responde "Sessão Expirada / Não autorizado / O usuário não tem permissão para esta página" para o perfil só de consulta </w:t>
      </w:r>
      <w:r>
        <w:rPr>
          <w:b/>
          <w:bCs/>
          <w:szCs w:val="20"/>
        </w:rPr>
        <w:t xml:space="preserve">e para o administrador</w:t>
      </w:r>
      <w:r>
        <w:rPr>
          <w:szCs w:val="20"/>
        </w:rPr>
        <w:t xml:space="preserve">. A mensagem diz "Sessão Expirada" para quem tem sessão válida: ver o Guia 9.3.2.3 na página Anvisa.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provável (inferência, ponto para validar com o DBA, CT-CQ-F02-03):</w:t>
      </w:r>
      <w:r>
        <w:rPr>
          <w:szCs w:val="20"/>
        </w:rPr>
        <w:t xml:space="preserve"> o comando de menu de </w:t>
      </w:r>
      <w:r>
        <w:rPr>
          <w:szCs w:val="20"/>
        </w:rPr>
        <w:t xml:space="preserve">dml.sql:441-443</w:t>
      </w:r>
      <w:r>
        <w:rPr>
          <w:szCs w:val="20"/>
        </w:rPr>
        <w:t xml:space="preserve"> troca o código e o link da função de </w:t>
      </w:r>
      <w:r>
        <w:rPr>
          <w:szCs w:val="20"/>
        </w:rPr>
        <w:t xml:space="preserve">COLETA/VERIFICACAOAMOSTRAGEM</w:t>
      </w:r>
      <w:r>
        <w:rPr>
          <w:szCs w:val="20"/>
        </w:rPr>
        <w:t xml:space="preserve"> para </w:t>
      </w:r>
      <w:r>
        <w:rPr>
          <w:szCs w:val="20"/>
        </w:rPr>
        <w:t xml:space="preserve">COLETA/VERIFICACAO</w:t>
      </w:r>
      <w:r>
        <w:rPr>
          <w:szCs w:val="20"/>
        </w:rPr>
        <w:t xml:space="preserve">. Depois dele, </w:t>
      </w:r>
      <w:r>
        <w:rPr>
          <w:b/>
          <w:bCs/>
          <w:szCs w:val="20"/>
        </w:rPr>
        <w:t xml:space="preserve">nenhuma função cadastrada corresponde ao endereço antigo</w:t>
      </w:r>
      <w:r>
        <w:rPr>
          <w:szCs w:val="20"/>
        </w:rPr>
        <w:t xml:space="preserve">, e o filtro recusa todos. Há um sinal contrário: o menu mostra dois itens, o que sugere que uma linha antiga foi recriada; o que ela contém não foi 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Consequência para a segurança:</w:t>
      </w:r>
      <w:r>
        <w:rPr>
          <w:szCs w:val="20"/>
        </w:rPr>
        <w:t xml:space="preserve"> a página está fechada, mas as ações de gravação não têm filtro. Quem estiver autenticado no CQ e pedir diretamente o endereço de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pode gravar sem passar pela página (inferência pelo código; não testado, CT-CQ-F02-05). O usuário gravado vem da sessão (</w:t>
      </w:r>
      <w:r>
        <w:rPr>
          <w:szCs w:val="20"/>
        </w:rPr>
        <w:t xml:space="preserve">UsuarioLogado.Id</w:t>
      </w:r>
      <w:r>
        <w:rPr>
          <w:szCs w:val="20"/>
        </w:rPr>
        <w:t xml:space="preserve">, </w:t>
      </w:r>
      <w:r>
        <w:rPr>
          <w:szCs w:val="20"/>
        </w:rPr>
        <w:t xml:space="preserve">:196-202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exige a permissão de excluir, mas </w:t>
      </w:r>
      <w:r>
        <w:rPr>
          <w:b/>
          <w:bCs/>
          <w:szCs w:val="20"/>
        </w:rPr>
        <w:t xml:space="preserve">não apenas desativa</w:t>
      </w:r>
      <w:r>
        <w:rPr>
          <w:szCs w:val="20"/>
        </w:rPr>
        <w:t xml:space="preserve">: apaga 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Tipo, ativo e descrição vêm do formulário e a gravação não repete as conferências da tela (RN-CQ-F02-002). O acesso ao banco é feito pela camada de dados com parâmetros (sem texto de consulta montado à mão neste controlador).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registro vem do navegador (</w:t>
      </w:r>
      <w:r>
        <w:rPr>
          <w:szCs w:val="20"/>
        </w:rPr>
        <w:t xml:space="preserve">Alterar</w:t>
      </w:r>
      <w:r>
        <w:rPr>
          <w:szCs w:val="20"/>
        </w:rPr>
        <w:t xml:space="preserve">, </w:t>
      </w:r>
      <w:r>
        <w:rPr>
          <w:szCs w:val="20"/>
        </w:rPr>
        <w:t xml:space="preserve">Excluir</w:t>
      </w:r>
      <w:r>
        <w:rPr>
          <w:szCs w:val="20"/>
        </w:rPr>
        <w:t xml:space="preserve">) e não há conferência de que o registro pertence ao tipo ou à pessoa.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2 (Fase D) </w:t>
      </w:r>
      <w:r>
        <w:rPr>
          <w:b/>
          <w:bCs/>
          <w:szCs w:val="20"/>
        </w:rPr>
        <w:t xml:space="preserve">não gravou</w:t>
      </w:r>
      <w:r>
        <w:rPr>
          <w:szCs w:val="20"/>
        </w:rPr>
        <w:t xml:space="preserve"> nesta tela porque ela não abre (CT-CQ-R2-04). Os testes de acesso desta versão dependem de o endereço ser liberado ou do CT-CQ-F02-05.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Amostragem (segunda versão):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Amostragem (segunda versão):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