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Amostragens Pendentes: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791384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9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03-amostragens-pendentes.fluxo.json,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Amostragem programada: a Programação de Amostragem cria a amostragem Pendente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 a fila: tipo, item, tipo de análise, solicitação, item de entrada, situação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A coleta é urgente? (decisão): urgentes na grade de cima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A coleta está pendente ou já foi executada? (decisão): lápis ou lupa (Escolha da linha).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Registrar ou ver detalhes na tela Consultar Amostragem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Ver log; cancelar (sem botão).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 da amostragem (colunas "Situação" e filtro)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Pendente (100):</w:t>
      </w:r>
      <w:r>
        <w:rPr>
          <w:szCs w:val="20"/>
        </w:rPr>
        <w:t xml:space="preserve"> criada pela programação; aguarda o registro (Dom/Coleta/SituacaoAmostragemEnum.cs).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Programada (200):</w:t>
      </w:r>
      <w:r>
        <w:rPr>
          <w:szCs w:val="20"/>
        </w:rPr>
        <w:t xml:space="preserve"> com responsável e data definidos.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Executada (300):</w:t>
      </w:r>
      <w:r>
        <w:rPr>
          <w:szCs w:val="20"/>
        </w:rPr>
        <w:t xml:space="preserve"> registrada pelo amostrador; aguarda separação no Estoque.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Cancelada (500):</w:t>
      </w:r>
      <w:r>
        <w:rPr>
          <w:szCs w:val="20"/>
        </w:rPr>
        <w:t xml:space="preserve"> cancelada pela ação do servidor (nenhuma tela chega a ela hoje).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 (log)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não grava nada. O histórico exibido é o da amostragem (RN-CQ-A03-010). Pelo código, o cancelamento grava com justificativa (PC:234), mas ninguém o aciona.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abriu a lista ou o registro.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cancelamento, porque não há botão.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01"/>
        <w:gridCol w:w="2699"/>
        <w:gridCol w:w="1413"/>
        <w:gridCol w:w="3018"/>
      </w:tblGrid>
      <w:tr>
        <w:trPr>
          <w:tblHeader/>
          <w:cantSplit/>
        </w:trPr>
        <w:tc>
          <w:tcPr>
            <w:tcW w:w="25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6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4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TBL_AMOSTRAGEM</w:t>
            </w:r>
          </w:p>
        </w:tc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ID_SOLICITACAO_ANALISE, ID_SITUACAO_AMOSTRAGEM, ID_USUARIO_RESPONSAVEL, NOME_USUARIO_RESPONSAVEL, DATA_REGISTRO, quantidades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Solicitação, situação</w:t>
            </w:r>
          </w:p>
        </w:tc>
        <w:tc>
          <w:tcPr>
            <w:tcW w:w="3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DB/Tables/TBL_AMOSTRAGEM.sql:1-22</w:t>
            </w:r>
          </w:p>
        </w:tc>
      </w:tr>
      <w:tr>
        <w:trPr>
          <w:cantSplit/>
        </w:trPr>
        <w:tc>
          <w:tcPr>
            <w:tcW w:w="2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TBL_SITUACAO_AMOSTRAGEM</w:t>
            </w:r>
          </w:p>
        </w:tc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100 Pendente, 200 Programada, 300 Executada, 500 Cancelada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</w:t>
            </w:r>
          </w:p>
        </w:tc>
        <w:tc>
          <w:tcPr>
            <w:tcW w:w="3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DB/Tables/TBL_SITUACAO_AMOSTRAGEM.sql; dml.sql:101-111</w:t>
            </w:r>
          </w:p>
        </w:tc>
      </w:tr>
      <w:tr>
        <w:trPr>
          <w:cantSplit/>
        </w:trPr>
        <w:tc>
          <w:tcPr>
            <w:tcW w:w="2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TBL_SOLICITACAO_ANALISE</w:t>
            </w:r>
          </w:p>
        </w:tc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Número, item, tipo de análise, urgente, situação, lote interno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de análise</w:t>
            </w:r>
          </w:p>
        </w:tc>
        <w:tc>
          <w:tcPr>
            <w:tcW w:w="3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DB/Tables/TBL_SOLICITACAO_ANALISE.sql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1"/>
        <w:gridCol w:w="1924"/>
        <w:gridCol w:w="1396"/>
        <w:gridCol w:w="4620"/>
      </w:tblGrid>
      <w:tr>
        <w:trPr>
          <w:tblHeader/>
          <w:cantSplit/>
        </w:trPr>
        <w:tc>
          <w:tcPr>
            <w:tcW w:w="16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9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3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46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Produção, Principal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de item para o filtro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Chamadas de consulta</w:t>
            </w:r>
          </w:p>
        </w:tc>
        <w:tc>
          <w:tcPr>
            <w:tcW w:w="4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UI/Controllers/AutoCompleteController.cs; Script/ColetaPendente.js:91-103</w:t>
            </w:r>
          </w:p>
        </w:tc>
      </w:tr>
      <w:tr>
        <w:trPr>
          <w:cantSplit/>
        </w:trPr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grava em outro módulo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4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Controllers/PendentesController.cs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Amostragens Pendentes: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Amostragens Pendentes: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