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Estabilidade: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Confirme que o produto acabado tem Regra Estabilidade (tela 03), que o Estoque tem o almoxarifado de estabilidade e que existe, no CQ, um motivo ligado a ele (tela 02). </w:t>
      </w:r>
      <w:r>
        <w:rPr>
          <w:b/>
          <w:bCs/>
          <w:szCs w:val="20"/>
        </w:rPr>
        <w:t xml:space="preserve">O manual abaixo é o que o código prevê; nenhum passo depois de "Pesquisar" foi executado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Regulatório, abra Acompanhamento Estabilidade. A tela mostra o quadro "Pesquisa" e uma área vazia (Index.cshtml:18-96).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 (Físico-Químico, Microbiológica),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(digite e escolha na lista de sugestões),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 (procura no lote do fabricante e na entrada), </w:t>
      </w:r>
      <w:r>
        <w:rPr>
          <w:b/>
          <w:bCs/>
          <w:szCs w:val="20"/>
        </w:rPr>
        <w:t xml:space="preserve">Tipo Estabilidade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Cód. Estab.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Status</w:t>
      </w:r>
      <w:r>
        <w:rPr>
          <w:szCs w:val="20"/>
        </w:rPr>
        <w:t xml:space="preserve"> (ABERTO, FINALIZADO, INTERROMPIDO). Mudar um filtro esconde a lista até nova pesquisa (Index.cshtml:32-70; AcompanhamentoIndex.js:61-85).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Pesquisar. A lista mostra Item, Tipo Estabilidade, Tipo Análise, Cód. Estabilidade, Lote e Status, com o ícone </w:t>
      </w:r>
      <w:r>
        <w:rPr>
          <w:b/>
          <w:bCs/>
          <w:szCs w:val="20"/>
        </w:rPr>
        <w:t xml:space="preserve">Editar</w:t>
      </w:r>
      <w:r>
        <w:rPr>
          <w:szCs w:val="20"/>
        </w:rPr>
        <w:t xml:space="preserve"> (estudo em aberto) ou </w:t>
      </w:r>
      <w:r>
        <w:rPr>
          <w:b/>
          <w:bCs/>
          <w:szCs w:val="20"/>
        </w:rPr>
        <w:t xml:space="preserve">Visualizar</w:t>
      </w:r>
      <w:r>
        <w:rPr>
          <w:szCs w:val="20"/>
        </w:rPr>
        <w:t xml:space="preserve"> (os outros) 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 (_GridAcompanhamentoEstabilidade.cshtml:6-30 e 70-84).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(_GridAcompanhamentoEstabilidade.cshtml:36). </w:t>
      </w:r>
      <w:r>
        <w:rPr>
          <w:b/>
          <w:bCs/>
          <w:szCs w:val="20"/>
        </w:rPr>
        <w:t xml:space="preserve">Foi o que apareceu em todas as tentativas</w:t>
      </w:r>
      <w:r>
        <w:rPr>
          <w:szCs w:val="20"/>
        </w:rPr>
        <w:t xml:space="preserve"> (CT-CQ-043, 23/10/2026; CT-CQ-R2-AC-19, 28/10/2026).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Acompanhar um estudo (previsto no código, não visto)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Editar/Visualizar. A tela mostra os dados do estudo (item, status, lote, tipo de análise, tipo de estabilidade e código) e a tabela </w:t>
      </w:r>
      <w:r>
        <w:rPr>
          <w:b/>
          <w:bCs/>
          <w:szCs w:val="20"/>
        </w:rPr>
        <w:t xml:space="preserve">Evolução do Acompanhamento</w:t>
      </w:r>
      <w:r>
        <w:rPr>
          <w:szCs w:val="20"/>
        </w:rPr>
        <w:t xml:space="preserve">: tempo, código da solicitação, status, data da solicitação e "dias para próxima análise" (Edit.cshtml:35-97; _FormAcompanhamento.cshtml:5-23).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Em cada tempo com solicitação, o ícone </w:t>
      </w:r>
      <w:r>
        <w:rPr>
          <w:b/>
          <w:bCs/>
          <w:szCs w:val="20"/>
        </w:rPr>
        <w:t xml:space="preserve">Imprimir Laudo</w:t>
      </w:r>
      <w:r>
        <w:rPr>
          <w:szCs w:val="20"/>
        </w:rPr>
        <w:t xml:space="preserve"> aparece quando o laudo está liberado (status 900), ou </w:t>
      </w:r>
      <w:r>
        <w:rPr>
          <w:b/>
          <w:bCs/>
          <w:szCs w:val="20"/>
        </w:rPr>
        <w:t xml:space="preserve">Ver Detalhes</w:t>
      </w:r>
      <w:r>
        <w:rPr>
          <w:szCs w:val="20"/>
        </w:rPr>
        <w:t xml:space="preserve"> nos outros casos; o Ver Detalhes só leva à lista de Solicitação de Análise, sem abrir a solicitação (_FormAcompanhamento.cshtml:66-77; AcompanhamentoEdit.js:135-138).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No </w:t>
      </w:r>
      <w:r>
        <w:rPr>
          <w:b/>
          <w:bCs/>
          <w:szCs w:val="20"/>
        </w:rPr>
        <w:t xml:space="preserve">primeiro tempo ainda sem solicitação</w:t>
      </w:r>
      <w:r>
        <w:rPr>
          <w:szCs w:val="20"/>
        </w:rPr>
        <w:t xml:space="preserve">, se o estudo estiver Em aberto, aparece o ícone </w:t>
      </w:r>
      <w:r>
        <w:rPr>
          <w:b/>
          <w:bCs/>
          <w:szCs w:val="20"/>
        </w:rPr>
        <w:t xml:space="preserve">Gerar Solicitação</w:t>
      </w:r>
      <w:r>
        <w:rPr>
          <w:szCs w:val="20"/>
        </w:rPr>
        <w:t xml:space="preserve">. Ele abre uma janela com as regras de análise do item (as "padrão" já marcadas); confirme com pelo menos uma regra marcada ou a tela diz "Regra não definida!" (_FormAcompanhamento.cshtml:78-84; AcompanhamentoEdit.js:149-189).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O sistema cria a solicitação do tempo e a tabela recarrega com o código da solicitação. Nada é gerado pela data; é preciso clicar (RN-CQ-087).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Interromper um estudo (previsto no código, não visto)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Com o estudo Em aberto, clique em </w:t>
      </w:r>
      <w:r>
        <w:rPr>
          <w:b/>
          <w:bCs/>
          <w:szCs w:val="20"/>
        </w:rPr>
        <w:t xml:space="preserve">Interromper Estudo</w:t>
      </w:r>
      <w:r>
        <w:rPr>
          <w:szCs w:val="20"/>
        </w:rPr>
        <w:t xml:space="preserve"> (Edit.cshtml:101-104). Responda SIM a "Confirma a interrupção do estudo?".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algum tempo tem solicitação sem laudo liberado, a tela diz "Existem solicitações pendentes!" e não segue. Senão, a janela pede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(qualquer texto). O estudo passa a "Interrompido" e diz "Estudo interrompido com sucesso!" (AcompanhamentoEdit.js:58-95; AcompanhamentoController.cs:132-162). Não há como reabrir.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abre estudo: não tem Incluir. O estudo vem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calcula a data prevista de cada tempo nem avisa tempo próximo ou atrasado: só mostra os dias (RN-CQ-085 e 092).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a condição de armazenamento, a quantidade reservada nem a data de início (RN-CQ-086).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no servidor se o estudo está Em aberto ao gerar a solicitação, nem se o tempo já tem solicitação, nem se há pendência ao interromper (RN-CQ-T04-003 e RN-CQ-093).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o papel de quem interrompe (as regras de acesso estão na seção de segurança).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Status tem os rótulos de </w:t>
      </w:r>
      <w:r>
        <w:rPr>
          <w:b/>
          <w:bCs/>
          <w:szCs w:val="20"/>
        </w:rPr>
        <w:t xml:space="preserve">Finalizado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Interrompido</w:t>
      </w:r>
      <w:r>
        <w:rPr>
          <w:szCs w:val="20"/>
        </w:rPr>
        <w:t xml:space="preserve"> trocados em relação ao código do estudo (RN-CQ-T04-001). Ponto para validar na tela quando houver estudos.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Gerar Solicitação chama o servidor por GET e cria a solicitação; repetir a chamada pode duplicar (RN-CQ-T04-003).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Acompanhamento/Index.cshtml, Edit.cshtml, _FormAcompanhamento.cshtml, _GridAcompanhamentoEstabilidade.cshtml, _ModalGerarSolicitacao.cshtml, AcompanhamentoIndex.js, AcompanhamentoEdit.js e AcompanhamentoController.cs (caminho completo na seção Resumo). </w:t>
      </w:r>
      <w:r>
        <w:rPr>
          <w:b/>
          <w:bCs/>
          <w:szCs w:val="20"/>
        </w:rPr>
        <w:t xml:space="preserve">Nenhum campo foi visto com dados reais.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3"/>
        <w:gridCol w:w="1201"/>
        <w:gridCol w:w="1402"/>
        <w:gridCol w:w="2029"/>
        <w:gridCol w:w="3326"/>
      </w:tblGrid>
      <w:tr>
        <w:trPr>
          <w:tblHeader/>
          <w:cantSplit/>
        </w:trPr>
        <w:tc>
          <w:tcPr>
            <w:tcW w:w="1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Análise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SELECIONE, Físico-Químico, Microbiológica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Index.cshtml:32; AcompanhamentoController.cs:640-647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Item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sugestões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de estabilidade; o código do item vira filtro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Index.cshtml:41; AcompanhamentoIndex.js:20-59; AcompanhamentoController.cs:101-103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Lote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lote do fabricante ou da entrada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Index.cshtml:48; AcompanhamentoEstabilidadeRepository.cs:27-28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Estabilidade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Acelerada, Longa Duração, Acompanhamento, Prateleira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Index.cshtml:56; AcompanhamentoController.cs:610-619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Cód. Estab.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do estudo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Index.cshtml:63; AcompanhamentoEstabilidadeRepository.cs:33-34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Status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 (1), FINALIZADO (2), INTERROMPIDO (3); no código do estudo, 2 é Interrompido e 3 é Finalizado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Index.cshtml:70; AcompanhamentoController.cs:621-630; ESituacaoAcompanhamento.cs:5-9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Item, Tipo Estabilidade, Tipo Análise, Cód. Estabilidade, Lote, Status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estudo no formato EFQ001/26 (físico-químico) ou EMB001/26 (outro tipo de análise)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_GridAcompanhamentoEstabilidade.cshtml:6-30 e 42-66; AcompanhamentoEstabilidadeRepository.cs:66-95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Formulário: Item, Status, Lote, Tipo Análise, Tipo Estabilidade, Cod. Estabilidade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somente leitura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estudo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Edit.cshtml:35-92; AcompanhamentoController.cs:264-284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Tabela: Tempo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T0, T1, T2…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_FormAcompanhamento.cshtml:50; AcompanhamentoEstabilidadeDetalhe.cs:15-21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Tabela: Código Solicitação, Status, Data Solicitação Análise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da solicitação do tempo; "AGUARDANDO" quando não há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AcompanhamentoController.cs:286-353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Tabela: Dias para próxima análise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o número de dias do tempo previsto na regra (a contar do início); o rótulo não deixa claro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_FormAcompanhamento.cshtml:18 e 62; AcompanhamentoController.cs:334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Gerar Solicitação: Tipo de Análise e Tipo de Estabilidade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pela tela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_ModalGerarSolicitacao.cshtml; AcompanhamentoEdit.js:107-127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Gerar Solicitação: regras de análise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Regra, Especificação, Tipo Regra, Classificação (PADRÃO ou AVULSA), Valor Inicial e Final; as PADRÃO vêm marcadas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_ModalGerarSolicitacao.cshtml:23 e 65; AcompanhamentoController.cs:548-606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(interromper)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comum de justificativa; qualquer texto vale</w:t>
            </w:r>
          </w:p>
        </w:tc>
        <w:tc>
          <w:tcPr>
            <w:tcW w:w="3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_ModalJustificativa.cshtml:41-62; AcompanhamentoEdit.js:58-95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1"/>
        <w:gridCol w:w="1485"/>
        <w:gridCol w:w="2109"/>
        <w:gridCol w:w="1485"/>
        <w:gridCol w:w="3171"/>
      </w:tblGrid>
      <w:tr>
        <w:trPr>
          <w:tblHeader/>
          <w:cantSplit/>
        </w:trPr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estudo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estudos dos filtros, em páginas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Index.cshtml:79; AcompanhamentoController.cs:89-125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Index.cshtml:80; AcompanhamentoIndex.js:99-110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(o código está comentado)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Index.cshtml:83-85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/ Visualizar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linha: Editar se Em aberto; Visualizar nos outros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estudo; a página de edição abre para qualquer estudo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_GridAcompanhamentoEstabilidade.cshtml:70-84; AcompanhamentoController.cs:127-130 e 385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estudo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_GridAcompanhamentoEstabilidade.cshtml:84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Solicitação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primeiro tempo sem solicitação, com o estudo Em aberto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regras; ao confirmar, cria a solicitação do tempo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em Coleta pendente de programação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_FormAcompanhamento.cshtml:78-84; AcompanhamentoEdit.js:101-189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Laudo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tempo com laudo liberado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laudo da análise. Chamado pelo endereço com um número que não existe: HTTP 500 "Object reference not set to an instance of an object" (CT-CQ-R2-REL-07b, 30/10/2026, DV-CQ-042)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_FormAcompanhamento.cshtml:66-72; AcompanhamentoController.cs:533-546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Detalhes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tempo com solicitação sem laudo liberado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 à lista de Solicitação de Análise (sem abrir a solicitação)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_FormAcompanhamento.cshtml:73-77; AcompanhamentoEdit.js:135-138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Estudo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o estudo Em aberto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justificativa e interrompe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Estudo Interrompido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Edit.cshtml:101-104; AcompanhamentoEdit.js:58-95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Edit.cshtml:35 e 106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mensagem desta tela, além da de lista vazia e do erro técnico da impressão do laudo, foi vista em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5"/>
        <w:gridCol w:w="3219"/>
        <w:gridCol w:w="4007"/>
      </w:tblGrid>
      <w:tr>
        <w:trPr>
          <w:tblHeader/>
          <w:cantSplit/>
        </w:trPr>
        <w:tc>
          <w:tcPr>
            <w:tcW w:w="2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 (vista em teste, CT-CQ-043, 23/10/2026 e de novo em 28/10/2026 com o administrador; CT-CQ-R2-AC-19, 28/10/2026)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_GridAcompanhamentoEstabilidade.cshtml:36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interrupção do estudo?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Interromper Estudo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AcompanhamentoEdit.js:59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solicitações pendentes!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com solicitação sem laudo liberado (conferência só da tela)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AcompanhamentoEdit.js:79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não autorizado!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acesso negado da tela; </w:t>
            </w:r>
            <w:r>
              <w:rPr>
                <w:sz w:val="18"/>
                <w:b/>
                <w:bCs/>
                <w:szCs w:val="20"/>
              </w:rPr>
              <w:t xml:space="preserve">nunca aparece</w:t>
            </w:r>
            <w:r>
              <w:rPr>
                <w:sz w:val="18"/>
                <w:szCs w:val="20"/>
              </w:rPr>
              <w:t xml:space="preserve"> (detalhe na seção de segurança)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AcompanhamentoEdit.js:83; AcompanhamentoController.cs:178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justificativa vazia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_ModalJustificativa.cshtml:32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Estudo interrompido com sucesso!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interromper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AcompanhamentoController.cs:148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não definida!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solicitação sem nenhuma regra marcada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AcompanhamentoEdit.js:185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gerada com sucesso!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gerar a solicitação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AcompanhamentoController.cs:228; AcompanhamentoEdit.js:177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solicitação!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do tempo não criada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AcompanhamentoController.cs:210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não encontrado! / Lote não encontrado!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Estudo ou lote inexistente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AcompanhamentoController.cs:398 e 403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de estabilidade não encontrado!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não tem almoxarifado de estabilidade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AcompanhamentoController.cs:408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não cadastrado!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não tem motivo ligado ao almoxarifado de estabilidade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AcompanhamentoController.cs:413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T0 não encontrada!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não tem solicitação do T0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AcompanhamentoController.cs:421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pesquisar, interromper ou gerar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CQControllerBase.cs:303; AcompanhamentoController.cs:121, 158 e 237</w:t>
            </w:r>
          </w:p>
        </w:tc>
      </w:tr>
      <w:tr>
        <w:trPr>
          <w:cantSplit/>
        </w:trPr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Object reference not set to an instance of an object (página técnica do servidor, HTTP 500)</w:t>
            </w:r>
          </w:p>
        </w:tc>
        <w:tc>
          <w:tcPr>
            <w:tcW w:w="3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de um tempo chamando o endereço com um número de estudo que não existe (vista em teste, CT-CQ-R2-REL-07b, 30/10/2026; DV-CQ-042)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AcompanhamentoController.cs:533-546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Acompanhamento Estabilidade: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Acompanhamento Estabilidade: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