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Amostragem: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RN-CQ-nnn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RN-CQ-A02-nnn são novas (28/10/2026).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Caminhos conforme a seção Resumo; </w:t>
      </w:r>
      <w:r>
        <w:rPr>
          <w:szCs w:val="20"/>
        </w:rPr>
        <w:t xml:space="preserve">RA</w:t>
      </w:r>
      <w:r>
        <w:rPr>
          <w:szCs w:val="20"/>
        </w:rPr>
        <w:t xml:space="preserve"> = Controllers/RegraAmostragemController.cs.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1695"/>
        <w:gridCol w:w="3172"/>
        <w:gridCol w:w="3173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tipo de item, item de análise, tipo de análise e nome (até 100); ambiente só aceita microbiológica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RA:427-431, 467 e 678-681; Dom/Coleta/RegraAmostragem.cs:64-74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ambiente só microbiológica, pela tela (CT-CQ-020, 23/10/2026). </w:t>
            </w:r>
            <w:r>
              <w:rPr>
                <w:sz w:val="18"/>
                <w:b/>
                <w:bCs/>
                <w:szCs w:val="20"/>
              </w:rPr>
              <w:t xml:space="preserve">Contradita nas mensagens:</w:t>
            </w:r>
            <w:r>
              <w:rPr>
                <w:sz w:val="18"/>
                <w:szCs w:val="20"/>
              </w:rPr>
              <w:t xml:space="preserve"> salvar em branco devolve "Ocorreu um erro inesperado." sem dizer o campo (CT-CQ-N-01 e N-04)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tem só nome, descrição, item, tipo de análise e ativo; sem método, plano, recipiente, precauções, condições de armazenamento ou limpeza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Dom/Coleta/RegraAmostragem.cs:16-23; DB/Tables/TBL_REGRA_AMOSTRAGEM.sql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(nenhum caso registrou a falta de campos)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uma regra ativa por item e tipo de análise ("Regra já existe!"); a conferência é feita na tela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RA:774-799; RegraAmostragemRepository.cs:127-130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recusa vista pela tela (CT-CQ-021, 23/10/2026); gravação sem passar pela tela não testada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um número fixo; a tolerância é sempre percentual; quantidade ou tolerância inválidas viram zero sem aviso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RA:924-925, 1406-1407, 1457-1458 e 1529-1530; Script/ItemRegraAmostragem.js; Script/Amostragem.js:496-567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texto "abc" gravado como 0,00 (CT-CQ-022); "xyz" (CT-CQ-N-02); negativos aceitos (CT-CQ-N-03); tolerância absoluta lida como % (CT-CQ-023); 23/10/2026; DV-CQ-011 e 012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 exigem checklist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RA:801-806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recusa sem checklist não foi exercitada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regra ainda não usada: no próprio registro, com justificativa e histórico. Regra já usada: cria regra nova, antiga na lixeira; nesse caminho sem histórico nem justificativa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RA:907-1000; Infra/Coleta/RegraAmostragemRepository.cs:147-206 e 208-214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para a regra usada: pediu justificativa, criou regra nova, a antiga saiu da lista e o histórico dela só tem a inclusão (CT-CQ-024, 23/10/2026, DV-CQ-013). Regra não usada: não testada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lógica, com justificativa e histórico; não confere uso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RA:619-648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regra usada na 016/26 excluída (CT-CQ-025, 23/10/2026, DV-CQ-013); a exigência da permissão de excluir não foi testada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 por item e tipo de análise, com nome, descrição e ativo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RA:1178-1300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 em parte:</w:t>
            </w:r>
            <w:r>
              <w:rPr>
                <w:sz w:val="18"/>
                <w:szCs w:val="20"/>
              </w:rPr>
              <w:t xml:space="preserve"> o código existe, mas o quadro está invisível e a pesquisa comentada (Index.cshtml:182; RegraAmostragemIndex.js:218); no registro da amostragem o quadro de utensílios também está comentado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produto, se a unidade do Estoque não existir no CQ, é criada sozinha, sem histórico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RA:691-701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só aceita análise microbiológica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RA:467 e 678-681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(CT-CQ-020, 23/10/2026)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incluir, a pessoa precisa escolher tipo de item, item e tipo de análise; a conferência é uma chamada da tela. Os itens vêm de busca no Estoque, na Produção ou no Principal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RA:420-456; Script/RegraAmostragemIndex.js:316-333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isoladamente (CT-CQ-A02-01)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duplicidade olha só item e tipo de análise entre regras </w:t>
            </w:r>
            <w:r>
              <w:rPr>
                <w:sz w:val="18"/>
                <w:b/>
                <w:bCs/>
                <w:szCs w:val="20"/>
              </w:rPr>
              <w:t xml:space="preserve">ativas</w:t>
            </w:r>
            <w:r>
              <w:rPr>
                <w:sz w:val="18"/>
                <w:szCs w:val="20"/>
              </w:rPr>
              <w:t xml:space="preserve"> e não excluídas; o nome não conta. Uma regra inativa não impede outra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RA:752-799; Infra/Coleta/RegraAmostragemRepository.cs:127-130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com regra ativa foi vista; o caso da inativa não)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nos campos Qtde. Cálculo e Tolerância apaga o valor (inclusive na alteração); sair sem digitar deixa vazio e a gravação converte em zero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Script/ItemRegraAmostragem.js:46-48 e 59-61; RA:924-925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pode ser a causa prática do DV-CQ-012; ver CT-CQ-A02-03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rótulo da tolerância é sempre "(%)", mesmo no cálculo por valor absoluto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_ItemRegraAmostragem.cshtml:101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DV-CQ-011 (CT-CQ-023, 23/10/2026)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material: a unidade vem do item do Estoque (campo desabilitado). Água e ambiente: escolha entre as unidades do CQ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Script/ItemRegraAmostragem.js:13-17; RA:671-735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a tela mostra quantidade e tolerância com 2 casas; o banco guarda 5. Valores com mais de 2 casas são arredondados ao regravar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RA:1344-1348; DB/Tables/TBL_ITEM_REGRA_AMOSTRAGEM.sql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ver CT-CQ-A02-04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nova criada pela alteração de uma regra usada não recebe nem a inclusão no histórico e o nome fica igual ao da antiga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RA:931-962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só o histórico da antiga foi visto (CT-CQ-024)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pede a permissão de excluir (conferida no servidor pelo serviço do Principal), justificativa (só a tela) e grava histórico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RA:619-655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(histórico e falta de checagem de uso, CT-CQ-025); permissão não testada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RN-CQ-A02-009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alterar o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 da regra (tela de itens) não confere permissão nem uso; essa tela só aparece em chamadas que o Index atual não faz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RA:1001-1034; Index.cshtml; Script/RegraAmostragemIndex.js:216-218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RN-CQ-A02-010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com a permissão de consultar; todas as ações de gravação passam só por esse filtro de classe, e a exclusão confere a permissão de excluir por um caminho próprio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RA:31 e 96; 10.HSolution.Library/.../AutorizacaoHandler.cs:12-41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o perfil só de consulta incluiu uma regra (CT-CQ-R2-AC-06, 28/10/2026, DV-CQ-031)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RN-CQ-A02-011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da lista (tipo de item, item escolhido na lista de sugestões, tipo de análise e Ativo) devolvem as linhas esperadas; a lista mostra 10 linhas por página. O campo Código sozinho não filtra: ele só é preenchido quando o item é escolhido na lista de sugestões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Controllers/RegraAmostragemController.cs (pesquisa); Index.cshtml; Script/RegraAmostragemIndex.js:215-219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em teste, 30/10/2026: o item escolhido devolveu 1 linha (CT-CQ-F-31, </w:t>
            </w:r>
            <w:r>
              <w:rPr>
                <w:sz w:val="18"/>
                <w:szCs w:val="20"/>
              </w:rPr>
              <w:t xml:space="preserve">F-item-RegraAmostragem</w:t>
            </w:r>
            <w:r>
              <w:rPr>
                <w:sz w:val="18"/>
                <w:szCs w:val="20"/>
              </w:rPr>
              <w:t xml:space="preserve">) e o filtro Ativo conferiu (CT-CQ-F-30, capturas </w:t>
            </w:r>
            <w:r>
              <w:rPr>
                <w:sz w:val="18"/>
                <w:szCs w:val="20"/>
              </w:rPr>
              <w:t xml:space="preserve">F-RA-*</w:t>
            </w:r>
            <w:r>
              <w:rPr>
                <w:sz w:val="18"/>
                <w:szCs w:val="20"/>
              </w:rPr>
              <w:t xml:space="preserve">); tipo do item e tipo de análise passaram em CT-CQ-F-26 e F-27, mas o resultado não separa por tela (ponto para validar). O código digitado sozinho, sem escolher o item, não filtrou (</w:t>
            </w:r>
            <w:r>
              <w:rPr>
                <w:sz w:val="18"/>
                <w:szCs w:val="20"/>
              </w:rPr>
              <w:t xml:space="preserve">F-diag-codigo-inexistente-RegraAmostragem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 e da rodada 2 (fases D e F, de 28 a 30/10/2026).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2"/>
        <w:gridCol w:w="2620"/>
        <w:gridCol w:w="4999"/>
      </w:tblGrid>
      <w:tr>
        <w:trPr>
          <w:tblHeader/>
          <w:cantSplit/>
        </w:trPr>
        <w:tc>
          <w:tcPr>
            <w:tcW w:w="2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CT-CQ-020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de ambiente com físico-químico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a caixa Físico-Químico fica desabilitada para ambiente (sem captura)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CT-CQ-021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ativas para o mesmo item e tipo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"Regra já existe!"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CT-CQ-022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Tolerância "abc"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gravada como 0,00 (DV-CQ-012)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absoluto 10, tolerância 5, amostrar 14 (também na tela 04)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resultado negativo, tolerância lida como 5% (DV-CQ-011)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CT-CQ-024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regra já usada e ver o histórico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criou regra nova; log da antiga só com a inclusão (DV-CQ-013)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CT-CQ-025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regra em uso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"Exclusão efetuada com sucesso." (DV-CQ-013)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CT-CQ-N-01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em branco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"Ocorreu um erro inesperado." sem campo (DV-CQ-012)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CT-CQ-N-02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"xyz"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gravada 0,00 (DV-CQ-012)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CT-CQ-N-03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-5 e tolerância -1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gravados -5,00 e -1,00 (DV-CQ-012)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CT-CQ-N-04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0 e tolerância vazia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"Ocorreu um erro inesperado." (DV-CQ-012)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CT-CQ-R2-AC-06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com o perfil só de consulta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28/10/2026: gravou (DV-CQ-031, Alta)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D1-T06 (rodada 2)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pelo endereço com o perfil só de consulta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Abre; mostra Incluir e Salvar (28/10/2026)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CT-CQ-F-30 (parte desta tela)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Ativo (Sim e Não; o caso também cobre descrição e código nas outras telas)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 (Fase F): o filtro devolveu as linhas da lista inteira (capturas </w:t>
            </w:r>
            <w:r>
              <w:rPr>
                <w:sz w:val="18"/>
                <w:szCs w:val="20"/>
              </w:rPr>
              <w:t xml:space="preserve">F-RA-F-56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F-RA-F-62</w:t>
            </w:r>
            <w:r>
              <w:rPr>
                <w:sz w:val="18"/>
                <w:szCs w:val="20"/>
              </w:rPr>
              <w:t xml:space="preserve">); a lista mostra 10 linhas por página e os filtros trazem o total correto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CT-CQ-F-31 (parte desta tela)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pelo item escolhido na lista de sugestões</w:t>
            </w:r>
          </w:p>
        </w:tc>
        <w:tc>
          <w:tcPr>
            <w:tcW w:w="4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 (Fase F): devolveu 1 linha, a do item escolhido (</w:t>
            </w:r>
            <w:r>
              <w:rPr>
                <w:sz w:val="18"/>
                <w:szCs w:val="20"/>
              </w:rPr>
              <w:t xml:space="preserve">F-item-RegraAmostragem</w:t>
            </w:r>
            <w:r>
              <w:rPr>
                <w:sz w:val="18"/>
                <w:szCs w:val="20"/>
              </w:rPr>
              <w:t xml:space="preserve">). O campo Código sozinho não filtra (</w:t>
            </w:r>
            <w:r>
              <w:rPr>
                <w:sz w:val="18"/>
                <w:szCs w:val="20"/>
              </w:rPr>
              <w:t xml:space="preserve">F-diag-codigo-inexistente-RegraAmostragem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13 casos executados; 4 passaram (CT-CQ-020, 021, F-30 e F-31), 2 passaram com ressalva (N-01 e N-04) e 7 falharam (022, 023, 024, 025, N-02, N-03 e R2-AC-06); mais a abertura D1-T06, sem número de caso. Nenhum caso bloqueado. As fases A, B, C e E não tocaram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de teste de material com checklist </w:t>
      </w:r>
      <w:r>
        <w:rPr>
          <w:szCs w:val="20"/>
        </w:rPr>
        <w:t xml:space="preserve">TESTE</w:t>
      </w:r>
      <w:r>
        <w:rPr>
          <w:szCs w:val="20"/>
        </w:rPr>
        <w:t xml:space="preserve">, unidade </w:t>
      </w:r>
      <w:r>
        <w:rPr>
          <w:szCs w:val="20"/>
        </w:rPr>
        <w:t xml:space="preserve">TST</w:t>
      </w:r>
      <w:r>
        <w:rPr>
          <w:szCs w:val="20"/>
        </w:rPr>
        <w:t xml:space="preserve"> e um perfil com permissão de excluir e outro sem.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4"/>
        <w:gridCol w:w="1419"/>
        <w:gridCol w:w="3118"/>
        <w:gridCol w:w="3300"/>
      </w:tblGrid>
      <w:tr>
        <w:trPr>
          <w:tblHeader/>
          <w:cantSplit/>
        </w:trPr>
        <w:tc>
          <w:tcPr>
            <w:tcW w:w="1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CT-CQ-A02-01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sem item, sem tipo de item e sem tipo de análise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mensagens de RA:427-430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CT-CQ-A02-02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de material sem checklist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"Verificação de Amostragem não foi informada!"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CT-CQ-A02-03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regra, clicar na quantidade e na tolerância sem digitar e salvar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recusa; pelo código, grava zero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CT-CQ-A02-04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quantidade 1,2345 e alterar a regra sem mexer no valor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valor vira 1,23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CT-CQ-A02-05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regra ainda não usada, com justificativa; ver o log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campo a campo com a justificativa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CT-CQ-A02-06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regra já usada; abrir o log da regra nova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existe inclusão e ligação com a antiga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CT-CQ-A02-07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perfil sem a permissão de excluir, excluir a regra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 sem permissão para excluir registro!"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CT-CQ-A02-08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regra existente e incluir outra ativa para o mesmo item e tipo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(RN-CQ-A02-002)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CT-CQ-A02-09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de produto cujo código de unidade não existe no CQ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criada sozinha; registrar na lista de Unidade de Medida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CT-CQ-A02-10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100 e 101 caracteres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99 e recusa 100 ou mais (a regra usa "menor que 100"); registrar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CT-CQ-A02-11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por tipo de item, item, tipo de análise e ativo; Limpar; paginação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conforme o filtro. </w:t>
            </w:r>
            <w:r>
              <w:rPr>
                <w:sz w:val="18"/>
                <w:b/>
                <w:bCs/>
                <w:szCs w:val="20"/>
              </w:rPr>
              <w:t xml:space="preserve">Feito em parte na Fase F</w:t>
            </w:r>
            <w:r>
              <w:rPr>
                <w:sz w:val="18"/>
                <w:szCs w:val="20"/>
              </w:rPr>
              <w:t xml:space="preserve"> (CT-CQ-F-26, F-27, F-30 e F-31, 30/10/2026): os filtros conferem; Limpar e a paginação com mais de uma página não foram vistos (a lista tem 10 linhas por página)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CT-CQ-A02-12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água potável e de injetáveis com unidade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pela água (DV-CQ-008) até o DBA corrigir; repetir depois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Amostragem: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Amostragem: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