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Análise: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663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6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02-programacao-de-analise.fluxo.json,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Amostragem registrada: Solicitação na lista de pendentes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as pendentes: Lista de solicitações a programar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data e responsável: Dados da programação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Sim: segue para a gravação / Não: mensagem e nada é gravado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Análise programada; solicitação Em análise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Digitação pelo analista: Análise pronta para digitar resultados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Trocar data ou analista: Programação alterada sem rastro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o cancelamento não tem botão.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Solicitação em </w:t>
      </w:r>
      <w:r>
        <w:rPr>
          <w:b/>
          <w:bCs/>
          <w:szCs w:val="20"/>
        </w:rPr>
        <w:t xml:space="preserve">Análise pendente de programação</w:t>
      </w:r>
      <w:r>
        <w:rPr>
          <w:szCs w:val="20"/>
        </w:rPr>
        <w:t xml:space="preserve">: aparece na lista (SolicitacaoAnaliseRepository.cs:424-430).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Solicitação </w:t>
      </w:r>
      <w:r>
        <w:rPr>
          <w:b/>
          <w:bCs/>
          <w:szCs w:val="20"/>
        </w:rPr>
        <w:t xml:space="preserve">Cancelada</w:t>
      </w:r>
      <w:r>
        <w:rPr>
          <w:szCs w:val="20"/>
        </w:rPr>
        <w:t xml:space="preserve">: continua aparecendo na lista (mesmo trecho; DV-CQ-038).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Solicitação </w:t>
      </w:r>
      <w:r>
        <w:rPr>
          <w:b/>
          <w:bCs/>
          <w:szCs w:val="20"/>
        </w:rPr>
        <w:t xml:space="preserve">Em análise</w:t>
      </w:r>
      <w:r>
        <w:rPr>
          <w:szCs w:val="20"/>
        </w:rPr>
        <w:t xml:space="preserve">, depois de programada: sai da lista (SolicitacaoAnaliseService.cs:271-277).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Análise </w:t>
      </w:r>
      <w:r>
        <w:rPr>
          <w:b/>
          <w:bCs/>
          <w:szCs w:val="20"/>
        </w:rPr>
        <w:t xml:space="preserve">Pendente de digitação</w:t>
      </w:r>
      <w:r>
        <w:rPr>
          <w:szCs w:val="20"/>
        </w:rPr>
        <w:t xml:space="preserve">: criada ao programar; é a situação em que o analista pode digitar os resultados (SolicitacaoAnaliseService.cs:258).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Nada, ao programar: a linha que gravaria o histórico está comentada (SolicitacaoAnaliseService.cs:279-280). Confirmado em teste: depois de programar e alterar a programação, o histórico da solicitação só tinha a inclusão de 22/10/2026 e o da análise respondia "NÃO EXISTE LOG DE ALTERAÇÃO PARA ESTE REGISTRO." (CT-CQ-R2-D2-04, 28/10/2026).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(que a tela não oferece) gravaria histórico com a justificativa recebida (AnaliseProgramacaoController.cs:160-161).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programou a análise e quando, no histórico (só a data de criação da análise e o usuário de criação, na própria tabela).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trocou o analista ou a data depois (DV-CQ-039).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programação ou da troca.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91"/>
        <w:gridCol w:w="2588"/>
        <w:gridCol w:w="1260"/>
        <w:gridCol w:w="2892"/>
      </w:tblGrid>
      <w:tr>
        <w:trPr>
          <w:tblHeader/>
          <w:cantSplit/>
        </w:trPr>
        <w:tc>
          <w:tcPr>
            <w:tcW w:w="2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5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 (no código, TBL_ANALISE_CQ)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ID_SITUACAO_ANALISE, ID_SOLICITACAO_ANALISE, ID_USUARIO_RESPONSAVEL, NOME_USUARIO_RESPONSAVEL, DATA_INICIO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solicitação e à situação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HSolutions.CQ.DB/Tables/TBL_ANALISE.sql:1-24; HSolutions.CQ.Context/Configurations/AnaliseConfiguration.cs:16-49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TBL_SOLICITACAO_ANALISE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da solicitação, responsável e data de início da análise, urgente, lixeira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item de análise e ao tipo de análise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SolicitacaoAnaliseService.cs:269-277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TBL_AMOSTRAGEM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da amostragem (precisa ser Executada)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solicitação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SolicitacaoAnaliseRepository.cs:474-478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TBL_SITUACAO_ANALISE / TBL_SITUACAO_SOLICITACAO_ANALISE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de digitação, Liberar laudo, Laudo liberado, Cancelado; situações da solicitação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Situações</w:t>
            </w:r>
          </w:p>
        </w:tc>
        <w:tc>
          <w:tcPr>
            <w:tcW w:w="28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HSolutions.CQ.DB/dml.sql:95-139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14"/>
        <w:gridCol w:w="2645"/>
        <w:gridCol w:w="1783"/>
        <w:gridCol w:w="3689"/>
      </w:tblGrid>
      <w:tr>
        <w:trPr>
          <w:tblHeader/>
          <w:cantSplit/>
        </w:trPr>
        <w:tc>
          <w:tcPr>
            <w:tcW w:w="1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7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Usuários com a função 39 ou 41, para a lista de responsáveis</w:t>
            </w:r>
          </w:p>
        </w:tc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usuários do Principal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AnaliseProgramacaoController.cs:179-197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Produção, Principal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e código do item (busca nos filtros)</w:t>
            </w:r>
          </w:p>
        </w:tc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Bibliotecas compiladas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RN-CQ-051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Nada: programar a análise não pede nada ao Estoque</w:t>
            </w:r>
          </w:p>
        </w:tc>
        <w:tc>
          <w:tcPr>
            <w:tcW w:w="1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Programação de Análise: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Programação de Análise: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