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Solicitação de Análise: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pontos de água e as salas precisam estar cadastrados no Principal, ativos e com tag. Confirme que sabe qual </w:t>
      </w:r>
      <w:r>
        <w:rPr>
          <w:b/>
          <w:bCs/>
          <w:szCs w:val="20"/>
        </w:rPr>
        <w:t xml:space="preserve">tipo de análise</w:t>
      </w:r>
      <w:r>
        <w:rPr>
          <w:szCs w:val="20"/>
        </w:rPr>
        <w:t xml:space="preserve"> quer: para ambiente, o certo pela norma é só </w:t>
      </w:r>
      <w:r>
        <w:rPr>
          <w:b/>
          <w:bCs/>
          <w:szCs w:val="20"/>
        </w:rPr>
        <w:t xml:space="preserve">microbiológico</w:t>
      </w:r>
      <w:r>
        <w:rPr>
          <w:szCs w:val="20"/>
        </w:rPr>
        <w:t xml:space="preserve">, mas a tela </w:t>
      </w:r>
      <w:r>
        <w:rPr>
          <w:b/>
          <w:bCs/>
          <w:szCs w:val="20"/>
        </w:rPr>
        <w:t xml:space="preserve">aceita físico-químico</w:t>
      </w:r>
      <w:r>
        <w:rPr>
          <w:szCs w:val="20"/>
        </w:rPr>
        <w:t xml:space="preserve"> (DV-CQ-020). Enquanto o problema da água não for corrigido pelo DBA, só o ambiente pode ser marcado (DV-CQ-008).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Marcar uma coleta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Programação de Solicitação de Análise. Em </w:t>
      </w:r>
      <w:r>
        <w:rPr>
          <w:b/>
          <w:bCs/>
          <w:szCs w:val="20"/>
        </w:rPr>
        <w:t xml:space="preserve">Tipo Item Análise</w:t>
      </w:r>
      <w:r>
        <w:rPr>
          <w:szCs w:val="20"/>
        </w:rPr>
        <w:t xml:space="preserve">, escolha ÁGUA POTÁVEL, PURIFICADA, PARA INJETÁVEIS ou AMBIENTE. Em </w:t>
      </w:r>
      <w:r>
        <w:rPr>
          <w:b/>
          <w:bCs/>
          <w:szCs w:val="20"/>
        </w:rPr>
        <w:t xml:space="preserve">Tipo Análise</w:t>
      </w:r>
      <w:r>
        <w:rPr>
          <w:szCs w:val="20"/>
        </w:rPr>
        <w:t xml:space="preserve">, marque Físico-Químico ou Microbiológico. Clique em </w:t>
      </w:r>
      <w:r>
        <w:rPr>
          <w:b/>
          <w:bCs/>
          <w:szCs w:val="20"/>
        </w:rPr>
        <w:t xml:space="preserve">Carregar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O calendário do mês aparece, com as coletas já marcadas daquele tipo (e do mês anterior e do seguinte), e, acima dele, as caixas dos pontos ou salas (12 por página, com setas para trocar de página). O nome na caixa é cortado em 15 caracteres.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</w:t>
      </w:r>
      <w:r>
        <w:rPr>
          <w:b/>
          <w:bCs/>
          <w:szCs w:val="20"/>
        </w:rPr>
        <w:t xml:space="preserve">Arraste</w:t>
      </w:r>
      <w:r>
        <w:rPr>
          <w:szCs w:val="20"/>
        </w:rPr>
        <w:t xml:space="preserve"> a caixa do ponto ou da sala até o dia desejado. Abre a janela "Agendamento dia" com TAG e DESCRIÇÃO.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Digite o </w:t>
      </w:r>
      <w:r>
        <w:rPr>
          <w:b/>
          <w:bCs/>
          <w:szCs w:val="20"/>
        </w:rPr>
        <w:t xml:space="preserve">horário</w:t>
      </w:r>
      <w:r>
        <w:rPr>
          <w:szCs w:val="20"/>
        </w:rPr>
        <w:t xml:space="preserve"> (hh:mm) e clique em </w:t>
      </w:r>
      <w:r>
        <w:rPr>
          <w:b/>
          <w:bCs/>
          <w:szCs w:val="20"/>
        </w:rPr>
        <w:t xml:space="preserve">OK</w:t>
      </w:r>
      <w:r>
        <w:rPr>
          <w:szCs w:val="20"/>
        </w:rPr>
        <w:t xml:space="preserve">. Se der erro, a mensagem aparece dentro da janela. Se der certo, o evento aparece no calendário.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A coleta segue para a Programação de Amostragem, onde o responsável e a data de início serão definidos.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Mudar o dia ou 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 (mudar o dia). Arraste o evento para outro dia e confirme "Deseja alterar a data da Solicitação?". O horário original </w:t>
      </w:r>
      <w:r>
        <w:rPr>
          <w:b/>
          <w:bCs/>
          <w:szCs w:val="20"/>
        </w:rPr>
        <w:t xml:space="preserve">não é mantido</w:t>
      </w:r>
      <w:r>
        <w:rPr>
          <w:szCs w:val="20"/>
        </w:rPr>
        <w:t xml:space="preserve">: o sistema escolhe o primeiro horário livre do dia, de meia em meia hora a partir das 8h.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 (excluir). Clique na lixeira ao lado do evento e confirme "Deseja excluir a Solicitação?". Não há justificativa nem histórico.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aceita hoje nem datas passadas</w:t>
      </w:r>
      <w:r>
        <w:rPr>
          <w:szCs w:val="20"/>
        </w:rPr>
        <w:t xml:space="preserve">: "Não pode programar para uma data anterior ou igual a data atual." (CT-CQ-060).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limita o horário</w:t>
      </w:r>
      <w:r>
        <w:rPr>
          <w:szCs w:val="20"/>
        </w:rPr>
        <w:t xml:space="preserve">: 23:30 e 00:01 foram aceitos (DV-CQ-020).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há frequência.</w:t>
      </w:r>
      <w:r>
        <w:rPr>
          <w:szCs w:val="20"/>
        </w:rPr>
        <w:t xml:space="preserve"> Se a sala deve ser monitorada toda semana, cada semana precisa ser marcada à mão (DV-CQ-023).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número</w:t>
      </w:r>
      <w:r>
        <w:rPr>
          <w:szCs w:val="20"/>
        </w:rPr>
        <w:t xml:space="preserve"> da solicitação criada pela agenda é o código interno ("1024/26"), e a primeira solicitação seguinte sai fora da sequência (DV-CQ-024).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exclusão não deixa rastro</w:t>
      </w:r>
      <w:r>
        <w:rPr>
          <w:szCs w:val="20"/>
        </w:rPr>
        <w:t xml:space="preserve">: depois de excluída, a coleta some e o histórico diz "NÃO EXISTE LOG DE ALTERAÇÃO PARA ESTE REGISTRO." (DV-CQ-018).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define frequência nem calendário recorrente, não mostra a classe de limpeza da sala, não registra o resultado (isso é feito nas telas de amostragem, análise e laudo) e não guarda quem excluiu.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Area/Views/ProgramacaoSolicitacao/</w:t>
      </w:r>
      <w:r>
        <w:rPr>
          <w:i/>
          <w:iCs/>
          <w:szCs w:val="20"/>
        </w:rPr>
        <w:t xml:space="preserve">.cshtml e Area/Script/</w:t>
      </w:r>
      <w:r>
        <w:rPr>
          <w:szCs w:val="20"/>
        </w:rPr>
        <w:t xml:space="preserve">.js.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19"/>
        <w:gridCol w:w="1627"/>
        <w:gridCol w:w="1400"/>
        <w:gridCol w:w="1961"/>
        <w:gridCol w:w="3324"/>
      </w:tblGrid>
      <w:tr>
        <w:trPr>
          <w:tblHeader/>
          <w:cantSplit/>
        </w:trPr>
        <w:tc>
          <w:tcPr>
            <w:tcW w:w="1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Análise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POTÁVEL, PURIFICADA, PARA INJETÁVEIS e AMBIENTE; "Tipo item análise é obrigatório!"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Agenda.cshtml:52; ProgramacaoSolicitacaoController.cs:66-67; ProgramacaoSolicitacaoAgenda.js:85-87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de opção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 ou Microbiológico, sem nenhum marcado de início; "Tipo análise é obrigatório!"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Agenda.cshtml:56-60; ProgramacaoSolicitacaoAgenda.js:89-91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Desenha o calendário, carrega as coletas já marcadas e a lista de pontos ou salas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Agenda.cshtml:64; ProgramacaoSolicitacaoAgenda.js:44-66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dos pontos ou salas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arrastáveis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 por página; nome cortado em 15 caracteres; cada caixa leva o código externo, a descrição (também em 15 caracteres) e a tag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_ItensProgramaveis.cshtml:20-27; ItemProgramavel.cs:39-48; ProgramacaoSolicitacaoController.cs:79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Calendário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FullCalendar, mês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coletas em "Coleta pendente de programação" do tipo de item e de análise escolhidos, no mês e nos vizinhos; título do evento = tag (e descrição da sala)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Agenda.cshtml:102; ItemProgramado.cs:19-38; SolicitacaoAnaliseRepository.cs:393-412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TAG, DESCRIÇÃO (janela de horário)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informativo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da caixa arrastada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_ModalHorario.cshtml:55-63; Agenda.js:152-156</w:t>
            </w:r>
          </w:p>
        </w:tc>
      </w:tr>
      <w:tr>
        <w:trPr>
          <w:cantSplit/>
        </w:trPr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O HORÁRIO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99:99</w:t>
            </w:r>
          </w:p>
        </w:tc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"Preencha o horário!" se vazio; "Horário inválido." se não for hora</w:t>
            </w:r>
          </w:p>
        </w:tc>
        <w:tc>
          <w:tcPr>
            <w:tcW w:w="3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_ModalHorario.cshtml:68; ProgramacaoSolicitacaoAgenda.js:2-3; Agenda.js:165-168; ProgramacaoSolicitacaoController.cs:278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3"/>
        <w:gridCol w:w="1387"/>
        <w:gridCol w:w="1881"/>
        <w:gridCol w:w="1512"/>
        <w:gridCol w:w="3518"/>
      </w:tblGrid>
      <w:tr>
        <w:trPr>
          <w:tblHeader/>
          <w:cantSplit/>
        </w:trPr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solicitação</w:t>
            </w:r>
          </w:p>
        </w:tc>
        <w:tc>
          <w:tcPr>
            <w:tcW w:w="3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os dois filtros e desenha o calendário e os itens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Agenda.cshtml:64; ProgramacaoSolicitacaoAgenda.js:44-66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Setas dos itens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mais de 12 itens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página da lista de pontos ou salas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_ItensProgramaveis.cshtml:11-16 e 32-37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Arrastar caixa até o dia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Carregar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"Agendamento dia"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o OK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Agenda.js:85-93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(janela de horário)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data e horário e cria a solicitação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 pendente de programação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Agenda.js:161-174; ProgramacaoSolicitacaoController.cs:101-144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(janela de horário)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janela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Agenda.js:176-179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Arrastar o evento para outro dia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evento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"Deseja alterar a data da Solicitação?" e troca o dia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situação, outro dia e horário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Agenda.js:74-83; ProgramacaoSolicitacaoController.cs:170-193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 (no evento)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evento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"Deseja excluir a Solicitação?" e exclui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Agenda.js:108; ProgramacaoSolicitacaoAgenda.js:233-248 e 301-305</w:t>
            </w:r>
          </w:p>
        </w:tc>
      </w:tr>
      <w:tr>
        <w:trPr>
          <w:cantSplit/>
        </w:trPr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Mês anterior, próximo, hoje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calendário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o mês (o mês fica guardado na sessão)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ProgramacaoSolicitacaoAgenda.js:118-145; ProgramacaoSolicitacaoController.cs:221-241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16"/>
        <w:gridCol w:w="2995"/>
        <w:gridCol w:w="4020"/>
      </w:tblGrid>
      <w:tr>
        <w:trPr>
          <w:tblHeader/>
          <w:cantSplit/>
        </w:trPr>
        <w:tc>
          <w:tcPr>
            <w:tcW w:w="2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2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análise é obrigatório!; Tipo análise é obrigatório!</w:t>
            </w:r>
          </w:p>
        </w:tc>
        <w:tc>
          <w:tcPr>
            <w:tcW w:w="2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 sem escolher (não vistas em teste)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ProgramacaoSolicitacaoAgenda.js:86 e 90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o horário!</w:t>
            </w:r>
          </w:p>
        </w:tc>
        <w:tc>
          <w:tcPr>
            <w:tcW w:w="2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sem horário (não vista em teste)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Agenda.js:166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programar para uma data anterior ou igual a data atual.</w:t>
            </w:r>
          </w:p>
        </w:tc>
        <w:tc>
          <w:tcPr>
            <w:tcW w:w="2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Arrastar para hoje ou para o passado (vista em teste, CT-CQ-060, 23/10/2026)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ProgramacaoSolicitacaoController.cs:275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Horário inválido.</w:t>
            </w:r>
          </w:p>
        </w:tc>
        <w:tc>
          <w:tcPr>
            <w:tcW w:w="2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Horário que não é hora, como 25:99 (vista em teste, CT-CQ-N-24, 23/10/2026)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ProgramacaoSolicitacaoController.cs:278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Horário já agendado. Consulte a Agenda.</w:t>
            </w:r>
          </w:p>
        </w:tc>
        <w:tc>
          <w:tcPr>
            <w:tcW w:w="2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 agendamento do mesmo tipo de item no mesmo dia e horário (vista em teste, CT-CQ-061, 23/10/2026)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ProgramacaoSolicitacaoController.cs:284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não informada.</w:t>
            </w:r>
          </w:p>
        </w:tc>
        <w:tc>
          <w:tcPr>
            <w:tcW w:w="2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ou sala sem tag (não vista em teste)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SolicitacaoAnaliseService.cs:40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programação até horário limite na data. Consulte a programação completa na agenda.</w:t>
            </w:r>
          </w:p>
        </w:tc>
        <w:tc>
          <w:tcPr>
            <w:tcW w:w="2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dia para uma data cheia até as 18h (não vista: CT-CQ-068 bloqueado)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SolicitacaoAnaliseService.cs:155-156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alterar a data da Solicitação?; Deseja excluir a Solicitação?</w:t>
            </w:r>
          </w:p>
        </w:tc>
        <w:tc>
          <w:tcPr>
            <w:tcW w:w="2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Confirmações (a segunda vista em teste, CT-CQ-067)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Agenda.js:79; ProgramacaoSolicitacaoAgenda.js:304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gravação, na exclusão ou na mudança de dia (não vista em teste)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CQControllerBase.cs:303; ProgramacaoSolicitacaoController.cs:140, 164 e 189</w:t>
            </w:r>
          </w:p>
        </w:tc>
      </w:tr>
      <w:tr>
        <w:trPr>
          <w:cantSplit/>
        </w:trPr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da chamada que lista os pontos (vista em teste com água potável e água purificada, 09/10 e 23/10/2026)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CQApi.js:20-22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Solicitação de Análise: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Solicitação de Análise: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