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do Estoque: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RN-EST-CAD22-nnn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7"/>
        <w:gridCol w:w="2756"/>
        <w:gridCol w:w="3078"/>
        <w:gridCol w:w="1950"/>
      </w:tblGrid>
      <w:tr>
        <w:trPr>
          <w:tblHeader/>
          <w:cantSplit/>
        </w:trPr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RN-EST-044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cadastro, o botão "Autorizar recebimento" pede login e senha de outro usuário; recusa quem cadastrou. </w:t>
            </w:r>
            <w:r>
              <w:rPr>
                <w:sz w:val="18"/>
                <w:b/>
                <w:bCs/>
                <w:szCs w:val="20"/>
              </w:rPr>
              <w:t xml:space="preserve">Esse passo só existe com o parâmetro "Obriga autorização no recebimento" ligado.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recebimento_ed2.aspx.cs:104; recebimento_ed2.aspx.cs:112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CT-EST-188 e 189, 08/10/2026 (com o parâmetro ligado); o parâmetro desligado não foi testado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da remessa grava a data de liberação. Na tela comum (Tipo de Remessa REMESSA) a finalização falha; com GMM finalizou.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remessa_lst.aspx.cs:29; remessa_lst.aspx.cs:31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CT-EST-115 e 154, 22/10/2026 (DV-EST-046; com o Tipo de Remessa em GMM a remessa finalizou)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ClassePaiEd.cs:49; ClassePaiEd.cs:18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(não testada); confirmada em outras telas (DV-EST-008, CT-EST-045)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guarda uma única linha de parâmetros do Estoque. Não tem lista, inclusão nem exclusão: só abre com os valores gravados e SALVAR atualiza todos os campos de uma vez.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config_op.aspx.cs:120; dalSisConfiguracao.cs:102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da rodada 10, 22/10/2026 (a tela abriu preenchida e salvou)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pede a confirmação "Confirma a alteração dos parâmetros?" e, com SIM, grava e mostra "Parâmetros alterados com sucesso!"; o OK leva à página inicial.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config_op.aspx.cs:334; config_op.aspx.cs:214; config_op.aspx.cs:273; config_op.aspx.cs:206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da rodada 10, 22/10/2026 (duas gravações, GMM e REMESSA)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RN-EST-CAD22-003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Remessa (REMESSA = 1, GMM = 2) escolhe a tela e o título da Remessa de Material. Com GMM a tela mostra o quadro da guia e esconde a Margem. As remessas geradas pelo kit nascem como GMM.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config_op.aspx.cs:344; remessa_lst.aspx.cs:29; remessa_lst.aspx.cs:31; solicitacao_kit_ed.aspx.cs:1202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da rodada 10 e CT-EST-154, 22/10/2026 (com GMM, as remessas 00003 e 004 finalizaram e liberaram o embarque)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RN-EST-CAD22-004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Margem (Remessa) tem 2 dígitos; "(Valores entre 10 e 80)" é só texto; vazio grava 70; nenhum código do Estoque lê a margem.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config_op.aspx:106; config_op.aspx:110; config_op.aspx.cs:261; dalSisConfiguracao.cs:177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valor 60 foi mantido depois de trocar para GMM, salvar e voltar a REMESSA (rodada 10, 22/10/2026); a faixa e o uso são leitura do código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RN-EST-CAD22-005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"Obriga autorização no recebimento" desligado, o botão de autorização não aparece e quem cadastra finaliza o recebimento sozinho (a finalização imprime a etiqueta). Ligado, é preciso outro usuário.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recebimento_ed2.aspx.cs:104; recebimento_ed2.aspx.cs:365; recebimento_ed2.aspx.cs:396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o desligado (não testado: CT-EST-CAD22-02); o ligado foi visto em CT-EST-188 e 189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RN-EST-CAD22-006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lacres ("na pesagem da amostra" e "na pesagem de entrada por Nota Fiscal") ligam a exigência do lacre na Central de Pesagem.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pesagem_ed2.aspx.cs:71; pesagem_ed2.aspx.cs:205; pesagem_ed2.aspx.cs:59; pesagem_ed2.aspx.cs:207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(a pesagem não abre o volume por erro de servidor, DV-EST-067, CT-EST-077)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RN-EST-CAD22-007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"Atendimento automático de solicitações de amostra" ligado, a solicitação de amostra do CQ é atendida automaticamente (o código chama a finalização do atendimento), sem o atendimento manual do almoxarifado.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analise_controle_ed.aspx.cs:1305; bllAnaliseControle.cs:999; SolicitacaoServicoAPI.cs:145; SolicitacaoApi.cs:98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(CT-EST-CAD22-09)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RN-EST-CAD22-008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amostra do CQ exige o Centro Custo Qualidade preenchido; com 0, a Análise de Controle recusa com "Centro de Custo padrão do Controle da Qualidade não está configurado! (Cadastros/Parâmetros do Estoque)".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analise_controle_ed.aspx.cs:1293; bllAnaliseControle.cs:277; SolicitacaoServicoAPI.cs:81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Indício: o CT-EST-201 (12/10/2026) programou a amostragem e a captura de 22/10/2026 mostra o centro de custo da Qualidade preenchido; a recusa com o campo vazio não foi testada (CT-EST-CAD22-04)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RN-EST-CAD22-009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"Aguardar liberação da produção para Produto Acabado" só aparece se o módulo Produção está habilitado; ligado, a Movimentação de Quarentena de um lote de produto acabado (análise ligada a uma ordem de produção) bloqueia o endereçamento e mostra "LOTE AGUARDANDO LIBERAÇÃO DA PRODUÇÃO" ou "LOTE REPROVADO PELA PRODUÇÃO" até a liberação (na segunda versão da tela, "da Garantia / Responsável Técnico").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config_op.aspx.cs:129; movimentacao_cq_ed.aspx.cs:54; movimentacao_cq_ed2.aspx.cs:75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marcação apareceu na captura de 22/10/2026 (Produção habilitada); o efeito não foi testado (a ordem de produção não nasceu, DV-EST-076)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RN-EST-CAD22-010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Padrão é a origem padrão da Remessa e fornece os dados da empresa nos eventos enviados à ANVISA.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remessa_ed.aspx.cs:121; bllEventoAnvisa.cs:145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Padrão, Centro Custo Produção e Centro Custo Comercial são gravados, mas nenhuma tela ou regra do Estoque os lê além da cópia carregada na partida do servidor.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config_op.aspx:47; config_op.aspx:65; config_op.aspx:85; Global.asax.cs:32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busca por nome em todo o código do Estoque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assinaturas dos relatórios e as versões das etiquetas do CQ (CQ, aprovada, reprovada) saem impressas nos relatórios e nas etiquetas.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VisualizaRelatorio.aspx.cs:747; VisualizaRelatorio.aspx.cs:1429; VisualizaRelatorio.aspx.cs:1463; VisualizaRelatorio.aspx.cs:1468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(a etiqueta de aprovação está "Parcial" no plano, CT-EST-206)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RN-EST-CAD22-013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guia GMM usa o título, as assinaturas, o prefixo da origem e a composição do código (ano, mês, dia, parte fixa, sequencial de 3 a 5) definidos aqui.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remessa_gmm_ed.aspx.cs:652; bllRemessa.cs:201; VisualizaRelatorio.aspx.cs:610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com os campos da guia vazios (captura de 22/10/2026) a remessa de kit nasceu sem origem (DV-EST-058, hipótese a confirmar)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RN-EST-CAD22-014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não pede justificativa, não grava quem alterou, quando, nem o valor anterior, e a tabela não tem colunas para isso. Não há funções de acesso próprias da tela.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config_op.aspx.cs:214; dalSisConfiguracao.cs:102; SIS_CONFIGURACAO.sql:1; dml.sql:1873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confirmada pelo código (nenhuma chamada de histórico e nenhuma coluna de usuário ou data)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RN-EST-CAD22-015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gravação vira "Erro ao alterar a Análise" na camada de regras, e a tela só trata outro tipo de erro: a falha escapa como erro de servidor.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bllSisConfiguracao.cs:26; config_op.aspx.cs:275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(CT-EST-CAD22-06)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RN-EST-CAD22-016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campos da guia aceitam na tela mais letras do que a coluna do banco guarda: título da assinatura (150 contra 100), prefixo da origem (150 contra 60) e parte fixa do código (17 contra 10).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config_op.aspx:153; SIS_CONFIGURACAO.sql:28; config_op.aspx:208; SIS_CONFIGURACAO.sql:34; config_op.aspx:252; SIS_CONFIGURACAO.sql:38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(CT-EST-CAD22-06)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RN-EST-CAD22-017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grava na tabela SIS_CONFIGURACAO_ESTOQUE; a rotina de banco que gera a solicitação de amostra lê o centro de custo da Qualidade e o atendimento automático de SIS_CONFIGURACAO, e o projeto de banco entregue só traz a segunda.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dalSisConfiguracao.cs:102; pGeraSolicitacaoAnalise.sql:74; dalAnaliseControle.cs:945; ParametroMap.cs:10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com o DBA (se são duas tabelas ou uma tabela e um sinônimo)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exercita esta tela por si. O que existe é a </w:t>
      </w:r>
      <w:r>
        <w:rPr>
          <w:b/>
          <w:bCs/>
          <w:szCs w:val="20"/>
        </w:rPr>
        <w:t xml:space="preserve">preparação da rodada 10</w:t>
      </w:r>
      <w:r>
        <w:rPr>
          <w:szCs w:val="20"/>
        </w:rPr>
        <w:t xml:space="preserve"> (22/10/2026, item A10 de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), que mudou o Tipo de Remessa e o devolveu, e casos de outras telas que dependem de um parâmetro daqui.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3456"/>
        <w:gridCol w:w="4508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A10 (não é caso do plano)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Tipo de Remessa de REMESSA para GMM, salvar, testar as remessas e devolver a REMESSA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Observado, 22/10/2026 (rodada 10): a tela abriu preenchida; "Confirma a alteração dos parâmetros?" e "Parâmetros alterados com sucesso!" nas duas gravações; com GMM apareceu o quadro da guia e sumiu a Margem; a Margem (60) foi mantida; nenhum outro parâmetro foi mexido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Remessa de Material (GMM) e tentar reabrir a guia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com o Tipo de Remessa em GMM a remessa de kit 004 finalizou e liberou o embarque; DV-EST-058 (origem em branco)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remessa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na tela comum, "Erro ao gerar a solicitação do material!" (DV-EST-046); com GMM a remessa 00003 finalizou (rodada 10)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sem cada obrigatório e depois completa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(DV-EST-046)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confirmada aparece para envio na Rastreabilidade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10; a validar com a área): DV-EST-072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 e 189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o recebimento por outro usuário; autorizar com o mesmo usuário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Passaram, 08/10/2026 (com o parâmetro "Obriga autorização no recebimento" ligado)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CT-EST-190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um usuário sem nenhuma permissão no Estoque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 (DV-EST-009)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e a análise; pesar a amostra na Central de Pesagem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(a amostra saiu do estoque sem pesagem); depende do Centro Custo Qualidade e do atendimento automático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sem tag da balança, sem lacre ou com tara inválida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(DV-EST-067): depende dos dois lacres deste cadastro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4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do plano executados por si; 1 preparação documentada (A10). Os casos listados dependem de um parâmetro desta tela e pertencem a outras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usuário administrador, um segundo usuário de teste, um recebimento </w:t>
      </w:r>
      <w:r>
        <w:rPr>
          <w:szCs w:val="20"/>
        </w:rPr>
        <w:t xml:space="preserve">TESTE</w:t>
      </w:r>
      <w:r>
        <w:rPr>
          <w:szCs w:val="20"/>
        </w:rPr>
        <w:t xml:space="preserve"> já cadastrado e finalizado, anotando o valor de </w:t>
      </w:r>
      <w:r>
        <w:rPr>
          <w:b/>
          <w:bCs/>
          <w:szCs w:val="20"/>
        </w:rPr>
        <w:t xml:space="preserve">cada</w:t>
      </w:r>
      <w:r>
        <w:rPr>
          <w:szCs w:val="20"/>
        </w:rPr>
        <w:t xml:space="preserve"> parâmetro antes de mexer (a tela não guarda o anterior) e devolvendo tudo no fim. O ambiente é compartilhado: avise quem estiver testando.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1348"/>
        <w:gridCol w:w="2934"/>
        <w:gridCol w:w="3368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tela, anotar todos os valores, clicar em SALVAR sem alterar e reabrir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não mudam; mensagem de sucesso. Registrar se algo muda sozinho (por exemplo, a Margem)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CT-EST-CAD22-02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"Obriga autorização no recebimento", salvar; cadastrar um recebimento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finalizar com o mesmo usuário; religar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e pelo código, a segunda pessoa deixa de ser exigida. Registrar se finaliza sozinho e se alguma tela mostra quem mudou o parâmetro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CT-EST-CAD22-03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mudar um parâmetro, procurar em qualquer tela o registro de quem mudou, quando e o valor anterior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125, Guia 11.7), deveria existir. Registrar que não existe, com o caminho percorrido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CT-EST-CAD22-04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o Centro Custo Qualidade em "SELECIONE", salvar, e gerar a solicitação da amostra na Análise de Controle; devolver o valor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"Centro de Custo padrão do Controle da Qualidade não está configurado! (Cadastros/Parâmetros do Estoque)"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CT-EST-CAD22-05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Margem 5, 99 e vazio (com Tipo de Remessa REMESSA), salvar e reabrir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faixa escrita (10 a 80), recusar 5 e 99. Registrar o que fica gravado (o código diz 70 para vazio)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CT-EST-CAD22-06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GMM, digitar título de assinatura com 120 letras, prefixo da origem com 100 e parte fixa com 15 e salvar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truncado, se recusa ou se mostra erro de servidor/"Erro ao alterar a Análise"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CT-EST-CAD22-07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Alternar REMESSA e GMM sem salvar; salvar com GMM e abrir Remessa de Material; voltar a REMESSA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da Remessa muda para "(GMM)"; a Margem reaparece com o valor anterior (já visto em 22/10/2026)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CT-EST-CAD22-08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dois usuários: o A abre a tela; o B muda o Tipo de Remessa e salva; o A muda só a assinatura e salva sem recarregar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valor do B é sobrescrito pelo que o A tinha na tela, sem aviso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CT-EST-CAD22-09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"Atendimento automático de solicitações de amostra", gerar a solicitação de amostra de uma análise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abrir a solicitação; desligar e repetir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status da solicitação em cada caso (atendida/fechada ou aguardando) e se o saldo muda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CT-EST-CAD22-10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os dois lacres e tentar pesar sem lacre (depende da correção do DV-EST-067)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falta do lacre; registrar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CT-EST-CAD22-11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versão da etiqueta CQ para </w:t>
            </w:r>
            <w:r>
              <w:rPr>
                <w:sz w:val="18"/>
                <w:szCs w:val="20"/>
              </w:rPr>
              <w:t xml:space="preserve">TESTE1</w:t>
            </w:r>
            <w:r>
              <w:rPr>
                <w:sz w:val="18"/>
                <w:szCs w:val="20"/>
              </w:rPr>
              <w:t xml:space="preserve"> e imprimir a etiqueta de uma análise; preencher as assinaturas dos relatórios e imprimir um relatório com assinatura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versão e as assinaturas saem impressas. Registrar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CT-EST-CAD22-12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Produção desabilitado (com o DBA), abrir a tela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"Aguardar liberação da produção para Produto Acabado" não aparece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CT-EST-CAD22-S1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nenhuma função do Estoque, abrir </w:t>
            </w:r>
            <w:r>
              <w:rPr>
                <w:sz w:val="18"/>
                <w:szCs w:val="20"/>
              </w:rPr>
              <w:t xml:space="preserve">config_op.aspx</w:t>
            </w:r>
            <w:r>
              <w:rPr>
                <w:sz w:val="18"/>
                <w:szCs w:val="20"/>
              </w:rPr>
              <w:t xml:space="preserve"> pelo endereço e salvar; repetir com um usuário que só consulta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abre e se grava (DV-EST-008)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CT-EST-CAD22-S2</w:t>
            </w:r>
          </w:p>
        </w:tc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quem vê o item "Parâmetros do Estoque" no menu e se perfis diferentes mudam isso (o item não tem funções de incluir, alterar nem excluir)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vê e quem consegue salvar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do Estoque: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do Estoque: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