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Conta Corrente: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Decida o texto da descrição (até 40 letras).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Procure antes se o valor já existe: a tela </w:t>
      </w:r>
      <w:r>
        <w:rPr>
          <w:b/>
          <w:bCs/>
          <w:szCs w:val="20"/>
        </w:rPr>
        <w:t xml:space="preserve">não impede duas descrições iguais</w:t>
      </w:r>
      <w:r>
        <w:rPr>
          <w:szCs w:val="20"/>
        </w:rPr>
        <w:t xml:space="preserve"> (só o código é conferido).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é opcional. Se não informar, o sistema gera o próximo número (5 dígitos).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valores cadastrados aqui só aparecem no campo "Conta Corrente" do cadastro de Item se estiverem </w:t>
      </w:r>
      <w:r>
        <w:rPr>
          <w:b/>
          <w:bCs/>
          <w:szCs w:val="20"/>
        </w:rPr>
        <w:t xml:space="preserve">ativos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Cadastros, abra Conta Corrente. A tela mostra o quadro de pesquisa e </w:t>
      </w:r>
      <w:r>
        <w:rPr>
          <w:b/>
          <w:bCs/>
          <w:szCs w:val="20"/>
        </w:rPr>
        <w:t xml:space="preserve">nenhuma lista</w:t>
      </w:r>
      <w:r>
        <w:rPr>
          <w:szCs w:val="20"/>
        </w:rPr>
        <w:t xml:space="preserve">: ela só aparece depois de clicar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(só números, até 5; procura o texto dentro do código), Descrição (até 255 letras; procura o trecho dentro da descrição) e Ativo (Todos, Sim, Não).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15 linhas por página. Os títulos das colunas ordenam. Em cada linha há os ícones Editar, Excluir e Ver Log, conforme as funções do usuário.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Depois de uma pesquisa com resultado, Imprimir e o ícone do Excel geram o relatório com os filtros usados.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Limpar esvazia os filtros e a lista. Incluir abre o formulário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Incluir. O formulário mostra Código, Data do Cadastro (travada, vazia até salvar), Descrição e Ativo (já em Sim).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Digite o Código (opcional; letras e números, até 5) e a Descrição (obrigatória).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Clique em SALVAR. A tela pergunta "Confirma a inclusão do item?" (esse texto aparece em todos os cadastros, mesmo quando o cadastro não é de item). Com SIM, mostra "Inclusão realizada com sucesso!"; o OK volta para 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Pesquise e clique no lápis. O Código fica travado. Se o registro estiver inativo, a </w:t>
      </w:r>
      <w:r>
        <w:rPr>
          <w:b/>
          <w:bCs/>
          <w:szCs w:val="20"/>
        </w:rPr>
        <w:t xml:space="preserve">Descrição também fica travada</w:t>
      </w:r>
      <w:r>
        <w:rPr>
          <w:szCs w:val="20"/>
        </w:rPr>
        <w:t xml:space="preserve">: para mudar a descrição, primeiro reative e salve.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Altere a Descrição ou o Ativo e escreva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(obrigatória; o campo só aparece ao alterar).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SALVAR, SIM, "Alteração realizada com sucesso!", OK.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Na lista, clique no ícone Excluir. A tela troca para o quadro de exclusão com o código e a descrição. Escreva a Justificativa (obrigatória) e clique em EXCLUIR REGISTRO. Responda SIM a "Confirma a exclusão do item?".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13. Com sucesso, aparece "Exclusão realizada com sucesso!". Se algum Item usa o valor, aparece "Exclusão inválida, existem referências com outras tabelas." (a mensagem não diz qual item). Nesse caso, em vez de excluir, </w:t>
      </w:r>
      <w:r>
        <w:rPr>
          <w:b/>
          <w:bCs/>
          <w:szCs w:val="20"/>
        </w:rPr>
        <w:t xml:space="preserve">inative</w:t>
      </w:r>
      <w:r>
        <w:rPr>
          <w:szCs w:val="20"/>
        </w:rPr>
        <w:t xml:space="preserve"> o valor (Ativo = Não); veja em Falhas e pontos de atenção o cuidado com itens que já usam o valor.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14. O registro excluído não aparece mais na lista; o histórico dele </w:t>
      </w:r>
      <w:r>
        <w:rPr>
          <w:b/>
          <w:bCs/>
          <w:szCs w:val="20"/>
        </w:rPr>
        <w:t xml:space="preserve">não pode ser consultado</w:t>
      </w:r>
      <w:r>
        <w:rPr>
          <w:szCs w:val="20"/>
        </w:rPr>
        <w:t xml:space="preserve"> por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Ver o histórico de um registro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15. Na lista, clique no ícone Ver Log. A janela mostra, para cada alteração, o campo, o dado antigo, o dado novo, a data, a hora, o usuário e a justificativa (4 por página; "Não existe log de alteração para este registro." quando vazio, conta_corrente_lst.aspx:198).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24"/>
        <w:gridCol w:w="1025"/>
        <w:gridCol w:w="1324"/>
        <w:gridCol w:w="3018"/>
        <w:gridCol w:w="3040"/>
      </w:tblGrid>
      <w:tr>
        <w:trPr>
          <w:tblHeader/>
          <w:cantSplit/>
        </w:trPr>
        <w:tc>
          <w:tcPr>
            <w:tcW w:w="1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30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dígitos no filtro (até 5); procura o texto dentro do código (contém) (conta_corrente_lst.aspx:42; dalContaCorrente.cs:142)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conta_corrente_lst.aspx:41</w:t>
            </w:r>
          </w:p>
        </w:tc>
      </w:tr>
      <w:tr>
        <w:trPr>
          <w:cantSplit/>
        </w:trPr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procura o trecho dentro da descrição (dalContaCorrente.cs:145)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conta_corrente_lst.aspx:46</w:t>
            </w:r>
          </w:p>
        </w:tc>
      </w:tr>
      <w:tr>
        <w:trPr>
          <w:cantSplit/>
        </w:trPr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(padrão), Sim, Não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conta_corrente_lst.aspx:51</w:t>
            </w:r>
          </w:p>
        </w:tc>
      </w:tr>
      <w:tr>
        <w:trPr>
          <w:cantSplit/>
        </w:trPr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de resultados</w:t>
            </w:r>
          </w:p>
        </w:tc>
        <w:tc>
          <w:tcPr>
            <w:tcW w:w="10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3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30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Descrição, Ativo; 15 por página; os três títulos ordenam; ordem inicial pelo código</w:t>
            </w:r>
          </w:p>
        </w:tc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conta_corrente_lst.aspx:80; conta_corrente_lst.aspx:89; conta_corrente_lst.aspx.cs:30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Formulário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89"/>
        <w:gridCol w:w="905"/>
        <w:gridCol w:w="1294"/>
        <w:gridCol w:w="2970"/>
        <w:gridCol w:w="2973"/>
      </w:tblGrid>
      <w:tr>
        <w:trPr>
          <w:tblHeader/>
          <w:cantSplit/>
        </w:trPr>
        <w:tc>
          <w:tcPr>
            <w:tcW w:w="1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2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29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Letras e números (filtro do navegador), até 5 (a coluna do banco guarda 10); vazio = o sistema gera; travado ao alterar (conta_corrente_ed.aspx:43; conta_corrente_ed.aspx:44; conta_corrente_ed.aspx.cs:47)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conta_corrente_ed.aspx:43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criação; só aparece preenchida ao alterar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conta_corrente_ed.aspx:48; conta_corrente_ed.aspx.cs:32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40 na tela; gravada em maiúsculas e sem espaços sobrando (conta_corrente_ed.aspx.cs:127); o servidor recusa se vazia (conta_corrente_ed.aspx:54)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conta_corrente_ed.aspx:58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Escolha Sim ou Não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(já vem Sim)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 some da lista de escolha do Item; ao abrir um registro inativo a descrição fica travada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conta_corrente_ed.aspx:69; conta_corrente_ed.aspx.cs:252</w:t>
            </w:r>
          </w:p>
        </w:tc>
      </w:tr>
      <w:tr>
        <w:trPr>
          <w:cantSplit/>
        </w:trPr>
        <w:tc>
          <w:tcPr>
            <w:tcW w:w="1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2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(servidor), só ao alterar</w:t>
            </w:r>
          </w:p>
        </w:tc>
        <w:tc>
          <w:tcPr>
            <w:tcW w:w="29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 letras (o que passar é cortado), gravada em maiúsculas; o campo só aparece ao alterar (conta_corrente_ed.aspx:83; conta_corrente_ed.aspx.cs:121; conta_corrente_ed.aspx.cs:122)</w:t>
            </w:r>
          </w:p>
        </w:tc>
        <w:tc>
          <w:tcPr>
            <w:tcW w:w="29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conta_corrente_ed.aspx:86; conta_corrente_ed.aspx.cs:48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Quadro de exclusão (na lista)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9"/>
        <w:gridCol w:w="1120"/>
        <w:gridCol w:w="1537"/>
        <w:gridCol w:w="1663"/>
        <w:gridCol w:w="3542"/>
      </w:tblGrid>
      <w:tr>
        <w:trPr>
          <w:tblHeader/>
          <w:cantSplit/>
        </w:trPr>
        <w:tc>
          <w:tcPr>
            <w:tcW w:w="1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5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Descrição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Mostram o registro que será excluído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conta_corrente_lst.aspx.cs:112</w:t>
            </w:r>
          </w:p>
        </w:tc>
      </w:tr>
      <w:tr>
        <w:trPr>
          <w:cantSplit/>
        </w:trPr>
        <w:tc>
          <w:tcPr>
            <w:tcW w:w="1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</w:t>
            </w:r>
          </w:p>
        </w:tc>
        <w:tc>
          <w:tcPr>
            <w:tcW w:w="15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255; gravada em maiúsculas</w:t>
            </w:r>
          </w:p>
        </w:tc>
        <w:tc>
          <w:tcPr>
            <w:tcW w:w="3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conta_corrente_lst.aspx:161; conta_corrente_lst.aspx:162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13"/>
        <w:gridCol w:w="1672"/>
        <w:gridCol w:w="2233"/>
        <w:gridCol w:w="4013"/>
      </w:tblGrid>
      <w:tr>
        <w:trPr>
          <w:tblHeader/>
          <w:cantSplit/>
        </w:trPr>
        <w:tc>
          <w:tcPr>
            <w:tcW w:w="1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2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40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os registros não excluídos, da empresa do usuário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conta_corrente_lst.aspx:60; conta_corrente_lst.aspx.cs:54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grade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conta_corrente_lst.aspx:61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ícone do Excel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depois de uma pesquisa com resultado e para quem tem a função de imprimir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da lista em PDF ou baixa o Excel, com os filtros usados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conta_corrente_lst.aspx:63; conta_corrente_lst.aspx:66; conta_corrente_lst.aspx.cs:75; conta_corrente_lst.aspx.cs:365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conta_corrente_lst.aspx.cs:20; conta_corrente_lst.aspx:74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alterar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com o registro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conta_corrente_lst.aspx:103; conta_corrente_lst.aspx.cs:152; conta_corrente_lst.aspx.cs:124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excluir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Troca para o quadro de exclusão com justificativa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conta_corrente_lst.aspx:111; conta_corrente_lst.aspx.cs:162; conta_corrente_lst.aspx.cs:112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confirmação, valida a justificativa e exclui (logicamente)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conta_corrente_lst.aspx:178; conta_corrente_lst.aspx.cs:229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Alteração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para quem tem a função de consultar o log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registro (4 por página)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conta_corrente_lst.aspx:119; conta_corrente_lst.aspx.cs:171; conta_corrente_lst.aspx.cs:127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(formulário)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 (ou "alteração"), valida e grava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conta_corrente_ed.aspx.cs:246; conta_corrente_ed.aspx.cs:111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(formulário e quadro de exclusão)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 sem gravar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conta_corrente_ed.aspx.cs:88</w:t>
            </w:r>
          </w:p>
        </w:tc>
      </w:tr>
      <w:tr>
        <w:trPr>
          <w:cantSplit/>
        </w:trPr>
        <w:tc>
          <w:tcPr>
            <w:tcW w:w="1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(lista)</w:t>
            </w:r>
          </w:p>
        </w:tc>
        <w:tc>
          <w:tcPr>
            <w:tcW w:w="16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Escondido</w:t>
            </w:r>
          </w:p>
        </w:tc>
        <w:tc>
          <w:tcPr>
            <w:tcW w:w="22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Leva para a lista de tabelas de apoio; o botão fica invisível no desenho da página</w:t>
            </w:r>
          </w:p>
        </w:tc>
        <w:tc>
          <w:tcPr>
            <w:tcW w:w="40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conta_corrente_lst.aspx.cs:281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95"/>
        <w:gridCol w:w="2827"/>
        <w:gridCol w:w="4109"/>
      </w:tblGrid>
      <w:tr>
        <w:trPr>
          <w:tblHeader/>
          <w:cantSplit/>
        </w:trPr>
        <w:tc>
          <w:tcPr>
            <w:tcW w:w="26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1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conta_corrente_lst.aspx.cs:97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conta_corrente_ed.aspx:54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ou excluir sem justificativa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conta_corrente_ed.aspx:83; conta_corrente_lst.aspx:162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gravar. O texto diz "item" em todos os cadastros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conta_corrente_ed.aspx.cs:246; conta_corrente_ed.aspx.cs:242; conta_corrente_lst.aspx.cs:348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 / Exclusão realizada com sucesso!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conta_corrente_ed.aspx.cs:142; conta_corrente_ed.aspx.cs:164; conta_corrente_lst.aspx.cs:253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já está cadastrado.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inclusão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bllContaCorrente.cs:53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repetido na alteração (o código é travado ao alterar, então só apareceria com a tela adulterada)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bllContaCorrente.cs:89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valor que algum Item usa (vista em teste só em outro cadastro, o Grupo do Item: CT-EST-008 e 011, 22/10/2026)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bllContaCorrente.cs:148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código.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gerar o próximo código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bllContaCorrente.cs:32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do registro.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gravar (por exemplo, descrição maior que a coluna do banco); a tela oferece "Detalhe do erro (+)" com o texto do banco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bllContaCorrente.cs:74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alteração do Registro.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alterar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bllContaCorrente.cs:109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consulta.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na consulta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bllContaCorrente.cs:135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Exclusão do Registro.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excluir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bllContaCorrente.cs:163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consultar registro!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 de um registro (com o detalhe do erro; ver Segurança e acesso)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conta_corrente_ed.aspx.cs:59</w:t>
            </w:r>
          </w:p>
        </w:tc>
      </w:tr>
      <w:tr>
        <w:trPr>
          <w:cantSplit/>
        </w:trPr>
        <w:tc>
          <w:tcPr>
            <w:tcW w:w="26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41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conta_corrente_lst.aspx:198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Conta Corrente: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Conta Corrente: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