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Kits: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Controle de Kits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Kits › Controle de Kits (dml.sql:1951, função </w:t>
      </w:r>
      <w:r>
        <w:rPr>
          <w:szCs w:val="20"/>
        </w:rPr>
        <w:t xml:space="preserve">controleKit</w:t>
      </w:r>
      <w:r>
        <w:rPr>
          <w:szCs w:val="20"/>
        </w:rPr>
        <w:t xml:space="preserve">). No alto da tela o sistema escreve "CONTROLE DE KITS" na lista (controle_kit_lst.aspx:30). O clique no ícone de uma linha abre duas outras telas da mesma função: "CONTROLE DE KITS - DETALHES" (controle_kit_op.aspx:25) e, pela lupa de um componente, "CONTROLE DE KITS - LOTES DO COMPONENTE" (controle_kit_lote_op.aspx:25). Este documento descreve as três. Versão legado (código entregue pelo fornecedor). Documentação de 23/10/2026, feita pela leitura do código, pelos documentos já produzidos do Estoque e pelos resultados dos testes de tela de 13/10 e 22/10/2026 (rodadas 6, 8, 9 e 10). Situação no inventário de telas: </w:t>
      </w:r>
      <w:r>
        <w:rPr>
          <w:b/>
          <w:bCs/>
          <w:szCs w:val="20"/>
        </w:rPr>
        <w:t xml:space="preserve">Funciona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Kits (</w:t>
      </w:r>
      <w:r>
        <w:rPr>
          <w:szCs w:val="20"/>
        </w:rPr>
        <w:t xml:space="preserve">fluxos/kits.md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a pesquisa por cliente, filial e vencido, a ordenação, a impressão e o Excel, qualquer botão de reposição que de fato gera a reposição (os botões ficaram desabilitados ou escondidos), a tela com lote vencido no cliente e o detalhe da remessa. O que foi visto: a lista vazia enquanto nada fora remetido (22/10, rodada 8) e, depois de liberada a remessa do kit 00002, o detalhe do kit e a lupa do componente (22/10, rodada 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acompanhamento dos kits que já saíram: para cada kit enviado a um cliente com remessa liberada, mostra a guia (GMM), o cliente, a data de embarque, os lotes de cada componente que estão no cliente, a validade e se algum lote está vencido (controle_kit_lst.aspx.cs:103-156; controle_kit_op.aspx.cs:42-92; dalKit.cs:357-433 e 527-588 e dalRemessa.cs:1318-1397). Para a Boa Prática de Fabricação, é a tela que responde "em que cliente está cada lote do kit e há lote vencido em uso?". A tela também oferece repor lotes vencidos (nova solicitação, remessa e solicitação de estoque).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acompanha os kits no cliente: Almoxarifado, Comercial e Garantia da Qualidade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vazia: é preciso clicar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kit só aparece depois que a remessa do kit teve o embarque liberado na Remessa de Material (dalKit.cs:402). Antes disso a lista fica vazia, como em 22/10/2026 (CT-EST-155, rodada 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ícone de detalhe da linha (controle_kit_lst.aspx.cs:158-168) e, no detalhe, pela lupa do componente (controle_kit_op.aspx.cs:220-237).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de consulta não grava. As ações que gravam são as de reposição, que criam uma solicitação de kit do tipo Componente (Reposição = Sim), uma nova remessa e uma solicitação de estoque do tipo Cliente, e marcam o lote antigo como "reposição solicitada" (controle_kit_lote_op.aspx.cs:293-426; controle_kit_op.aspx.cs:244-460). Depois o fluxo segue em Solicitação de Kits, Atendimento e Remessa de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LaboSys_UI/kit/controle_kit_lst.aspx e .aspx.cs (lista); controle_kit_op.aspx e .aspx.cs (detalhes do kit); controle_kit_lote_op.aspx e .aspx.cs (lotes do componente); controle_kit_rel.aspx e .aspx.cs (impressão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LaboSys_BLL/bllKit.cs, bllKitItem.cs, bllKitReposicao.cs, bllRemessa.cs, bllRemessaLote.cs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LaboSys_DAL/dalKit.cs, dalKitItem.cs, dalKitReposicao.cs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Hsolutions.Estoque.DB/Tables/TBL_REMESSA.sql, TBL_KIT_REPOSICAO.sql, TBL_SOLICITACAO_KIT.sql; Views/VW_ITEM_LOTE_VALIDADE.sql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única tela do Estoque que mostra, para cada kit enviado, em que cliente está cada lote dos componentes e se algum já venceu; é por ela que a fábrica saberia o que recolher se um lote de kit tivesse problema.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Controle de Kits liga o kit, a guia (GMM), o cliente, o lote de cada componente, a validade e os dias para vencer (RN-EST-154; RN-EST-KIT03-001 a 004). Em fabricação de medicamentos, essa informação é a base do recolhimento: o art. 147 exige guardar, para cada lote, a distribuição que permita recolher, e o art. 346 manda que esses registros estejam à mão de quem recolhe.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testes de 22/10/2026 mostraram que, depois de liberada a remessa do kit 00002, a tela mostra a guia, o cliente, o embarque e, na lupa do componente, remessa, lote, item de entrada, validade, quantidade e dias (CT-EST-155, Passou). Antes da liberação a lista fica vazia (DV-EST-046, na Remessa).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pesa para a norma: a tela consulta a partir do kit, e não do lote (não responde "quais clientes receberam o lote X?"; isso cairia no Histórico do Lote, que não mostra remessa nem destino, DV-EST-073). A reposição só é oferecida depois que o lote vence; um lote a vencer não é indicado (CT-EST-156, ressalva). A reposição cria material novo, mas não registra o que fazer com o lote vencido que está no cliente. Dois botões de reposição não executam nada (RN-EST-KIT03-007). E o controle de acesso é só visual (DV-EST-008, Alta; ver a seção de segurança do documento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reposição cria nova solicitação de kit, nova remessa e nova solicitação de estoque, que seguem pelo Atendimento e pela Remessa de Material.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validade usada é a da visão do banco, que já considera a nova validade da reanálise. Se o CQ revalida um lote, o Controle de Kits passa a mostrar a data nova.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é quem precisaria usar esta tela para um recolhimento. Hoje ela mostra a guia e o lote, mas não a quantidade por cliente de um lote específico.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Rastreabilidade:</w:t>
      </w:r>
      <w:r>
        <w:rPr>
          <w:szCs w:val="20"/>
        </w:rPr>
        <w:t xml:space="preserve"> o lote enviado ao cliente não chega à Rastreabilidade (DV-EST-072).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"mostre onde estão os lotes deste kit". Esta tela responde, desde que a remessa tenha sido liberada.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33"/>
        <w:gridCol w:w="3751"/>
        <w:gridCol w:w="2041"/>
        <w:gridCol w:w="1406"/>
      </w:tblGrid>
      <w:tr>
        <w:trPr>
          <w:tblHeader/>
          <w:cantSplit/>
        </w:trPr>
        <w:tc>
          <w:tcPr>
            <w:tcW w:w="24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DV-EST-046 (CT-EST-155, rodada 8, 22/10/2026)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ficou vazia porque nenhuma remessa de kit finalizou na tela comum da Remessa (falta o centro de custo); com o tipo GMM a remessa finalizou e a tela passou a mostrar o kit (rodada 10)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remessa do kit sem trocar o tipo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(em outra tela)</w:t>
            </w:r>
          </w:p>
        </w:tc>
      </w:tr>
      <w:tr>
        <w:trPr>
          <w:cantSplit/>
        </w:trPr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DV-EST-058 (CT-EST-154, 22/10/2026; em outra tela)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de kit nasce sem Origem e sem Responsável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ao criar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(CT-EST-158, 13/10/2026)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 pelo endereço, sem permissão, o Controle de Kits caiu em "Sessão Expirada" em vez de mostrar acesso negado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 acesso com mensagem clara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DV-EST-057 (CT-EST-157; relatórios de kit)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kit saem com a data em formato americano e o nome do usuário cortado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em dia/mês/ano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"a vencer" não é reposto.</w:t>
      </w:r>
      <w:r>
        <w:rPr>
          <w:szCs w:val="20"/>
        </w:rPr>
        <w:t xml:space="preserve"> O ícone de reposição só aparece para lote já vencido ou que vence hoje (controle_kit_lote_op.aspx.cs:239). Quem usa a tela só descobre o lote depois do vencimento; o recolhimento antes do prazo fica manual (CT-EST-156, ressalva).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Reposição sem destino para o lote vencido.</w:t>
      </w:r>
      <w:r>
        <w:rPr>
          <w:szCs w:val="20"/>
        </w:rPr>
        <w:t xml:space="preserve"> A reposição gera material novo, mas não registra o que acontece com o lote vencido que está no cliente (devolução, descarte, recolhimento). Para o art. 147 e o recolhimento, é uma lacuna (CT-EST-KIT03-04).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Dois botões que não fazem nada.</w:t>
      </w:r>
      <w:r>
        <w:rPr>
          <w:szCs w:val="20"/>
        </w:rPr>
        <w:t xml:space="preserve"> O Repor da lista e "REPOR LOTES VENCIDOS" da tela de lotes pedem confirmação (ou estão escondidos) e não executam (RN-EST-KIT03-007). O usuário pode acreditar que repôs (CT-EST-KIT03-05).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Reposição sem justificativa nem aprovação.</w:t>
      </w:r>
      <w:r>
        <w:rPr>
          <w:szCs w:val="20"/>
        </w:rPr>
        <w:t xml:space="preserve"> Qualquer usuário com a função gera remessa e solicitação de material pelos botões da tela (controle_kit_lote_op.aspx.cs:111-120).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"Qtde. Guia" soma remessas ainda não liberadas</w:t>
      </w:r>
      <w:r>
        <w:rPr>
          <w:szCs w:val="20"/>
        </w:rPr>
        <w:t xml:space="preserve"> e de todos os clientes (dalKitItem.cs:265-285): o número não é "o que está no cliente" (CT-EST-KIT03-03).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Vencido por kit usa só a validade do lote.</w:t>
      </w:r>
      <w:r>
        <w:rPr>
          <w:szCs w:val="20"/>
        </w:rPr>
        <w:t xml:space="preserve"> Não compara com a validade mínima do planejamento do cliente (DV-EST-056) (CT-EST-KIT03-06).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reposição invertido.</w:t>
      </w:r>
      <w:r>
        <w:rPr>
          <w:szCs w:val="20"/>
        </w:rPr>
        <w:t xml:space="preserve"> No filtro "Reposição" da tela de lotes, "Sim" traz os lotes com reposição ainda não pedida e "Não" os com reposição pedida (dalKit.cs:566-567; controle_kit_lote_op.aspx.cs:168-169). Leitura do código, a confirmar (CT-EST-KIT03-07).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Ordenação da grade de remessas sempre decrescente.</w:t>
      </w:r>
      <w:r>
        <w:rPr>
          <w:szCs w:val="20"/>
        </w:rPr>
        <w:t xml:space="preserve"> A tela manda "ASC" ou "DESC", mas a consulta só reconhece "Ascending" e põe DESC em todo caso (controle_kit_op.aspx.cs:532; dalRemessa.cs:1381). Leitura do código, a confirmar (CT-EST-KIT03-09).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Detalhe ignora cliente e filial do filtro.</w:t>
      </w:r>
      <w:r>
        <w:rPr>
          <w:szCs w:val="20"/>
        </w:rPr>
        <w:t xml:space="preserve"> A lista passa cliente e filial no endereço, mas o detalhe pede as remessas com cliente 0 e filial 0 (controle_kit_lst.aspx.cs:166; controle_kit_op.aspx.cs:532). Leitura do código, a confirmar (CT-EST-KIT03-09).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Consulta com erro de SQL sem uso.</w:t>
      </w:r>
      <w:r>
        <w:rPr>
          <w:szCs w:val="20"/>
        </w:rPr>
        <w:t xml:space="preserve"> A consulta </w:t>
      </w:r>
      <w:r>
        <w:rPr>
          <w:szCs w:val="20"/>
        </w:rPr>
        <w:t xml:space="preserve">retornarListaRemessaControle</w:t>
      </w:r>
      <w:r>
        <w:rPr>
          <w:szCs w:val="20"/>
        </w:rPr>
        <w:t xml:space="preserve"> do kit tem "AND AND" (dalKit.cs:500-501), mas nenhuma tela a chama; fica o risco para a versão corrigida.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técnico ao usuário.</w:t>
      </w:r>
      <w:r>
        <w:rPr>
          <w:szCs w:val="20"/>
        </w:rPr>
        <w:t xml:space="preserve"> Falhas mostram "Detalhe do erro (+)" (controle_kit_op.aspx.cs:71-72). Ver Segurança e acesso.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reposição deve ser feita só depois do vencimento, ou antes (por exemplo, 60 dias antes)?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deve acontecer com o lote vencido que está no cliente: quem recolhe e quem registra?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de Kits precisa de data de embarque confirmada, como a lista mostra?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kit que o cliente devolveu volta para onde?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Funciona</w:t>
      </w:r>
      <w:r>
        <w:rPr>
          <w:szCs w:val="20"/>
        </w:rPr>
        <w:t xml:space="preserve">. A tela funciona para consultar (CT-EST-155), mas as reposições pelos botões da tela não foram executadas e dois botões não fazem nada pelo código. Sugere-se manter "Funciona" com a nota de que a reposição não foi testada.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fluxos/kits.md</w:t>
      </w:r>
      <w:r>
        <w:rPr>
          <w:szCs w:val="20"/>
        </w:rPr>
        <w:t xml:space="preserve"> (RN002) diz que a tela "permite repor um lote ou repor os lotes vencidos". Pelo código, "repor os lotes vencidos" na tela de lotes e o Repor da lista não executam nada (RN-EST-KIT03-007).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(CT-EST-156) espera "repor o lote que está vencendo". A tela só oferece reposição de lote já vencido (RN-EST-KIT03-004).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o Controle mostra "kits enviados". O código mostra só kits com remessa liberada; antes disso a lista está vazia (RN-EST-KIT03-001), o que levou ao bloqueio de 22/10 (rodada 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lista "Controle de Kits - Detalhes" e "Lotes do Componente" como telas separadas; o inventário tem uma só linha para o Controle de Kits.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descrição da coluna "Qtde. Guia" sugere o que foi enviado; o código soma todas as remessas, inclusive não liberadas (RN-EST-KIT03-003).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lista, o detalhe e os lotes usam o mesmo identificador </w:t>
      </w:r>
      <w:r>
        <w:rPr>
          <w:szCs w:val="20"/>
        </w:rPr>
        <w:t xml:space="preserve">controleKit</w:t>
      </w:r>
      <w:r>
        <w:rPr>
          <w:szCs w:val="20"/>
        </w:rPr>
        <w:t xml:space="preserve"> (controle_kit_lst.aspx.cs:17; controle_kit_op.aspx.cs:19; controle_kit_lote_op.aspx.cs:16). A lista usa a base das listas, que só mostra ou esconde botões (ClassePaiLst.cs:130-239); o detalhe e os lotes usam a base dos formulários, que liga as permissões de incluir, alterar e excluir antes de ler as funções do usuário (ClassePaiEd.cs:79-81). O script do menu cria para a tela as funções de alterar e de imprimir ou exportar; não cria a de incluir, excluir nem a de log (dml.sql:1951). Pesquisar só aparece para quem tem a função de consultar (ClassePaiLst.cs:195-201). Os botões de reposição do detalhe e dos lotes não conferem função alguma: aparecem pela situação do lote (controle_kit_op.aspx.cs:186-211; controle_kit_lote_op.aspx.cs:230-251).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(ClassePaiLst.cs:69-81; ClassePaiEd.cs:49-61). SEG-EST-03; DV-EST-008 (Alta).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</w:t>
      </w:r>
      <w:r>
        <w:rPr>
          <w:szCs w:val="20"/>
        </w:rPr>
        <w:t xml:space="preserve">kit/controle_kit_op.aspx</w:t>
      </w:r>
      <w:r>
        <w:rPr>
          <w:szCs w:val="20"/>
        </w:rPr>
        <w:t xml:space="preserve"> ou </w:t>
      </w:r>
      <w:r>
        <w:rPr>
          <w:szCs w:val="20"/>
        </w:rPr>
        <w:t xml:space="preserve">kit/controle_kit_lote_op.aspx</w:t>
      </w:r>
      <w:r>
        <w:rPr>
          <w:szCs w:val="20"/>
        </w:rPr>
        <w:t xml:space="preserve"> pelo endereço consegue acionar a reposição, que cria solicitação, remessa e solicitação de estoque. Leitura do código, a confirmar (CT-EST-KIT03-S1).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filtra pelo almoxarifado do usuário: mostra os kits de qualquer almoxarifado que tenham remessa liberada (dalKit.cs:357-433).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9"/>
        <w:gridCol w:w="3352"/>
        <w:gridCol w:w="4620"/>
      </w:tblGrid>
      <w:tr>
        <w:trPr>
          <w:tblHeader/>
          <w:cantSplit/>
        </w:trPr>
        <w:tc>
          <w:tcPr>
            <w:tcW w:w="1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CT-EST-158</w:t>
            </w:r>
          </w:p>
        </w:tc>
        <w:tc>
          <w:tcPr>
            <w:tcW w:w="3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Controle de Kits pelo endereço com usuário sem acesso ao Estoque</w:t>
            </w:r>
          </w:p>
        </w:tc>
        <w:tc>
          <w:tcPr>
            <w:tcW w:w="4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Feito em 13/10/2026 (rodada 6): nenhuma recusa limpa; a tela caiu em "Sessão Expirada" (DV-EST-008)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kit, do componente, da remessa e do lote vêm no endereço da página (</w:t>
      </w:r>
      <w:r>
        <w:rPr>
          <w:szCs w:val="20"/>
        </w:rPr>
        <w:t xml:space="preserve">?id=</w:t>
      </w:r>
      <w:r>
        <w:rPr>
          <w:szCs w:val="20"/>
        </w:rPr>
        <w:t xml:space="preserve">, </w:t>
      </w:r>
      <w:r>
        <w:rPr>
          <w:szCs w:val="20"/>
        </w:rPr>
        <w:t xml:space="preserve">?idKitItem=</w:t>
      </w:r>
      <w:r>
        <w:rPr>
          <w:szCs w:val="20"/>
        </w:rPr>
        <w:t xml:space="preserve">, </w:t>
      </w:r>
      <w:r>
        <w:rPr>
          <w:szCs w:val="20"/>
        </w:rPr>
        <w:t xml:space="preserve">?idKit=</w:t>
      </w:r>
      <w:r>
        <w:rPr>
          <w:szCs w:val="20"/>
        </w:rPr>
        <w:t xml:space="preserve">, </w:t>
      </w:r>
      <w:r>
        <w:rPr>
          <w:szCs w:val="20"/>
        </w:rPr>
        <w:t xml:space="preserve">?vencido=</w:t>
      </w:r>
      <w:r>
        <w:rPr>
          <w:szCs w:val="20"/>
        </w:rPr>
        <w:t xml:space="preserve">) e de campos escondidos, sem conferir quem pode ver o kit (controle_kit_op.aspx.cs:22-40; controle_kit_lote_op.aspx.cs:19-40; controle_kit_lst.aspx.cs:166). O parâmetro </w:t>
      </w:r>
      <w:r>
        <w:rPr>
          <w:szCs w:val="20"/>
        </w:rPr>
        <w:t xml:space="preserve">vencido</w:t>
      </w:r>
      <w:r>
        <w:rPr>
          <w:szCs w:val="20"/>
        </w:rPr>
        <w:t xml:space="preserve"> do endereço decide se os botões de reposição aparecem (controle_kit_op.aspx.cs:59).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 do kit, cliente e filial entram direto no comando de consulta da lista; a ordenação também (dalKit.cs:405-440 e dalRemessa.cs:1370-1381). A tela só limita o tamanho do campo. SEG-EST-02; a confirmar no teste (CT-EST-KIT03-S2).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de impressão viajam no endereço da página (controle_kit_lst.aspx.cs:366-405).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de consulta e de reposição mostram "Detalhe do erro (+)" com o texto do banco (controle_kit_op.aspx.cs:71-72 e 456-461).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reposição não pede justificativa, e a consulta não registra quem olhou. O vínculo da reposição fica em TBL_KIT_REPOSICAO, que nenhuma tela mostra.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73"/>
        <w:gridCol w:w="5827"/>
        <w:gridCol w:w="1531"/>
      </w:tblGrid>
      <w:tr>
        <w:trPr>
          <w:tblHeader/>
          <w:cantSplit/>
        </w:trPr>
        <w:tc>
          <w:tcPr>
            <w:tcW w:w="2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8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CT-EST-KIT03-S1 (Alta)</w:t>
            </w:r>
          </w:p>
        </w:tc>
        <w:tc>
          <w:tcPr>
            <w:tcW w:w="5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função no Controle de Kits, abrir </w:t>
            </w:r>
            <w:r>
              <w:rPr>
                <w:sz w:val="18"/>
                <w:szCs w:val="20"/>
              </w:rPr>
              <w:t xml:space="preserve">kit/controle_kit_op.aspx?id=&lt;kit&gt;&amp;vencido=1</w:t>
            </w:r>
            <w:r>
              <w:rPr>
                <w:sz w:val="18"/>
                <w:szCs w:val="20"/>
              </w:rPr>
              <w:t xml:space="preserve"> pelo endereço e tentar repor um lote vencido. Esperado: acesso negado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CT-EST-KIT03-S2 (Média)</w:t>
            </w:r>
          </w:p>
        </w:tc>
        <w:tc>
          <w:tcPr>
            <w:tcW w:w="5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aspas no filtro Código e conferir se aparece erro técnico. Não executar comandos de alteração</w:t>
            </w:r>
          </w:p>
        </w:tc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Controle de Kits: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Controle de Kits: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