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Demonstrativo de Movimentação de Material (RC07):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ids RN-EST-REL04-nnn são novos, desta página. Não há regra do RC07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Nenhum teste exercitou a tela: todas as regras estão como "Extraída". 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3"/>
        <w:gridCol w:w="2240"/>
        <w:gridCol w:w="3370"/>
        <w:gridCol w:w="2038"/>
      </w:tblGrid>
      <w:tr>
        <w:trPr>
          <w:tblHeader/>
          <w:cantSplit/>
        </w:trPr>
        <w:tc>
          <w:tcPr>
            <w:tcW w:w="19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RN-EST-REL04-001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é o mês inteiro: do dia 1 ao último dia do mês e ano escolhidos.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relatorio_dmm_lst.aspx.cs:49-50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RN-EST-REL04-002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agrupa os itens da empresa pela conta contábil do item e soma quantidades (não valores). Itens sem conta saem juntos; contas sem movimento saem com zeros.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dalRelatorio.cs:340-347 e 385-386; TBL_ITEM.sql:39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RN-EST-REL04-003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anterior = entradas menos saídas de todos os movimentos de item com data anterior ao dia 1.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dalRelatorio.cs:350-358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RN-EST-REL04-004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Entradas e Saídas do mês somam os movimentos de item com data do dia 1 até o último dia, os de entrada e os de saída separadamente. O último dia conta à meia-noite, então movimentos feitos nesse dia depois das 00:00 ficam de fora (a coluna guarda data e hora).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dalRelatorio.cs:360-383; TBL_MOVIMENTACAO_ITEM.sql:3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conferir: CT-EST-REL04-04)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RN-EST-REL04-005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tipos de movimentação marcados como entrada ou saída. Ficam de fora Inventário, Ajuste, Transferência, Atendimento de Solicitação e Movimentação de Quarentena (indicadores zerados na carga).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dalRelatorio.cs:356, 364 e 376; dml.sql:449-585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 no banco do teste: CT-EST-REL04-05)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RN-EST-REL04-006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atual = saldo anterior + entradas − saídas. Como a soma das saídas já é calculada com sinal negativo, a conta soma as saídas em vez de subtraí-las.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dalRelatorio.cs:343-347 e 373-383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(provável erro; a confirmar com dados: CT-EST-REL04-02 e 03)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RN-EST-REL04-007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Conta contábil não filtra: o trecho de filtros da consulta está comentado. O PDF imprime o valor digitado como se tivesse sido aplicado.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dalRelatorio.cs:388-410; relatorio_dmm_lst.aspx.cs:228-229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CT-EST-REL04-06)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RN-EST-REL04-008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empresa da sessão. A consulta não filtra pelo grupo do usuário (o trecho está comentado) nem exclui movimentação ou item excluído (lixeira).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dalRelatorio.cs:385 e 388-410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RN-EST-REL04-009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ano precisa ter 4 caracteres; mês futuro e ano futuro são aceitos e saem zerados ou parciais.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relatorio_dmm_lst.aspx.cs:46-50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RN-EST-REL04-010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datas do mês vão para o banco como texto no formato dd/MM/aaaa; o banco precisa entender esse formato.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relatorio_dmm_lst.aspx.cs:52; dalRelatorio.cs:415-416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validar com o DBA: CT-EST-REL04-09)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RN-EST-REL04-011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títulos não reordenam: só a conta tem ordenação e a consulta não recebe a ordem.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relatorio_dmm_lst.aspx:106; relatorio_dmm_lst.aspx.cs:109-120; dalRelatorio.cs:338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CT-EST-REL04-11)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RN-EST-REL04-012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GERAR RELATÓRIO abre o PDF (A4 em pé, quatro colunas somadas na linha Total, mês como número) e depois limpa a tela e volta mês e ano para os de hoje.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relatorio_dmm_lst.aspx.cs:127-144 e 210-232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CT-EST-REL04-10)</w:t>
            </w:r>
          </w:p>
        </w:tc>
      </w:tr>
      <w:tr>
        <w:trPr>
          <w:cantSplit/>
        </w:trPr>
        <w:tc>
          <w:tcPr>
            <w:tcW w:w="19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RN-EST-REL04-013</w:t>
            </w:r>
          </w:p>
        </w:tc>
        <w:tc>
          <w:tcPr>
            <w:tcW w:w="22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grava nem altera nada e não registra quem o emitiu.</w:t>
            </w:r>
          </w:p>
        </w:tc>
        <w:tc>
          <w:tcPr>
            <w:tcW w:w="3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dalRelatorio.cs:338-430</w:t>
            </w:r>
          </w:p>
        </w:tc>
        <w:tc>
          <w:tcPr>
            <w:tcW w:w="20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rodada de testes (07/10 a 22/10/2026) abriu esta tela.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nenhum caso CT-EST dele pertence ao RC07.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item </w:t>
      </w:r>
      <w:r>
        <w:rPr>
          <w:szCs w:val="20"/>
        </w:rPr>
        <w:t xml:space="preserve">TESTE</w:t>
      </w:r>
      <w:r>
        <w:rPr>
          <w:szCs w:val="20"/>
        </w:rPr>
        <w:t xml:space="preserve"> com conta contábil conhecida, com uma entrada por nota fiscal, uma Entrada de Produção, um atendimento de solicitação e uma transferência no mesmo mês, com quantidades diferentes; anotar os saldos da Disponibilidade antes e depois.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1"/>
        <w:gridCol w:w="1401"/>
        <w:gridCol w:w="2925"/>
        <w:gridCol w:w="3174"/>
      </w:tblGrid>
      <w:tr>
        <w:trPr>
          <w:tblHeader/>
          <w:cantSplit/>
        </w:trPr>
        <w:tc>
          <w:tcPr>
            <w:tcW w:w="21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RC07 no mês dos movimentos de teste e conferir saldo anterior, entradas, saídas e saldo atual da conta do item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quatro números batem com as movimentações feitas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saída conhecida (por exemplo 10) e abrir o mês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Saídas mostram 10 e o saldo atual cai 10; se subir, confirma o erro de sinal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CT-EST-REL04-03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dois meses seguidos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atual de um mês é o saldo anterior do seguinte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CT-EST-REL04-04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 movimento no último dia do mês, à tarde, e abrir esse mês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movimento entra; se não entrar, confirma o corte à meia-noite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CT-EST-REL04-05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mesmo mês, fazer atendimento de solicitação, inventário e transferência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quais aparecem como entrada ou saída e se o total fecha com a Disponibilidade (art. 160)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CT-EST-REL04-06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conta contábil e clicar em VISUALIZAR; depois gerar o PDF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conta digitada aparece; se aparecerem todas, confirma que o campo não filtra e que o PDF imprime o filtro mesmo assim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CT-EST-REL04-07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itens da mesma conta com unidades diferentes (kg e un)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as quantidades são somadas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CT-EST-REL04-08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 com 3 dígitos, "0000", letras coladas no campo e mês futuro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clara; registrar erros técnicos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CT-EST-REL04-09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meses 01 a 12 do mesmo ano e comparar o resultado com os movimentos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mês traz só os seus movimentos (testa o formato de data do banco)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CT-EST-REL04-10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e conferir o PDF contra a grade; olhar mês e ano da tela depois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e total; mês como número; tela volta para o mês de hoje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CT-EST-REL04-11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título CONTA CONTÁBIL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muda; se não mudar, confirma</w:t>
            </w:r>
          </w:p>
        </w:tc>
      </w:tr>
      <w:tr>
        <w:trPr>
          <w:cantSplit/>
        </w:trPr>
        <w:tc>
          <w:tcPr>
            <w:tcW w:w="21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CT-EST-REL04-12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grupo sem o almoxarifado do item</w:t>
            </w:r>
          </w:p>
        </w:tc>
        <w:tc>
          <w:tcPr>
            <w:tcW w:w="3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vê as contas do item mesmo assim (ver segurança)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Demonstrativo de Movimentação de Material (RC07):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Demonstrativo de Movimentação de Material (RC07):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