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Material Reservado (RM10):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Material Reservado (RM10)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Material Reservado (RM10) (dml.sql:1927). No alto da tela o sistema escreve "RELATÓRIO DE MATERIAL RESERVADO (RM10)" (material_reservado.aspx:30); o título do PDF é "RM10 - Relatório de Material Reservado" (material_reservado.aspx.cs:181). Versão legado (código entregue pelo fornecedor). Documentação de 23/10/2026, feita </w:t>
      </w:r>
      <w:r>
        <w:rPr>
          <w:b/>
          <w:bCs/>
          <w:szCs w:val="20"/>
        </w:rPr>
        <w:t xml:space="preserve">só pela leitura do código</w:t>
      </w:r>
      <w:r>
        <w:rPr>
          <w:szCs w:val="20"/>
        </w:rPr>
        <w:t xml:space="preserve">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Sem fluxo próprio documentado; é vizinha do fluxo Solicitação, separação e atendimento (</w:t>
      </w:r>
      <w:r>
        <w:rPr>
          <w:szCs w:val="20"/>
        </w:rPr>
        <w:t xml:space="preserve">fluxos/solicitacao-atendimento-producao.md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Relatório de consulta: não grava nem altera nada.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nada. Nenhuma rodada (07/10 a 22/10/2026) abriu esta tela; não se sabe se o menu a mostra, se a lista abre, se o PDF sai nem se os números batem com a Disponibilidade do Lote. Tudo abaixo é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Pretende mostrar, por item e lote, </w:t>
      </w:r>
      <w:r>
        <w:rPr>
          <w:b/>
          <w:bCs/>
          <w:szCs w:val="20"/>
        </w:rPr>
        <w:t xml:space="preserve">quanto material está reservado para solicitações</w:t>
      </w:r>
      <w:r>
        <w:rPr>
          <w:szCs w:val="20"/>
        </w:rPr>
        <w:t xml:space="preserve"> e quanto há no total: código, descrição, unidade, "lote fabricante" (na verdade o item de entrada), operação (OPE), data da solicitação, quantidade requisitada e quantidade total do lote (material_reservado.aspx:121-186; dalRelatorio.cs:185-195). A reserva vem das solicitações de material, nas linhas em que um lote foi escolhido (TBL_SOLICITACAO_ITEM_LOTE; dalRelatorio.cs:212-225).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o código mostra de diferente do nome:</w:t>
      </w:r>
      <w:r>
        <w:rPr>
          <w:szCs w:val="20"/>
        </w:rPr>
        <w:t xml:space="preserve"> a consulta parte de todos os lotes de todos os itens (dalRelatorio.cs:197-203) e liga as reservas por uma junção que </w:t>
      </w:r>
      <w:r>
        <w:rPr>
          <w:b/>
          <w:bCs/>
          <w:szCs w:val="20"/>
        </w:rPr>
        <w:t xml:space="preserve">não elimina</w:t>
      </w:r>
      <w:r>
        <w:rPr>
          <w:szCs w:val="20"/>
        </w:rPr>
        <w:t xml:space="preserve"> lote sem reserva (LEFT JOIN, dalRelatorio.cs:212). O relatório, portanto, traz o estoque inteiro, com a reserva preenchida onde existe. Os filtros de código do item e de período </w:t>
      </w:r>
      <w:r>
        <w:rPr>
          <w:b/>
          <w:bCs/>
          <w:szCs w:val="20"/>
        </w:rPr>
        <w:t xml:space="preserve">não reduzem as linhas</w:t>
      </w:r>
      <w:r>
        <w:rPr>
          <w:szCs w:val="20"/>
        </w:rPr>
        <w:t xml:space="preserve"> (ver Falhas). Dá a grade na tela (VISUALIZAR) e o PDF agrupado por item (GERAR RELATÓRIO) (material_reservado.aspx.cs:132-212).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 e a produção, para saber o que já está comprometido com solicitações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para conferir que o material reservado é de lote liberado.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pelo menos um lote de item cadastrado (dalRelatorio.cs:197-199).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a coluna de reserva vir preenchida: existe uma solicitação, não excluída e com status diferente de 3, com lote escolhido na linha do item (dalRelatorio.cs:212-225).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Todos os filtros são opcionais (material_reservado.aspx.cs:35-40).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se aplica: relatório de consulta. Nada é gravado (dalRelatorio.cs:183-267 só lê). A tela produz: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grade</w:t>
      </w:r>
      <w:r>
        <w:rPr>
          <w:szCs w:val="20"/>
        </w:rPr>
        <w:t xml:space="preserve"> na própria tela, 15 linhas por página (material_reservado.aspx:108-111).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</w:t>
      </w:r>
      <w:r>
        <w:rPr>
          <w:b/>
          <w:bCs/>
          <w:szCs w:val="20"/>
        </w:rPr>
        <w:t xml:space="preserve">PDF</w:t>
      </w:r>
      <w:r>
        <w:rPr>
          <w:szCs w:val="20"/>
        </w:rPr>
        <w:t xml:space="preserve"> em A4 deitado, agrupado por item (código, descrição e unidade), com total de QTDE REQ e QTDE TOTAL, numa pasta do servidor (</w:t>
      </w:r>
      <w:r>
        <w:rPr>
          <w:szCs w:val="20"/>
        </w:rPr>
        <w:t xml:space="preserve">estoque/tmp</w:t>
      </w:r>
      <w:r>
        <w:rPr>
          <w:szCs w:val="20"/>
        </w:rPr>
        <w:t xml:space="preserve">), com nome aleatório, aberto em nova janela (material_reservado.aspx.cs:162-201; RelatorioAgrupado.cs:256). O código não apaga esses arquivos.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do Excel está escondido (material_reservado.aspx.cs:20, 53 e 90) e o código dele aponta para </w:t>
      </w:r>
      <w:r>
        <w:rPr>
          <w:szCs w:val="20"/>
        </w:rPr>
        <w:t xml:space="preserve">disponibilidade_rel.aspx</w:t>
      </w:r>
      <w:r>
        <w:rPr>
          <w:szCs w:val="20"/>
        </w:rPr>
        <w:t xml:space="preserve"> sem parâmetros, que fica na pasta </w:t>
      </w:r>
      <w:r>
        <w:rPr>
          <w:szCs w:val="20"/>
        </w:rPr>
        <w:t xml:space="preserve">estoque</w:t>
      </w:r>
      <w:r>
        <w:rPr>
          <w:szCs w:val="20"/>
        </w:rPr>
        <w:t xml:space="preserve"> (material_reservado.aspx.cs:225-242).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Tela: LaboSys_UI/relatorios/material_reservado.aspx e .aspx.cs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apoio: LaboSys_BLL/bllRelatorio.cs (esta consulta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troca o erro por mensagem: bllRelatorio.cs:50-57), LaboSys_BLL/RelatorioAgrupado.cs e Relatorio.cs (PDF, cabeçalho e rodapé), LaboSys_BLL/bllItemGrupo.cs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 (método materialReservado, linhas 183-267)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Hsolutions.Estoque.DB/Tables/TBL_ITEM_LOTE.sql, TBL_SOLICITACAO.sql, TBL_SOLICITACAO_ITEM.sql, TBL_SOLICITACAO_ITEM_LOTE, TBL_STATUS_SOLICITACAO.sql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do menu: Hsolutions.Estoque.DB/dml.sql:1927 e 1419-1434 (constantes de status de solicitação)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relatório que deveria mostrar o que já está comprometido com solicitações, para que ninguém use duas vezes o mesmo lote; pelo código, mostra todos os lotes e conta como reservado até o que já foi atendido.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Separar o lote reservado para uma solicitação evita que outro pedido use o mesmo material e ajuda a reconciliar o estoque (art. 160). O RM10 liga cada lote às solicitações que o escolheram (dalRelatorio.cs:212-225).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mostra que o relatório traz todos os lotes, que os filtros de código e período não reduzem a lista, que as reservas já atendidas continuam contando e que o total do PDF soma o saldo do lote várias vezes. Se isso se confirmar, o relatório não serve para saber o que está livre. Nada foi visto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 e Produção:</w:t>
      </w:r>
      <w:r>
        <w:rPr>
          <w:szCs w:val="20"/>
        </w:rPr>
        <w:t xml:space="preserve"> a decisão de atender uma solicitação depende de saber o que já está comprometido; a Disponibilidade do Lote traz essa coluna ("Solicitação") e é a fonte de conferência.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Garantia da Qualidade:</w:t>
      </w:r>
      <w:r>
        <w:rPr>
          <w:szCs w:val="20"/>
        </w:rPr>
        <w:t xml:space="preserve"> a reserva não informa se o lote está liberado; o relatório não é prova de que material em quarentena não foi reservado.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Comercial:</w:t>
      </w:r>
      <w:r>
        <w:rPr>
          <w:szCs w:val="20"/>
        </w:rPr>
        <w:t xml:space="preserve"> pedidos de cliente que viram solicitação aparecem aqui como qualquer outra.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pode perguntar "o que está reservado para a ordem X"; o relatório mostra a operação, mas não filtra por ela.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Nenhum: a tela nunca foi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aponta e o teste ainda não confirmou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 o estoque inteiro, não só o reservado.</w:t>
      </w:r>
      <w:r>
        <w:rPr>
          <w:szCs w:val="20"/>
        </w:rPr>
        <w:t xml:space="preserve"> A junção das reservas é LEFT JOIN e a consulta não tem WHERE (dalRelatorio.cs:197-249). Todo lote de todo item entra, com reserva zero onde não há. Para um laboratório com muitos lotes, o relatório de "material reservado" é a lista de todos os lotes (CT-EST-REL06-01).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filtro de código do item não filtra.</w:t>
      </w:r>
      <w:r>
        <w:rPr>
          <w:szCs w:val="20"/>
        </w:rPr>
        <w:t xml:space="preserve"> O texto é acrescentado depois do ON da junção das reservas (dalRelatorio.cs:242-249). O efeito é só zerar a reserva dos itens que não combinam; as linhas continuam (CT-EST-REL06-03).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período também não filtra lotes.</w:t>
      </w:r>
      <w:r>
        <w:rPr>
          <w:szCs w:val="20"/>
        </w:rPr>
        <w:t xml:space="preserve"> Ele só restringe as reservas (dalRelatorio.cs:226-238); lote sem reserva no período sai igual. O texto das datas entra no comando sem conversão (CT-EST-REL06-06; SEG-EST-02).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Reserva que já foi atendida continua contando.</w:t>
      </w:r>
      <w:r>
        <w:rPr>
          <w:szCs w:val="20"/>
        </w:rPr>
        <w:t xml:space="preserve"> As linhas que limitariam a solicitações ainda abertas estão comentadas (dalRelatorio.cs:222-223) e só o status 3 é excluído (dalRelatorio.cs:224). Material já separado ou entregue pode aparecer como reservado (CT-EST-REL06-04).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QTDE TOTAL repetido e somado.</w:t>
      </w:r>
      <w:r>
        <w:rPr>
          <w:szCs w:val="20"/>
        </w:rPr>
        <w:t xml:space="preserve"> O saldo do lote vem em cada linha de reserva e o PDF soma a coluna por item e no total (dalRelatorio.cs:195; material_reservado.aspx.cs:169-170). O total do PDF pode ser maior que o estoque (CT-EST-REL06-07).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PDF com período preenchido pára com erro.</w:t>
      </w:r>
      <w:r>
        <w:rPr>
          <w:szCs w:val="20"/>
        </w:rPr>
        <w:t xml:space="preserve"> O código passa o campo de texto, e não o texto, ao conversor de datas (material_reservado.aspx.cs:192) e só trata erros do tipo ArgumentException (material_reservado.aspx.cs:207). Leitura do código, a confirmar (CT-EST-REL06-05).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Rótulos que não batem.</w:t>
      </w:r>
      <w:r>
        <w:rPr>
          <w:szCs w:val="20"/>
        </w:rPr>
        <w:t xml:space="preserve"> "LOTE FABRICANTE" mostra o item de entrada; "DATA ENTRADA" do PDF mostra a data da solicitação; o número da solicitação é lido e não mostrado (material_reservado.aspx.cs:166-167).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filtro de empresa nem do grupo do usuário</w:t>
      </w:r>
      <w:r>
        <w:rPr>
          <w:szCs w:val="20"/>
        </w:rPr>
        <w:t xml:space="preserve"> (CT-EST-REL06-10): o usuário vê lotes de itens de outros almoxarifados.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Lote excluído e saldo zero entram.</w:t>
      </w:r>
      <w:r>
        <w:rPr>
          <w:szCs w:val="20"/>
        </w:rPr>
        <w:t xml:space="preserve"> Não há conferência de lixeira de item ou lote nem de saldo.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Ordenação perdida</w:t>
      </w:r>
      <w:r>
        <w:rPr>
          <w:szCs w:val="20"/>
        </w:rPr>
        <w:t xml:space="preserve"> na troca de página (material_reservado.aspx.cs:96-100) e </w:t>
      </w:r>
      <w:r>
        <w:rPr>
          <w:b/>
          <w:bCs/>
          <w:szCs w:val="20"/>
        </w:rPr>
        <w:t xml:space="preserve">Limpar não limpa os filtros</w:t>
      </w:r>
      <w:r>
        <w:rPr>
          <w:szCs w:val="20"/>
        </w:rPr>
        <w:t xml:space="preserve"> (material_reservado.aspx.cs:47-54).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Botão Imprimir possivelmente invisível</w:t>
      </w:r>
      <w:r>
        <w:rPr>
          <w:szCs w:val="20"/>
        </w:rPr>
        <w:t xml:space="preserve">: depende da função de imprimir, que o script de carga não cria para esta tela (material_reservado.aspx.cs:77; dml.sql:1927).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Erro não tratado.</w:t>
      </w:r>
      <w:r>
        <w:rPr>
          <w:szCs w:val="20"/>
        </w:rPr>
        <w:t xml:space="preserve"> Esta consulta não troca o erro por mensagem (bllRelatorio.cs:50-57); um erro do banco chega à tela como está.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Identificador de tela fora do padrão.</w:t>
      </w:r>
      <w:r>
        <w:rPr>
          <w:szCs w:val="20"/>
        </w:rPr>
        <w:t xml:space="preserve"> "RelMatReservado", texto, onde as outras telas usam número (material_reservado.aspx.cs:14); o menu usa o mesmo texto (dml.sql:1927).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Excel escondido e mal ligado</w:t>
      </w:r>
      <w:r>
        <w:rPr>
          <w:szCs w:val="20"/>
        </w:rPr>
        <w:t xml:space="preserve"> (material_reservado.aspx.cs:225-242).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teste ainda não viu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Tudo. Nenhuma tela real foi aberta; é preciso confirmar se o menu mostra o relatório e se a lista e o PDF abrem.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 e "sem fluxo documentado"; esta página confirma as duas coisas. Não há divergência com teste, porque não houve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"Material Reservado" e o do filtro de grupo ("TODOS") sugerem uma lista de materiais comprometidos; a consulta devolve todos os lotes (RN-EST-REL06-001).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solicitacao-atendimento-producao.md</w:t>
      </w:r>
      <w:r>
        <w:rPr>
          <w:szCs w:val="20"/>
        </w:rPr>
        <w:t xml:space="preserve"> fala em reserva do lote no atendimento; o relatório lê a quantidade solicitada por lote (dalRelatorio.cs:212-225), a mesma que a Disponibilidade do Lote mostra como "Solicitação" (VW_SALDO_ITEM_LOTE.sql). Ponto para validar se a área trata "reservado" e "solicitado" como a mesma coisa.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PDF chama a coluna de "DATA ENTRADA" e "LOTE FABRICANTE" quando mostra a data da solicitação e o item de entrada; a grade chama a primeira de "SOLICITACAO".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identificador de tela é um texto ("RelMatReservado"); o menu cadastra o mesmo (dml.sql:1927), então a conferência de funções, quando ligada, usa esse texto.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"RelMatReservado" (material_reservado.aspx.cs:14) e a base das listas do Estoque. A base lê as funções que o usuário tem para esta tela (consultar, incluir, alterar, excluir, imprimir ou exportar, consultar log) e só liga ou desliga botões (ClassePaiLst.cs:130-239). Como o VISUALIZAR já nasce visível e a linha que o esconderia está comentada (ClassePaiLst.cs:95-100), a função de consultar não muda nada na tela; o Excel nasce escondido e nenhum código o liga (ClassePaiLst.cs:209-219). O script de carga do menu marca incluir, alterar, excluir, imprimir e ver log como "N" para esta tela (dml.sql:1927). Leitura do código, a confirmar (CT-EST-REL06-S1).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(ClassePaiLst.cs:69-81). Quem digita o endereço do relatório abre a página, tenha ou não a função. SEG-EST-03; DV-EST-008 (Alta, confirmado em outras telas do Estoque; </w:t>
      </w:r>
      <w:r>
        <w:rPr>
          <w:b/>
          <w:bCs/>
          <w:szCs w:val="20"/>
        </w:rPr>
        <w:t xml:space="preserve">não testado nesta tela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Ao contrário dos outros relatórios desta pasta, esta consulta </w:t>
      </w:r>
      <w:r>
        <w:rPr>
          <w:b/>
          <w:bCs/>
          <w:szCs w:val="20"/>
        </w:rPr>
        <w:t xml:space="preserve">não filtra</w:t>
      </w:r>
      <w:r>
        <w:rPr>
          <w:szCs w:val="20"/>
        </w:rPr>
        <w:t xml:space="preserve"> pela empresa da sessão nem pelos itens dos almoxarifados do grupo do usuário (dalRelatorio.cs:185-256): quem abrir a tela vê os lotes de todos os itens; a conferir (CT-EST-REL06-10).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PDF é gravado em </w:t>
      </w:r>
      <w:r>
        <w:rPr>
          <w:szCs w:val="20"/>
        </w:rPr>
        <w:t xml:space="preserve">estoque/tmp</w:t>
      </w:r>
      <w:r>
        <w:rPr>
          <w:szCs w:val="20"/>
        </w:rPr>
        <w:t xml:space="preserve"> com um nome aleatório (Relatorio.cs:250) e o código não o apaga. Quem conhecer o endereço do arquivo o abre sem passar pela tela.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nesta tela. O teste de acesso pelo endereço (CT-EST-045 e 065) foi feito na Movimentação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item e </w:t>
      </w:r>
      <w:r>
        <w:rPr>
          <w:b/>
          <w:bCs/>
          <w:szCs w:val="20"/>
        </w:rPr>
        <w:t xml:space="preserve">as duas datas</w:t>
      </w:r>
      <w:r>
        <w:rPr>
          <w:szCs w:val="20"/>
        </w:rPr>
        <w:t xml:space="preserve"> digitados são juntados ao comando de consulta sem tratamento nem conversão (dalRelatorio.cs:229, 233, 237 e 248); só o grupo vem de uma lista (dalRelatorio.cs:206). SEG-EST-02; a confirmar (CT-EST-REL06-11). A coluna de ordenação vem do título clicado (dalRelatorio.cs:255).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 consulta não troca o erro por mensagem e a tela não o trata (bllRelatorio.cs:50-57); um erro do banco pode chegar ao usuário como página de erro com detalhes técnicos (SEG-EST-13; DV-EST-052 e DV-EST-067 em outras telas).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registra quem consultou, quando e com quais filtros; o PDF não leva o nome de quem emitiu.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Material Reservado (RM10):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Material Reservado (RM10):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