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 (Remessa):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remessas </w:t>
      </w:r>
      <w:r>
        <w:rPr>
          <w:b/>
          <w:bCs/>
          <w:szCs w:val="20"/>
        </w:rPr>
        <w:t xml:space="preserve">liberadas</w:t>
      </w:r>
      <w:r>
        <w:rPr>
          <w:szCs w:val="20"/>
        </w:rPr>
        <w:t xml:space="preserve"> (confirmadas) com cliente de entrega, no período que quer 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Confirme se a tela aparece no seu menu Relatórios. Pelo script de menu do código,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; se o ambiente a tem, ela foi acrescentada depois.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Saída de Material (Remessa) (menu Relatórios, se existir, ou o endereço da tela). A tela mostra o quadro "Filtros".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 limitar por data, preencha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com </w:t>
      </w:r>
      <w:r>
        <w:rPr>
          <w:b/>
          <w:bCs/>
          <w:szCs w:val="20"/>
        </w:rPr>
        <w:t xml:space="preserve">as duas datas</w:t>
      </w:r>
      <w:r>
        <w:rPr>
          <w:szCs w:val="20"/>
        </w:rPr>
        <w:t xml:space="preserve">; com só uma, a tela mostra "Período inválido!". Escolha também 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, se quiser. Todos são opcionais.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Abre uma nova janela com o relatório. No alto, a linha "Filtros:" repete o período, o cliente e o evento escolhidos.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as datas e volta cliente e evento para "SELECIONE".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janela, use a barra do componente para trocar de página, procurar texto, imprimir e exportar.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Blocos por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 e, dentro dele, por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. Colunas: </w:t>
      </w:r>
      <w:r>
        <w:rPr>
          <w:b/>
          <w:bCs/>
          <w:szCs w:val="20"/>
        </w:rPr>
        <w:t xml:space="preserve">Nº DA GUIA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CÓD. ITEM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UNID.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QUANT.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VAL. UNITÁRIO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VAL. TOTAL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DATA DE SAÍDA</w:t>
      </w:r>
      <w:r>
        <w:rPr>
          <w:szCs w:val="20"/>
        </w:rPr>
        <w:t xml:space="preserve"> (a data de liberação da remessa).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Totais: "TOTAL POR CLIENTE", "TOTAL DO EVENTO" e "TOTAL GERAL".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o lote</w:t>
      </w:r>
      <w:r>
        <w:rPr>
          <w:szCs w:val="20"/>
        </w:rPr>
        <w:t xml:space="preserve">, a transportadora, o responsável nem a justificativa. Há uma linha por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da remessa, sem dizer qual é 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título, "Filtros:" e "Emitido em". No pé: "Página x/y".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foi visto numa tela real. Estes passos descrevem o que o código faz.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aparece remessa </w:t>
      </w:r>
      <w:r>
        <w:rPr>
          <w:b/>
          <w:bCs/>
          <w:szCs w:val="20"/>
        </w:rPr>
        <w:t xml:space="preserve">com cliente de entrega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liberada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período pode trazer também as saídas do </w:t>
      </w:r>
      <w:r>
        <w:rPr>
          <w:b/>
          <w:bCs/>
          <w:szCs w:val="20"/>
        </w:rPr>
        <w:t xml:space="preserve">dia anterior</w:t>
      </w:r>
      <w:r>
        <w:rPr>
          <w:szCs w:val="20"/>
        </w:rPr>
        <w:t xml:space="preserve"> à data inicial (ver Falhas;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algum lote da remessa estiver sem custo, o relatório todo pode falhar (ver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rpt_saidaRemessa.aspx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1422"/>
        <w:gridCol w:w="1489"/>
        <w:gridCol w:w="2032"/>
        <w:gridCol w:w="3473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inicial)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junto com a final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recusa se só uma das duas datas estiver preenchida ("Período inválido!")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rpt_saidaRemessa.aspx:48-61; .aspx.cs:60-62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(data final, depois de "até")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junto com a inicial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Idem; o servidor não confere se a inicial vem antes da final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.aspx:62-78; .aspx.cs:60-62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do cadastro do Principal; "SELECIONE" (0) traz todos. Filtra o </w:t>
            </w:r>
            <w:r>
              <w:rPr>
                <w:sz w:val="18"/>
                <w:b/>
                <w:bCs/>
                <w:szCs w:val="20"/>
              </w:rPr>
              <w:t xml:space="preserve">cliente de entrega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.aspx:79-81; .aspx.cs:25-32; dalRelatorio.cs:2233-2234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</w:t>
            </w:r>
          </w:p>
        </w:tc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de movimentação de saída ativos; "SELECIONE" (0) traz todos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.aspx:85-87; .aspx.cs:34-39; dalRelatorio.cs:2236-2237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6"/>
        <w:gridCol w:w="3141"/>
        <w:gridCol w:w="4754"/>
      </w:tblGrid>
      <w:tr>
        <w:trPr>
          <w:tblHeader/>
          <w:cantSplit/>
        </w:trPr>
        <w:tc>
          <w:tcPr>
            <w:tcW w:w="1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saída da remessa (agrupador)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dalRelatorio.cs:2201 e 2221-2222; RPT_SAIDA_REMESSA.rdlc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 de entrega (agrupador)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dalRelatorio.cs:2200 e 2219-2220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DA GUIA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remessa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dalRelatorio.cs:2193 e 2258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 e DESCRIÇÃO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 do item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dalRelatorio.cs:2194-2195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QUANT.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do lote na remessa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dalRelatorio.cs:2197 e 2206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VAL. UNITÁRIO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maior custo do lote na remessa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dalRelatorio.cs:2198 e 2206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VAL. TOTAL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do custo da remessa para o lote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dalRelatorio.cs:2199 e 2206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SAÍDA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liberação da remessa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dalRelatorio.cs:2202 e 2266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por cliente, por evento e geral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RPT_SAIDA_REMESSA.rdlc</w:t>
            </w:r>
          </w:p>
        </w:tc>
      </w:tr>
      <w:tr>
        <w:trPr>
          <w:cantSplit/>
        </w:trPr>
        <w:tc>
          <w:tcPr>
            <w:tcW w:w="1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"Filtros:", "Emitido em", "Página x/y"</w:t>
            </w:r>
          </w:p>
        </w:tc>
        <w:tc>
          <w:tcPr>
            <w:tcW w:w="4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VisualizaRelatorio.aspx.cs:1565-1568; RPT_SAIDA_REMESSA.rdlc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mostra o lote</w:t>
      </w:r>
      <w:r>
        <w:rPr>
          <w:szCs w:val="20"/>
        </w:rPr>
        <w:t xml:space="preserve">: a consulta junta o lote para chegar ao item, mas não o traz (</w:t>
      </w:r>
      <w:r>
        <w:rPr>
          <w:szCs w:val="20"/>
        </w:rPr>
        <w:t xml:space="preserve">dalRelatorio.cs:2192-2203 e 2213-2216</w:t>
      </w:r>
      <w:r>
        <w:rPr>
          <w:szCs w:val="20"/>
        </w:rPr>
        <w:t xml:space="preserve">). Não vêm na consulta: o responsável, a transportadora, o local de entrega e a 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0"/>
        <w:gridCol w:w="1557"/>
        <w:gridCol w:w="2832"/>
        <w:gridCol w:w="3672"/>
      </w:tblGrid>
      <w:tr>
        <w:trPr>
          <w:tblHeader/>
          <w:cantSplit/>
        </w:trPr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período (as duas datas ou nenhuma) e abre a janela com os filtros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rpt_saidaRemessa.aspx.cs:42-82; .aspx:91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as datas e volta cliente e evento para "SELECIONE"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rpt_saidaRemessa.aspx.cs:84-95; .aspx:92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rpt_saidaRemessa.aspx.cs:70-81 e 97-111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 (bloco ModalPopUp)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 Todas abaixo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9"/>
        <w:gridCol w:w="1571"/>
        <w:gridCol w:w="2940"/>
        <w:gridCol w:w="1089"/>
        <w:gridCol w:w="2942"/>
      </w:tblGrid>
      <w:tr>
        <w:trPr>
          <w:tblHeader/>
          <w:cantSplit/>
        </w:trPr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inválido!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das duas datas preenchida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rpt_saidaRemessa.aspx.cs:60-62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dos conferidores de data do formulário; eles pertencem ao grupo </w:t>
            </w:r>
            <w:r>
              <w:rPr>
                <w:sz w:val="18"/>
                <w:szCs w:val="20"/>
              </w:rPr>
              <w:t xml:space="preserve">FormValidacao</w:t>
            </w:r>
            <w:r>
              <w:rPr>
                <w:sz w:val="18"/>
                <w:szCs w:val="20"/>
              </w:rPr>
              <w:t xml:space="preserve">, e o botão não tem grupo, então </w:t>
            </w:r>
            <w:r>
              <w:rPr>
                <w:sz w:val="18"/>
                <w:b/>
                <w:bCs/>
                <w:szCs w:val="20"/>
              </w:rPr>
              <w:t xml:space="preserve">não são acionados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rpt_saidaRemessa.aspx:58 e 73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PERÍODO \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\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relatório com os filtros usados (leitura do código, não vista em teste)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VisualizaRelatorio.aspx.cs:1555-1562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listar dados das Remessas!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LaboSys_BLL/bllRelatorio.cs:463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</w:t>
            </w:r>
          </w:p>
        </w:tc>
        <w:tc>
          <w:tcPr>
            <w:tcW w:w="1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 (Remessa):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 (Remessa):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