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Estabilidade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de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 no Controle da Qualidade: a </w:t>
      </w:r>
      <w:r>
        <w:rPr>
          <w:b/>
          <w:bCs/>
          <w:szCs w:val="20"/>
        </w:rPr>
        <w:t xml:space="preserve">regra</w:t>
      </w:r>
      <w:r>
        <w:rPr>
          <w:szCs w:val="20"/>
        </w:rPr>
        <w:t xml:space="preserve"> com os tempos do estudo, a </w:t>
      </w:r>
      <w:r>
        <w:rPr>
          <w:b/>
          <w:bCs/>
          <w:szCs w:val="20"/>
        </w:rPr>
        <w:t xml:space="preserve">abertura do acompanhamento</w:t>
      </w:r>
      <w:r>
        <w:rPr>
          <w:szCs w:val="20"/>
        </w:rPr>
        <w:t xml:space="preserve"> quando o produto acabado entra no Estoque, a </w:t>
      </w:r>
      <w:r>
        <w:rPr>
          <w:b/>
          <w:bCs/>
          <w:szCs w:val="20"/>
        </w:rPr>
        <w:t xml:space="preserve">execução de cada tempo</w:t>
      </w:r>
      <w:r>
        <w:rPr>
          <w:szCs w:val="20"/>
        </w:rPr>
        <w:t xml:space="preserve"> (uma solicitação de análise por ponto), a </w:t>
      </w:r>
      <w:r>
        <w:rPr>
          <w:b/>
          <w:bCs/>
          <w:szCs w:val="20"/>
        </w:rPr>
        <w:t xml:space="preserve">interrupção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final do estudo</w:t>
      </w:r>
      <w:r>
        <w:rPr>
          <w:szCs w:val="20"/>
        </w:rPr>
        <w:t xml:space="preserve">, com o relatório.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de Estabilidade.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Abertura automática do acompanhamento, pelo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Acompanhamento da Estabilidade: geração das solicitações de cada tempo e interrupção.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 de Estabilidade e relatório final.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a amostragem, a análise e o laudo de cada tempo, que seguem o fluxo </w:t>
      </w:r>
      <w:r>
        <w:rPr>
          <w:szCs w:val="20"/>
        </w:rPr>
        <w:t xml:space="preserve">solicitacao-analise-laudo.md</w:t>
      </w:r>
      <w:r>
        <w:rPr>
          <w:szCs w:val="20"/>
        </w:rPr>
        <w:t xml:space="preserve">; a guarda das amostras de estabilidade no Estoque (</w:t>
      </w:r>
      <w:r>
        <w:rPr>
          <w:szCs w:val="20"/>
        </w:rPr>
        <w:t xml:space="preserve">3.estoque/fluxos/almoxarifado-cq.md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ficam só nas regras e são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Estab/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HSolutions.CQ.UI/Areas/Estabilidade/Controllers/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62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cada </w:t>
      </w:r>
      <w:r>
        <w:rPr>
          <w:b/>
          <w:bCs/>
          <w:szCs w:val="20"/>
        </w:rPr>
        <w:t xml:space="preserve">produto acabado</w:t>
      </w:r>
      <w:r>
        <w:rPr>
          <w:szCs w:val="20"/>
        </w:rPr>
        <w:t xml:space="preserve">, o CQ cadastra uma </w:t>
      </w:r>
      <w:r>
        <w:rPr>
          <w:b/>
          <w:bCs/>
          <w:szCs w:val="20"/>
        </w:rPr>
        <w:t xml:space="preserve">Regra de Estabilidade</w:t>
      </w:r>
      <w:r>
        <w:rPr>
          <w:szCs w:val="20"/>
        </w:rPr>
        <w:t xml:space="preserve"> (no máximo uma físico-química e uma microbiológica) com os </w:t>
      </w:r>
      <w:r>
        <w:rPr>
          <w:b/>
          <w:bCs/>
          <w:szCs w:val="20"/>
        </w:rPr>
        <w:t xml:space="preserve">tempos</w:t>
      </w:r>
      <w:r>
        <w:rPr>
          <w:szCs w:val="20"/>
        </w:rPr>
        <w:t xml:space="preserve"> do estudo (T0, T1, T2…) e, para cada tempo, os </w:t>
      </w:r>
      <w:r>
        <w:rPr>
          <w:b/>
          <w:bCs/>
          <w:szCs w:val="20"/>
        </w:rPr>
        <w:t xml:space="preserve">dias</w:t>
      </w:r>
      <w:r>
        <w:rPr>
          <w:szCs w:val="20"/>
        </w:rPr>
        <w:t xml:space="preserve"> depois do início, por tipo de estudo: acelerado, longa duração, acompanhamento e prateleira.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o Estoque registra a entrada de um lote de produto acabado marcado para estabilidade, ele pede ao CQ que </w:t>
      </w:r>
      <w:r>
        <w:rPr>
          <w:b/>
          <w:bCs/>
          <w:szCs w:val="20"/>
        </w:rPr>
        <w:t xml:space="preserve">abra o acompanhamento</w:t>
      </w:r>
      <w:r>
        <w:rPr>
          <w:szCs w:val="20"/>
        </w:rPr>
        <w:t xml:space="preserve">: um estudo por tipo de estudo pedido, com os tempos da regra.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tempo vira uma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 quando alguém clica em </w:t>
      </w:r>
      <w:r>
        <w:rPr>
          <w:b/>
          <w:bCs/>
          <w:szCs w:val="20"/>
        </w:rPr>
        <w:t xml:space="preserve">"Gerar Solicitação"</w:t>
      </w:r>
      <w:r>
        <w:rPr>
          <w:szCs w:val="20"/>
        </w:rPr>
        <w:t xml:space="preserve">; o sistema não gera nada sozinho pela data. A solicitação segue o fluxo normal de amostragem, análise e laudo.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todos os tempos com laudo liberado, o CQ </w:t>
      </w:r>
      <w:r>
        <w:rPr>
          <w:b/>
          <w:bCs/>
          <w:szCs w:val="20"/>
        </w:rPr>
        <w:t xml:space="preserve">finaliza o estudo</w:t>
      </w:r>
      <w:r>
        <w:rPr>
          <w:szCs w:val="20"/>
        </w:rPr>
        <w:t xml:space="preserve"> com a temperatura, a conclusão e o resultado (aprovado ou reprovado) e imprime o </w:t>
      </w:r>
      <w:r>
        <w:rPr>
          <w:b/>
          <w:bCs/>
          <w:szCs w:val="20"/>
        </w:rPr>
        <w:t xml:space="preserve">relatório final</w:t>
      </w:r>
      <w:r>
        <w:rPr>
          <w:szCs w:val="20"/>
        </w:rPr>
        <w:t xml:space="preserve">. O estudo também pode ser </w:t>
      </w:r>
      <w:r>
        <w:rPr>
          <w:b/>
          <w:bCs/>
          <w:szCs w:val="20"/>
        </w:rPr>
        <w:t xml:space="preserve">interrompido</w:t>
      </w:r>
      <w:r>
        <w:rPr>
          <w:szCs w:val="20"/>
        </w:rPr>
        <w:t xml:space="preserve">, com justificativa.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Situações do acompanhamento: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6"/>
        <w:gridCol w:w="1764"/>
        <w:gridCol w:w="2861"/>
        <w:gridCol w:w="2290"/>
        <w:gridCol w:w="2290"/>
      </w:tblGrid>
      <w:tr>
        <w:trPr>
          <w:tblHeader/>
          <w:cantSplit/>
        </w:trPr>
        <w:tc>
          <w:tcPr>
            <w:tcW w:w="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entra</w:t>
            </w:r>
          </w:p>
        </w:tc>
        <w:tc>
          <w:tcPr>
            <w:tcW w:w="2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Próximo passo</w:t>
            </w:r>
          </w:p>
        </w:tc>
        <w:tc>
          <w:tcPr>
            <w:tcW w:w="2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</w:t>
            </w:r>
          </w:p>
        </w:tc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abre o estudo na entrada do produto acabado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as solicitações, tempo a tempo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da Estabilidade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tempos com laudo liberado; temperatura, conclusão e resultado informados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final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 de Estabilidade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Interrompido</w:t>
            </w:r>
          </w:p>
        </w:tc>
        <w:tc>
          <w:tcPr>
            <w:tcW w:w="2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"Interromper Estudo", com justificativa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(fim; não há reabertura)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da Estabilidade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 de Estabilidade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(produto) e o tipo ("Selecione um item."). Se o item ainda não existe no CQ, é criado na hora com código e descrição (</w:t>
      </w:r>
      <w:r>
        <w:rPr>
          <w:szCs w:val="20"/>
        </w:rPr>
        <w:t xml:space="preserve">Estab/RegraEstabilidadeController.cs:270-309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Cada item tem </w:t>
      </w:r>
      <w:r>
        <w:rPr>
          <w:b/>
          <w:bCs/>
          <w:szCs w:val="20"/>
        </w:rPr>
        <w:t xml:space="preserve">no máximo duas regras</w:t>
      </w:r>
      <w:r>
        <w:rPr>
          <w:szCs w:val="20"/>
        </w:rPr>
        <w:t xml:space="preserve">: a primeira vira físico-química e a segunda microbiológica, </w:t>
      </w:r>
      <w:r>
        <w:rPr>
          <w:b/>
          <w:bCs/>
          <w:szCs w:val="20"/>
        </w:rPr>
        <w:t xml:space="preserve">sem o usuário escolher</w:t>
      </w:r>
      <w:r>
        <w:rPr>
          <w:szCs w:val="20"/>
        </w:rPr>
        <w:t xml:space="preserve">. A terceira é recusada ("Item já cadastrado") (</w:t>
      </w:r>
      <w:r>
        <w:rPr>
          <w:szCs w:val="20"/>
        </w:rPr>
        <w:t xml:space="preserve">RegraEstabilidadeController.cs:282-295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regra é formada por </w:t>
      </w:r>
      <w:r>
        <w:rPr>
          <w:b/>
          <w:bCs/>
          <w:szCs w:val="20"/>
        </w:rPr>
        <w:t xml:space="preserve">tempos</w:t>
      </w:r>
      <w:r>
        <w:rPr>
          <w:szCs w:val="20"/>
        </w:rPr>
        <w:t xml:space="preserve"> (T0, T1, T2…). Cada tempo guarda os </w:t>
      </w:r>
      <w:r>
        <w:rPr>
          <w:b/>
          <w:bCs/>
          <w:szCs w:val="20"/>
        </w:rPr>
        <w:t xml:space="preserve">dias</w:t>
      </w:r>
      <w:r>
        <w:rPr>
          <w:szCs w:val="20"/>
        </w:rPr>
        <w:t xml:space="preserve"> depois do início, por tipo de estudo (acelerado, longa duração, acompanhamento, prateleira). Um tipo só vale se tiver dias maiores que zero. Só o último tempo pode ser excluído (</w:t>
      </w:r>
      <w:r>
        <w:rPr>
          <w:szCs w:val="20"/>
        </w:rPr>
        <w:t xml:space="preserve">HSolutions.CQ.Domain/Estabilidade/RegraEstabilidadeDetalhe.cs:15-43</w:t>
      </w:r>
      <w:r>
        <w:rPr>
          <w:szCs w:val="20"/>
        </w:rPr>
        <w:t xml:space="preserve">; </w:t>
      </w:r>
      <w:r>
        <w:rPr>
          <w:szCs w:val="20"/>
        </w:rPr>
        <w:t xml:space="preserve">RegraEstabilidadeController.cs:505-549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Os dias </w:t>
      </w:r>
      <w:r>
        <w:rPr>
          <w:b/>
          <w:bCs/>
          <w:szCs w:val="20"/>
        </w:rPr>
        <w:t xml:space="preserve">não são validados</w:t>
      </w:r>
      <w:r>
        <w:rPr>
          <w:szCs w:val="20"/>
        </w:rPr>
        <w:t xml:space="preserve">: não se confere a ordem crescente nem valores negativos; um texto que não seja número dá um erro genérico (</w:t>
      </w:r>
      <w:r>
        <w:rPr>
          <w:szCs w:val="20"/>
        </w:rPr>
        <w:t xml:space="preserve">RegraEstabilidadeController.cs:399-402</w:t>
      </w:r>
      <w:r>
        <w:rPr>
          <w:szCs w:val="20"/>
        </w:rPr>
        <w:t xml:space="preserve">, </w:t>
      </w:r>
      <w:r>
        <w:rPr>
          <w:szCs w:val="20"/>
        </w:rPr>
        <w:t xml:space="preserve">:449-458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Na alteração, </w:t>
      </w:r>
      <w:r>
        <w:rPr>
          <w:b/>
          <w:bCs/>
          <w:szCs w:val="20"/>
        </w:rPr>
        <w:t xml:space="preserve">todos os tempos são apagados e gravados de novo</w:t>
      </w:r>
      <w:r>
        <w:rPr>
          <w:szCs w:val="20"/>
        </w:rPr>
        <w:t xml:space="preserve">, sem justificativa e sem histórico campo a campo; fica só quem alterou e quando (</w:t>
      </w:r>
      <w:r>
        <w:rPr>
          <w:szCs w:val="20"/>
        </w:rPr>
        <w:t xml:space="preserve">RegraEstabilidadeController.cs:404-458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Não há exclusão da regra; ela é </w:t>
      </w:r>
      <w:r>
        <w:rPr>
          <w:b/>
          <w:bCs/>
          <w:szCs w:val="20"/>
        </w:rPr>
        <w:t xml:space="preserve">desativada</w:t>
      </w:r>
      <w:r>
        <w:rPr>
          <w:szCs w:val="20"/>
        </w:rPr>
        <w:t xml:space="preserve"> (</w:t>
      </w:r>
      <w:r>
        <w:rPr>
          <w:szCs w:val="20"/>
        </w:rPr>
        <w:t xml:space="preserve">RegraEstabilidadeController.cs:379</w:t>
      </w:r>
      <w:r>
        <w:rPr>
          <w:szCs w:val="20"/>
        </w:rPr>
        <w:t xml:space="preserve">, </w:t>
      </w:r>
      <w:r>
        <w:rPr>
          <w:szCs w:val="20"/>
        </w:rPr>
        <w:t xml:space="preserve">:410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 regra </w:t>
      </w:r>
      <w:r>
        <w:rPr>
          <w:b/>
          <w:bCs/>
          <w:szCs w:val="20"/>
        </w:rPr>
        <w:t xml:space="preserve">não tem os campos de um protocolo</w:t>
      </w:r>
      <w:r>
        <w:rPr>
          <w:szCs w:val="20"/>
        </w:rPr>
        <w:t xml:space="preserve">: condição de armazenamento, métodos, critérios de aceitação, número de lotes (</w:t>
      </w:r>
      <w:r>
        <w:rPr>
          <w:szCs w:val="20"/>
        </w:rPr>
        <w:t xml:space="preserve">HSolutions.CQ.Domain/Estabilidade/RegraEstabilidade.cs:12-17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6"/>
        <w:gridCol w:w="2601"/>
        <w:gridCol w:w="4494"/>
      </w:tblGrid>
      <w:tr>
        <w:trPr>
          <w:tblHeader/>
          <w:cantSplit/>
        </w:trPr>
        <w:tc>
          <w:tcPr>
            <w:tcW w:w="2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Estabilidade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Tempos e dias do estudo, por produto e tipo de análise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Abertura do acompanhamento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acompanhamento é </w:t>
      </w:r>
      <w:r>
        <w:rPr>
          <w:b/>
          <w:bCs/>
          <w:szCs w:val="20"/>
        </w:rPr>
        <w:t xml:space="preserve">aberto só pelo Estoque</w:t>
      </w:r>
      <w:r>
        <w:rPr>
          <w:szCs w:val="20"/>
        </w:rPr>
        <w:t xml:space="preserve">, na entrada do produto acabado marcada para estabilidade. O Estoque envia o produto, o lote do fabricante, a entrada, os tipos de análise e de estudo e o usuário. </w:t>
      </w:r>
      <w:r>
        <w:rPr>
          <w:b/>
          <w:bCs/>
          <w:szCs w:val="20"/>
        </w:rPr>
        <w:t xml:space="preserve">Não há abertura manual</w:t>
      </w:r>
      <w:r>
        <w:rPr>
          <w:szCs w:val="20"/>
        </w:rPr>
        <w:t xml:space="preserve"> na tela (</w:t>
      </w:r>
      <w:r>
        <w:rPr>
          <w:szCs w:val="20"/>
        </w:rPr>
        <w:t xml:space="preserve">HSolutions.CQ.UI/Api/AcompanhamentoEstabilidadeController.cs:80-187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Para cada tipo de análise, o sistema procura a regra do produto e abre </w:t>
      </w:r>
      <w:r>
        <w:rPr>
          <w:b/>
          <w:bCs/>
          <w:szCs w:val="20"/>
        </w:rPr>
        <w:t xml:space="preserve">um estudo por tipo de estudo pedido</w:t>
      </w:r>
      <w:r>
        <w:rPr>
          <w:szCs w:val="20"/>
        </w:rPr>
        <w:t xml:space="preserve"> que tenha dias na regra. </w:t>
      </w:r>
      <w:r>
        <w:rPr>
          <w:b/>
          <w:bCs/>
          <w:szCs w:val="20"/>
        </w:rPr>
        <w:t xml:space="preserve">Sem regra, nada é aberto e nenhum aviso volta ao Estoque</w:t>
      </w:r>
      <w:r>
        <w:rPr>
          <w:szCs w:val="20"/>
        </w:rPr>
        <w:t xml:space="preserve"> (</w:t>
      </w:r>
      <w:r>
        <w:rPr>
          <w:szCs w:val="20"/>
        </w:rPr>
        <w:t xml:space="preserve">AcompanhamentoEstabilidadeController.cs:102-155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estudo nasce </w:t>
      </w:r>
      <w:r>
        <w:rPr>
          <w:b/>
          <w:bCs/>
          <w:szCs w:val="20"/>
        </w:rPr>
        <w:t xml:space="preserve">Em aberto</w:t>
      </w:r>
      <w:r>
        <w:rPr>
          <w:szCs w:val="20"/>
        </w:rPr>
        <w:t xml:space="preserve">, com a data do servidor e um código com ano, sequência e tipo de análise (</w:t>
      </w:r>
      <w:r>
        <w:rPr>
          <w:szCs w:val="20"/>
        </w:rPr>
        <w:t xml:space="preserve">AcompanhamentoEstabilidadeController.cs:203-214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Cada tempo da regra vira uma linha do estudo com os dias previstos. </w:t>
      </w:r>
      <w:r>
        <w:rPr>
          <w:b/>
          <w:bCs/>
          <w:szCs w:val="20"/>
        </w:rPr>
        <w:t xml:space="preserve">Não há data prevista calculada nem aviso</w:t>
      </w:r>
      <w:r>
        <w:rPr>
          <w:szCs w:val="20"/>
        </w:rPr>
        <w:t xml:space="preserve"> de tempo próximo ou atrasado (</w:t>
      </w:r>
      <w:r>
        <w:rPr>
          <w:szCs w:val="20"/>
        </w:rPr>
        <w:t xml:space="preserve">AcompanhamentoEstabilidadeController.cs:216-229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 estudo </w:t>
      </w:r>
      <w:r>
        <w:rPr>
          <w:b/>
          <w:bCs/>
          <w:szCs w:val="20"/>
        </w:rPr>
        <w:t xml:space="preserve">não guarda</w:t>
      </w:r>
      <w:r>
        <w:rPr>
          <w:szCs w:val="20"/>
        </w:rPr>
        <w:t xml:space="preserve"> a quantidade reservada para estabilidade, a condição de armazenamento nem a data de início (</w:t>
      </w:r>
      <w:r>
        <w:rPr>
          <w:szCs w:val="20"/>
        </w:rPr>
        <w:t xml:space="preserve">HSolutions.CQ.Domain/Estabilidade/AcompanhamentoEstabilidade.cs:33-48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37"/>
        <w:gridCol w:w="4216"/>
        <w:gridCol w:w="3178"/>
      </w:tblGrid>
      <w:tr>
        <w:trPr>
          <w:tblHeader/>
          <w:cantSplit/>
        </w:trPr>
        <w:tc>
          <w:tcPr>
            <w:tcW w:w="2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produto acabado / almoxarifado do CQ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Pedem a abertura do estudo</w:t>
            </w:r>
          </w:p>
        </w:tc>
      </w:tr>
      <w:tr>
        <w:trPr>
          <w:cantSplit/>
        </w:trPr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4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da Estabilidade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o estudo aberto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Execução dos tempos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solicitação de cada tempo é gerada </w:t>
      </w:r>
      <w:r>
        <w:rPr>
          <w:b/>
          <w:bCs/>
          <w:szCs w:val="20"/>
        </w:rPr>
        <w:t xml:space="preserve">à mão</w:t>
      </w:r>
      <w:r>
        <w:rPr>
          <w:szCs w:val="20"/>
        </w:rPr>
        <w:t xml:space="preserve">, pelo botão "Gerar Solicitação", que aparece só no primeiro tempo ainda sem solicitação e com o estudo Em aberto. </w:t>
      </w:r>
      <w:r>
        <w:rPr>
          <w:b/>
          <w:bCs/>
          <w:szCs w:val="20"/>
        </w:rPr>
        <w:t xml:space="preserve">Nada é gerado pela data</w:t>
      </w:r>
      <w:r>
        <w:rPr>
          <w:szCs w:val="20"/>
        </w:rPr>
        <w:t xml:space="preserve"> (</w:t>
      </w:r>
      <w:r>
        <w:rPr>
          <w:szCs w:val="20"/>
        </w:rPr>
        <w:t xml:space="preserve">Estab/AcompanhamentoController.cs:184-246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Para gerar, o sistema exige o lote no Estoque ("Lote não encontrado!"), o almoxarifado de estabilidade ("Almoxarifado de estabilidade não encontrado!"), o motivo ligado a ele ("Motivo não cadastrado!") e a solicitação do T0 ("Solicitação T0 não encontrada!"). Lote, validade, quantidade e volumes são copiados do T0 (</w:t>
      </w:r>
      <w:r>
        <w:rPr>
          <w:szCs w:val="20"/>
        </w:rPr>
        <w:t xml:space="preserve">AcompanhamentoController.cs:400-430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usuário escolhe os </w:t>
      </w:r>
      <w:r>
        <w:rPr>
          <w:b/>
          <w:bCs/>
          <w:szCs w:val="20"/>
        </w:rPr>
        <w:t xml:space="preserve">ensaios</w:t>
      </w:r>
      <w:r>
        <w:rPr>
          <w:szCs w:val="20"/>
        </w:rPr>
        <w:t xml:space="preserve"> da solicitação (</w:t>
      </w:r>
      <w:r>
        <w:rPr>
          <w:szCs w:val="20"/>
        </w:rPr>
        <w:t xml:space="preserve">AcompanhamentoController.cs:194-222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solicitação nasce em </w:t>
      </w:r>
      <w:r>
        <w:rPr>
          <w:b/>
          <w:bCs/>
          <w:szCs w:val="20"/>
        </w:rPr>
        <w:t xml:space="preserve">Coleta pendente de programação</w:t>
      </w:r>
      <w:r>
        <w:rPr>
          <w:szCs w:val="20"/>
        </w:rPr>
        <w:t xml:space="preserve">, marcada como estabilidade, com o número do tempo e o motivo do almoxarifado de estabilidade, e segue o fluxo normal. Fica no histórico (</w:t>
      </w:r>
      <w:r>
        <w:rPr>
          <w:szCs w:val="20"/>
        </w:rPr>
        <w:t xml:space="preserve">AcompanhamentoController.cs:432-467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 situação de cada tempo vem da solicitação: "Aguardando" sem solicitação; "Laudo liberado" quando a análise termina, com o botão "Imprimir Laudo" (</w:t>
      </w:r>
      <w:r>
        <w:rPr>
          <w:szCs w:val="20"/>
        </w:rPr>
        <w:t xml:space="preserve">AcompanhamentoController.cs:296-325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Tempo atrasado </w:t>
      </w:r>
      <w:r>
        <w:rPr>
          <w:b/>
          <w:bCs/>
          <w:szCs w:val="20"/>
        </w:rPr>
        <w:t xml:space="preserve">não tem tratamento</w:t>
      </w:r>
      <w:r>
        <w:rPr>
          <w:szCs w:val="20"/>
        </w:rPr>
        <w:t xml:space="preserve">: nem aviso, nem bloqueio, nem justificativa (</w:t>
      </w:r>
      <w:r>
        <w:rPr>
          <w:i/>
          <w:iCs/>
          <w:szCs w:val="20"/>
        </w:rPr>
        <w:t xml:space="preserve">inferência: o código não compara datas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6"/>
        <w:gridCol w:w="3210"/>
        <w:gridCol w:w="4045"/>
      </w:tblGrid>
      <w:tr>
        <w:trPr>
          <w:tblHeader/>
          <w:cantSplit/>
        </w:trPr>
        <w:tc>
          <w:tcPr>
            <w:tcW w:w="2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da Estabilidade</w:t>
            </w:r>
          </w:p>
        </w:tc>
        <w:tc>
          <w:tcPr>
            <w:tcW w:w="4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solicitação de cada tempo e ver a situação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Interrupção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"Interromper Estudo" pede confirmação 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 Se algum tempo tiver solicitação sem laudo liberado, a tela avisa "Existem solicitações pendentes!" e não segue; </w:t>
      </w:r>
      <w:r>
        <w:rPr>
          <w:b/>
          <w:bCs/>
          <w:szCs w:val="20"/>
        </w:rPr>
        <w:t xml:space="preserve">essa conferência é só da tela</w:t>
      </w:r>
      <w:r>
        <w:rPr>
          <w:szCs w:val="20"/>
        </w:rPr>
        <w:t xml:space="preserve"> (</w:t>
      </w:r>
      <w:r>
        <w:rPr>
          <w:szCs w:val="20"/>
        </w:rPr>
        <w:t xml:space="preserve">HSolutions.CQ.UI/Areas/Estabilidade/Script/AcompanhamentoEdit.js:58-87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estudo passa a </w:t>
      </w:r>
      <w:r>
        <w:rPr>
          <w:b/>
          <w:bCs/>
          <w:szCs w:val="20"/>
        </w:rPr>
        <w:t xml:space="preserve">Interrompido</w:t>
      </w:r>
      <w:r>
        <w:rPr>
          <w:szCs w:val="20"/>
        </w:rPr>
        <w:t xml:space="preserve">, com usuário, data e histórico com a justificativa (</w:t>
      </w:r>
      <w:r>
        <w:rPr>
          <w:szCs w:val="20"/>
        </w:rPr>
        <w:t xml:space="preserve">AcompanhamentoController.cs:133-148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conferência da função "Estabilidade" existe no código, mas </w:t>
      </w:r>
      <w:r>
        <w:rPr>
          <w:b/>
          <w:bCs/>
          <w:szCs w:val="20"/>
        </w:rPr>
        <w:t xml:space="preserve">está desligada</w:t>
      </w:r>
      <w:r>
        <w:rPr>
          <w:szCs w:val="20"/>
        </w:rPr>
        <w:t xml:space="preserve"> (o resultado é sempre "sim"): qualquer usuário com a tela no menu interrompe (</w:t>
      </w:r>
      <w:r>
        <w:rPr>
          <w:szCs w:val="20"/>
        </w:rPr>
        <w:t xml:space="preserve">AcompanhamentoController.cs:168-178</w:t>
      </w:r>
      <w:r>
        <w:rPr>
          <w:szCs w:val="20"/>
        </w:rPr>
        <w:t xml:space="preserve">; </w:t>
      </w:r>
      <w:r>
        <w:rPr>
          <w:szCs w:val="20"/>
        </w:rPr>
        <w:t xml:space="preserve">Estab/FinalEstabilidadeController.cs:265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Interrompido, o estudo não pode ser editado nem receber novas solicitações; as já geradas continuam como estão (</w:t>
      </w:r>
      <w:r>
        <w:rPr>
          <w:szCs w:val="20"/>
        </w:rPr>
        <w:t xml:space="preserve">AcompanhamentoController.cs:385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9"/>
        <w:gridCol w:w="4380"/>
        <w:gridCol w:w="2802"/>
      </w:tblGrid>
      <w:tr>
        <w:trPr>
          <w:tblHeader/>
          <w:cantSplit/>
        </w:trPr>
        <w:tc>
          <w:tcPr>
            <w:tcW w:w="2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da Estabilidade; Final de Estabilidade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o estudo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Final de Estabilidade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Para finalizar, </w:t>
      </w:r>
      <w:r>
        <w:rPr>
          <w:b/>
          <w:bCs/>
          <w:szCs w:val="20"/>
        </w:rPr>
        <w:t xml:space="preserve">todos os tempos</w:t>
      </w:r>
      <w:r>
        <w:rPr>
          <w:szCs w:val="20"/>
        </w:rPr>
        <w:t xml:space="preserve"> precisam ter solicitação com </w:t>
      </w:r>
      <w:r>
        <w:rPr>
          <w:b/>
          <w:bCs/>
          <w:szCs w:val="20"/>
        </w:rPr>
        <w:t xml:space="preserve">laudo liberado</w:t>
      </w:r>
      <w:r>
        <w:rPr>
          <w:szCs w:val="20"/>
        </w:rPr>
        <w:t xml:space="preserve"> ("Tempo X sem solicitação!", "Solicitação N está pendente!", "Existem pendências no estudo!") (</w:t>
      </w:r>
      <w:r>
        <w:rPr>
          <w:szCs w:val="20"/>
        </w:rPr>
        <w:t xml:space="preserve">Estab/FinalEstabilidadeController.cs:176-207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Obrigatórios: </w:t>
      </w:r>
      <w:r>
        <w:rPr>
          <w:b/>
          <w:bCs/>
          <w:szCs w:val="20"/>
        </w:rPr>
        <w:t xml:space="preserve">temperatura</w:t>
      </w:r>
      <w:r>
        <w:rPr>
          <w:szCs w:val="20"/>
        </w:rPr>
        <w:t xml:space="preserve"> (texto livre), </w:t>
      </w:r>
      <w:r>
        <w:rPr>
          <w:b/>
          <w:bCs/>
          <w:szCs w:val="20"/>
        </w:rPr>
        <w:t xml:space="preserve">conclusão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resultado</w:t>
      </w:r>
      <w:r>
        <w:rPr>
          <w:szCs w:val="20"/>
        </w:rPr>
        <w:t xml:space="preserve"> (aprovado ou reprovado) ("Temperatura não foi informada!"). A observação é opcional (</w:t>
      </w:r>
      <w:r>
        <w:rPr>
          <w:szCs w:val="20"/>
        </w:rPr>
        <w:t xml:space="preserve">FinalEstabilidadeController.cs:209-216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sistema </w:t>
      </w:r>
      <w:r>
        <w:rPr>
          <w:b/>
          <w:bCs/>
          <w:szCs w:val="20"/>
        </w:rPr>
        <w:t xml:space="preserve">não confere os resultados dos tempos</w:t>
      </w:r>
      <w:r>
        <w:rPr>
          <w:szCs w:val="20"/>
        </w:rPr>
        <w:t xml:space="preserve">: o estudo pode ser finalizado como </w:t>
      </w:r>
      <w:r>
        <w:rPr>
          <w:b/>
          <w:bCs/>
          <w:szCs w:val="20"/>
        </w:rPr>
        <w:t xml:space="preserve">aprovado mesmo com algum laudo reprovado</w:t>
      </w:r>
      <w:r>
        <w:rPr>
          <w:szCs w:val="20"/>
        </w:rPr>
        <w:t xml:space="preserve"> (</w:t>
      </w:r>
      <w:r>
        <w:rPr>
          <w:szCs w:val="20"/>
        </w:rPr>
        <w:t xml:space="preserve">FinalEstabilidadeController.cs:199-224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O estudo passa a </w:t>
      </w:r>
      <w:r>
        <w:rPr>
          <w:b/>
          <w:bCs/>
          <w:szCs w:val="20"/>
        </w:rPr>
        <w:t xml:space="preserve">Finalizado</w:t>
      </w:r>
      <w:r>
        <w:rPr>
          <w:szCs w:val="20"/>
        </w:rPr>
        <w:t xml:space="preserve"> com o resultado, o usuário e a data, e vai para o histórico com a justificativa digitada ou, sem ela, com o texto fixo "Alteração". </w:t>
      </w:r>
      <w:r>
        <w:rPr>
          <w:b/>
          <w:bCs/>
          <w:szCs w:val="20"/>
        </w:rPr>
        <w:t xml:space="preserve">Sem senha</w:t>
      </w:r>
      <w:r>
        <w:rPr>
          <w:szCs w:val="20"/>
        </w:rPr>
        <w:t xml:space="preserve"> (</w:t>
      </w:r>
      <w:r>
        <w:rPr>
          <w:szCs w:val="20"/>
        </w:rPr>
        <w:t xml:space="preserve">FinalEstabilidadeController.cs:219-231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Finalizado ou interrompido, os dados finais ficam bloqueados (</w:t>
      </w:r>
      <w:r>
        <w:rPr>
          <w:szCs w:val="20"/>
        </w:rPr>
        <w:t xml:space="preserve">FinalEstabilidadeController.cs:343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 </w:t>
      </w:r>
      <w:r>
        <w:rPr>
          <w:b/>
          <w:bCs/>
          <w:szCs w:val="20"/>
        </w:rPr>
        <w:t xml:space="preserve">relatório final</w:t>
      </w:r>
      <w:r>
        <w:rPr>
          <w:szCs w:val="20"/>
        </w:rPr>
        <w:t xml:space="preserve"> traz o código do estudo, o produto, o lote, a validade, os tipos de estudo e de análise, a temperatura, os resultados de cada ensaio por tempo (com especificação e unidade), a data programada (a do T0 mais os dias) e a realizada, a conclusão e o resultado. </w:t>
      </w:r>
      <w:r>
        <w:rPr>
          <w:b/>
          <w:bCs/>
          <w:szCs w:val="20"/>
        </w:rPr>
        <w:t xml:space="preserve">Não traz</w:t>
      </w:r>
      <w:r>
        <w:rPr>
          <w:szCs w:val="20"/>
        </w:rPr>
        <w:t xml:space="preserve"> o protocolo, os métodos nem quem aprovou, e o campo "Data de Fabricação" mostra, na verdade, a </w:t>
      </w:r>
      <w:r>
        <w:rPr>
          <w:b/>
          <w:bCs/>
          <w:szCs w:val="20"/>
        </w:rPr>
        <w:t xml:space="preserve">data de entrada</w:t>
      </w:r>
      <w:r>
        <w:rPr>
          <w:szCs w:val="20"/>
        </w:rPr>
        <w:t xml:space="preserve"> do T0 (</w:t>
      </w:r>
      <w:r>
        <w:rPr>
          <w:szCs w:val="20"/>
        </w:rPr>
        <w:t xml:space="preserve">HSolutions.CQ.UI/Controllers/Services/ObterRelatorioFinalEstabilidadeService.cs:80-89</w:t>
      </w:r>
      <w:r>
        <w:rPr>
          <w:szCs w:val="20"/>
        </w:rPr>
        <w:t xml:space="preserve">, </w:t>
      </w:r>
      <w:r>
        <w:rPr>
          <w:szCs w:val="20"/>
        </w:rPr>
        <w:t xml:space="preserve">:138-144</w:t>
      </w:r>
      <w:r>
        <w:rPr>
          <w:szCs w:val="20"/>
        </w:rPr>
        <w:t xml:space="preserve">, </w:t>
      </w:r>
      <w:r>
        <w:rPr>
          <w:szCs w:val="20"/>
        </w:rPr>
        <w:t xml:space="preserve">:240-263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99"/>
        <w:gridCol w:w="2809"/>
        <w:gridCol w:w="4223"/>
      </w:tblGrid>
      <w:tr>
        <w:trPr>
          <w:tblHeader/>
          <w:cantSplit/>
        </w:trPr>
        <w:tc>
          <w:tcPr>
            <w:tcW w:w="2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 de Estabilidade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o estudo e imprimir o relatório final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A regra não é um protocolo.</w:t>
      </w:r>
      <w:r>
        <w:rPr>
          <w:szCs w:val="20"/>
        </w:rPr>
        <w:t xml:space="preserve"> Faltam condição de armazenamento (só uma temperatura em texto no fim), métodos, critérios de aceitação e número de lotes (RDC 658/2022, arts. 275 e 277).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Não há controle de lotes por ano.</w:t>
      </w:r>
      <w:r>
        <w:rPr>
          <w:szCs w:val="20"/>
        </w:rPr>
        <w:t xml:space="preserve"> Nada confere se ao menos um lote por ano entrou no programa (art. 280). E, se o produto não tiver regra, o pedido do Estoque é ignorado sem aviso.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Os tempos não têm data nem alerta.</w:t>
      </w:r>
      <w:r>
        <w:rPr>
          <w:szCs w:val="20"/>
        </w:rPr>
        <w:t xml:space="preserve"> Cada tempo depende de alguém clicar no botão; não há data prevista na tela nem aviso de atraso.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Resultado fora de especificação não muda nada.</w:t>
      </w:r>
      <w:r>
        <w:rPr>
          <w:szCs w:val="20"/>
        </w:rPr>
        <w:t xml:space="preserve"> Não abre investigação nem comunicação (arts. 287 e 288), e o estudo pode ser finalizado como </w:t>
      </w:r>
      <w:r>
        <w:rPr>
          <w:b/>
          <w:bCs/>
          <w:szCs w:val="20"/>
        </w:rPr>
        <w:t xml:space="preserve">aprovado com laudo reprovado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Histórico frágil.</w:t>
      </w:r>
      <w:r>
        <w:rPr>
          <w:szCs w:val="20"/>
        </w:rPr>
        <w:t xml:space="preserve"> A regra é alterada apagando e regravando os tempos, sem justificativa; a finalização usa o texto fixo "Alteração" quando não há justificativa; não há assinatura (art. 125).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Quem interrompe ou finaliza não é conferido.</w:t>
      </w:r>
      <w:r>
        <w:rPr>
          <w:szCs w:val="20"/>
        </w:rPr>
        <w:t xml:space="preserve"> A conferência da função de estabilidade está desligada no código, e a trava de pendências antes de interromper é só da tela.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O relatório final está incompleto e com um rótulo errado.</w:t>
      </w:r>
      <w:r>
        <w:rPr>
          <w:szCs w:val="20"/>
        </w:rPr>
        <w:t xml:space="preserve"> Não identifica protocolo, condição de armazenamento nem o responsável; a "Data de Fabricação" é a data de entrada (art. 290).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um produto acabado </w:t>
      </w:r>
      <w:r>
        <w:rPr>
          <w:szCs w:val="20"/>
        </w:rPr>
        <w:t xml:space="preserve">TESTE PRODUTO ACABADO</w:t>
      </w:r>
      <w:r>
        <w:rPr>
          <w:szCs w:val="20"/>
        </w:rPr>
        <w:t xml:space="preserve"> com entrada no Estoque marcada para estabilidade (depende do Estoque; ver </w:t>
      </w:r>
      <w:r>
        <w:rPr>
          <w:szCs w:val="20"/>
        </w:rPr>
        <w:t xml:space="preserve">3.estoque/fluxos/devolucao-entrada-producao.md</w:t>
      </w:r>
      <w:r>
        <w:rPr>
          <w:szCs w:val="20"/>
        </w:rPr>
        <w:t xml:space="preserve">); o almoxarifado e o motivo de estabilidade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3"/>
        <w:gridCol w:w="3782"/>
        <w:gridCol w:w="4226"/>
      </w:tblGrid>
      <w:tr>
        <w:trPr>
          <w:tblHeader/>
          <w:cantSplit/>
        </w:trPr>
        <w:tc>
          <w:tcPr>
            <w:tcW w:w="1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CT-CQ-040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estabilidade com tempos de 30, 10 e -5 dias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(RN004 da regra)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CT-CQ-041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Terceira regra para o mesmo produto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"Item já cadastrado"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CT-CQ-042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regra e consultar o histórico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falta de justificativa e de histórico</w:t>
            </w:r>
            <w:r>
              <w:rPr>
                <w:sz w:val="18"/>
                <w:szCs w:val="20"/>
              </w:rPr>
              <w:t xml:space="preserve"> (ponto 5)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CT-CQ-043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produto acabado para estabilidade </w:t>
            </w:r>
            <w:r>
              <w:rPr>
                <w:sz w:val="18"/>
                <w:b/>
                <w:bCs/>
                <w:szCs w:val="20"/>
              </w:rPr>
              <w:t xml:space="preserve">sem regra</w:t>
            </w:r>
            <w:r>
              <w:rPr>
                <w:sz w:val="18"/>
                <w:szCs w:val="20"/>
              </w:rPr>
              <w:t xml:space="preserve"> cadastrada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nenhum estudo é aberto e nada avisa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CT-CQ-044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 regra; consultar o Acompanhamento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Estudo Em aberto, com os tempos e dias da regra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CT-CQ-045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solicitação do T1 sem o almoxarifado de estabilidade cadastrado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"Almoxarifado de estabilidade não encontrado!"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CT-CQ-046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solicitação do T1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em Coleta pendente de programação, marcada como estabilidade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CT-CQ-047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passar a data de um tempo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não há aviso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CT-CQ-048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com solicitação pendente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recusa: "Existem solicitações pendentes!"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CT-CQ-050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um tempo ainda sem laudo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"Existem pendências no estudo!"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CT-CQ-051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 como aprovado com um tempo de laudo reprovado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ou exige investigação.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CT-CQ-052</w:t>
            </w:r>
          </w:p>
        </w:tc>
        <w:tc>
          <w:tcPr>
            <w:tcW w:w="3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final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Conferir a "Data de Fabricação" e a ausência de protocolo e responsável</w:t>
            </w:r>
            <w:r>
              <w:rPr>
                <w:sz w:val="18"/>
                <w:szCs w:val="20"/>
              </w:rPr>
              <w:t xml:space="preserve"> (ponto 7)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CT-CQ-051, 043, 049 e 042 primeiro. Eles tocam a decisão sobre o produto no mercado, a cobertura do programa e a trilha de auditoria.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Fluxo – Estabilidade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Fluxo – Estabilidade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