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Estoque: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 é o lugar onde a fábrica sabe o que tem, onde está e em que situação: recebe o material, segura em quarentena até o laudo do Controle da Qualidade, endereça, movimenta, entrega à produção, aceita devolução e envia remessa.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FAZ, EM SEIS MOMENTOS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0"/>
        <w:gridCol w:w="3438"/>
        <w:gridCol w:w="4313"/>
      </w:tblGrid>
      <w:tr>
        <w:trPr>
          <w:tblHeader/>
          <w:cantSplit/>
        </w:trPr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Momento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4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Receber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chega com a nota fiscal, passa pela inspeção do veículo e é conferido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Material, Checklist de Inspeção Veicular, Conferência de Recebimento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Segurar em quarentena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endereçado, fica em quarentena e abre a análise no CQ; só sai com o laudo aprovado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de Material, Controle da Qualidade, Movimentação de Quarentena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Guardar e consultar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é movimentado entre endereços e consultado por lote, local e histórico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Material, Endereço do Estoque, Disponibilidades, Histórico do Lote, Consulta Endereço Item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Atender a produção e o consumo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é aprovada, atendida, separada, pesada e dada baixa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Solicitações, Aprovação, Atendimento, Separação, Central de Pesagem, Saída de Material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Devolver, entrar e remeter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sobra volta ao estoque, o produto acabado entra e as remessas saem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Devolução, Entradas de Material, Entrada de Produção, Devolução da Produção, Remessa de Material</w:t>
            </w:r>
          </w:p>
        </w:tc>
      </w:tr>
      <w:tr>
        <w:trPr>
          <w:cantSplit/>
        </w:trPr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 Reanalisar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reprovados, vencidos ou com prazo de reanálise voltam a ser avaliados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Reanálise, Reanálise Avulsa, Revalidação de Lote, Avaliação do Fornecedor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onde o lote nasce e se rastreia.</w:t>
      </w:r>
      <w:r>
        <w:rPr>
          <w:szCs w:val="20"/>
        </w:rPr>
        <w:t xml:space="preserve"> Cada movimentação precisa deixar o lote, a quantidade, o endereço, quem fez e quando, para a empresa provar o caminho do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ponte com o Controle da Qualidade.</w:t>
      </w:r>
      <w:r>
        <w:rPr>
          <w:szCs w:val="20"/>
        </w:rPr>
        <w:t xml:space="preserve"> O lote só deve ser usado depois do laudo aprovado, e o reprovado não pode ser movimentado como se fosse bom.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Alimenta a Produção e a Rastreabilidade.</w:t>
      </w:r>
      <w:r>
        <w:rPr>
          <w:szCs w:val="20"/>
        </w:rPr>
        <w:t xml:space="preserve"> O que sai do estoque vira ordem de produção, e o que entra como produto acabado precisa de lote e validade verdadeiros.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quarentena logo após o recebimento, identificação e rastreabilidade do lote, registro de cada ação quando é feita e controle da liberação e da reprovação. As páginas por tela mostram, para cada exigência, o que a tela faz hoje e a situação (Atende, Atende em parte, Não atende ou A verificar).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Leitura para a diretoria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recebe e guarda</w:t>
      </w:r>
      <w:r>
        <w:rPr>
          <w:szCs w:val="20"/>
        </w:rPr>
        <w:t xml:space="preserve">, mas </w:t>
      </w:r>
      <w:r>
        <w:rPr>
          <w:b/>
          <w:bCs/>
          <w:szCs w:val="20"/>
        </w:rPr>
        <w:t xml:space="preserve">não prova</w:t>
      </w:r>
      <w:r>
        <w:rPr>
          <w:szCs w:val="20"/>
        </w:rPr>
        <w:t xml:space="preserve"> o caminho do lote: o Endereçamento diz que gravou e não gravou, e o histórico do lote não mostra quem fez, a análise nem o laudo. Esses dois pontos estão confirmados em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Estoque: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Estoque: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