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do Fornecedor: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tem de ter sido recebido (nota fiscal, item e lote). Tenha em mãos o resultado da conferência e da inspeção do recebimento para responder às perguntas.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Avaliação do Fornecedor. A tela mostra o quadro de pesquisa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 (contém),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(contém, no código e na descrição) e </w:t>
      </w:r>
      <w:r>
        <w:rPr>
          <w:b/>
          <w:bCs/>
          <w:szCs w:val="20"/>
        </w:rPr>
        <w:t xml:space="preserve">Qualificado</w:t>
      </w:r>
      <w:r>
        <w:rPr>
          <w:szCs w:val="20"/>
        </w:rPr>
        <w:t xml:space="preserve"> (TODOS, SIM ou NÃO). Atenção: "Qualificado = SIM" quer dizer apenas "já tem avaliação".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Item, Grupo, Nota Fiscal, Lote e Qualificado. Lotes sem avaliação têm o ícone Editar; lotes avaliados têm o ícone Imprimir. Não há botão Incluir, nem Excluir.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Avaliar um lote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ícone Editar da linha. O formulário mostra os dados do lote (Fornecedor, Nota Fiscal, Data de Entrega, Lote, Validade, Item, Unid. Med., Item Entrada, Qtde., Nº Volumes), todos só para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grade de perguntas, escolha em cada linha a pontuação da não conformidade: 0 (nenhuma), 5, 10, 50 ou 100. Todas as linhas começam em 0. As linhas de título dos grupos também têm a caixa de resposta; responda só as perguntas.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REGISTRO e responda SIM a "Confirma a Avaliação?". O sistema mostra "Avaliação gerada com sucesso!" e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o ícone Imprimir abre o relatório da avaliação em PDF.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</w:t>
      </w:r>
      <w:r>
        <w:rPr>
          <w:b/>
          <w:bCs/>
          <w:szCs w:val="20"/>
        </w:rPr>
        <w:t xml:space="preserve">não classifica</w:t>
      </w:r>
      <w:r>
        <w:rPr>
          <w:szCs w:val="20"/>
        </w:rPr>
        <w:t xml:space="preserve"> o fornecedor como qualificado ou não, não tem nota de corte e </w:t>
      </w:r>
      <w:r>
        <w:rPr>
          <w:b/>
          <w:bCs/>
          <w:szCs w:val="20"/>
        </w:rPr>
        <w:t xml:space="preserve">não bloqueia</w:t>
      </w:r>
      <w:r>
        <w:rPr>
          <w:szCs w:val="20"/>
        </w:rPr>
        <w:t xml:space="preserve"> o próximo recebimento (DV-EST-022).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salva, a avaliação </w:t>
      </w:r>
      <w:r>
        <w:rPr>
          <w:b/>
          <w:bCs/>
          <w:szCs w:val="20"/>
        </w:rPr>
        <w:t xml:space="preserve">não pode ser alterada nem tem histórico</w:t>
      </w:r>
      <w:r>
        <w:rPr>
          <w:szCs w:val="20"/>
        </w:rPr>
        <w:t xml:space="preserve"> (DV-EST-023). Confira as respostas antes de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você não responder uma pergunta, o sistema entende "0" (nenhuma não conformidade).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qualificacao_fornecedor_lst.aspx e qualificacao_fornecedor_ed.aspx (caminho na seção Resumo).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6"/>
        <w:gridCol w:w="953"/>
        <w:gridCol w:w="1436"/>
        <w:gridCol w:w="1965"/>
        <w:gridCol w:w="3811"/>
      </w:tblGrid>
      <w:tr>
        <w:trPr>
          <w:tblHeader/>
          <w:cantSplit/>
        </w:trPr>
        <w:tc>
          <w:tcPr>
            <w:tcW w:w="1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número do documento (contém)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qualificacao_fornecedor_lst.aspx:42; dalQualificacaoFornecedor.cs:253-254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e a descrição do item (contém)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qualificacao_fornecedor_lst.aspx:47; dalQualificacaoFornecedor.cs:256-257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Qualificado</w:t>
            </w:r>
          </w:p>
        </w:tc>
        <w:tc>
          <w:tcPr>
            <w:tcW w:w="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TODOS, SIM, NÃO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= já existe avaliação para o lote; NÃO = ainda não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qualificacao_fornecedor_lst.aspx:52-56; dalQualificacaoFornecedor.cs:259-260</w:t>
            </w:r>
          </w:p>
        </w:tc>
      </w:tr>
      <w:tr>
        <w:trPr>
          <w:cantSplit/>
        </w:trPr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Grupo, Nota Fiscal, Lote, Qualificado; ordem pelo número do lote da nota</w:t>
            </w:r>
          </w:p>
        </w:tc>
        <w:tc>
          <w:tcPr>
            <w:tcW w:w="3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qualificacao_fornecedor_lst.aspx:93-113; dalQualificacaoFornecedor.cs:231-262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3"/>
        <w:gridCol w:w="1075"/>
        <w:gridCol w:w="1419"/>
        <w:gridCol w:w="1901"/>
        <w:gridCol w:w="3753"/>
      </w:tblGrid>
      <w:tr>
        <w:trPr>
          <w:tblHeader/>
          <w:cantSplit/>
        </w:trPr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1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fantasia do fornecedor da nota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qualificacao_fornecedor_ed.aspx:56; qualificacao_fornecedor_ed.aspx.cs:53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Fiscal, Data de Entrega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documento e data de entrada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qualificacao_fornecedor_ed.aspx:62-68; qualificacao_fornecedor_ed.aspx.cs:54-55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validade da nota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qualificacao_fornecedor_ed.aspx:74-80; qualificacao_fornecedor_ed.aspx.cs:56-57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Item Entrada, Qtde., Nº Volumes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item e do lote recebido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qualificacao_fornecedor_ed.aspx:88-117; qualificacao_fornecedor_ed.aspx.cs:59-63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perguntas: Descrição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 ativas, em ordem; inclui títulos de grupo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qualificacao_fornecedor_ed.aspx:148; dalQualificacaoPergunta.cs:15</w:t>
            </w:r>
          </w:p>
        </w:tc>
      </w:tr>
      <w:tr>
        <w:trPr>
          <w:cantSplit/>
        </w:trPr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perguntas: Avaliação</w:t>
            </w:r>
          </w:p>
        </w:tc>
        <w:tc>
          <w:tcPr>
            <w:tcW w:w="1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0, 5, 10, 50, 100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não conformidade; padrão 0; sem limite de corte</w:t>
            </w:r>
          </w:p>
        </w:tc>
        <w:tc>
          <w:tcPr>
            <w:tcW w:w="3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qualificacao_fornecedor_ed.aspx:152-163; qualificacao_fornecedor_ed.aspx.cs:239-246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campos "qualificado", "observação" nem "justificativa" no formulário, embora a tabela tenha as colunas de qualificado e observação.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8"/>
        <w:gridCol w:w="1393"/>
        <w:gridCol w:w="1815"/>
        <w:gridCol w:w="1581"/>
        <w:gridCol w:w="3554"/>
      </w:tblGrid>
      <w:tr>
        <w:trPr>
          <w:tblHeader/>
          <w:cantSplit/>
        </w:trPr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lotes recebidos dos filtros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qualificacao_fornecedor_lst.aspx:63; qualificacao_fornecedor_lst.aspx.cs:32-37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qualificacao_fornecedor_lst.aspx.cs:39-59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Imprimir (lista) e Excel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 aparecem</w:t>
            </w:r>
            <w:r>
              <w:rPr>
                <w:sz w:val="18"/>
                <w:szCs w:val="20"/>
              </w:rPr>
              <w:t xml:space="preserve">: escondidos a cada carga da página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qualificacao_fornecedor_lst.aspx.cs:19-24 e 84-87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sem avaliação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para avaliar o lote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qualificacao_fornecedor_lst.aspx.cs:149-151 e 213-222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já avaliada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"RM22 - Relatório de Avaliação de Fornecedores"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qualificacao_fornecedor_lst.aspx.cs:165-166 e 334-350; bllQualificacaoFornecedor.cs:114-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avaliação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qualificacao_fornecedor_lst.aspx.cs:152-164 e 205-211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Avaliação?" e grava a avaliação nova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passa a "Qualificado = SIM"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qualificacao_fornecedor_ed.aspx.cs:195-204 e 206-267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qualificacao_fornecedor_ed.aspx.cs:285-301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3"/>
        <w:gridCol w:w="2481"/>
        <w:gridCol w:w="4277"/>
      </w:tblGrid>
      <w:tr>
        <w:trPr>
          <w:tblHeader/>
          <w:cantSplit/>
        </w:trPr>
        <w:tc>
          <w:tcPr>
            <w:tcW w:w="2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qualificacao_fornecedor_lst.aspx.cs:120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Avaliação?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SALVAR REGISTRO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qualificacao_fornecedor_ed.aspx.cs:361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gerada com sucesso!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gravada (vista em teste, 12/10/2026, CT-EST-165)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qualificacao_fornecedor_ed.aspx.cs:251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Nota Fiscal / Infore o item a ser qualificado / Informe o usuário logado para inclusão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Falta de dados na gravação (as duas primeiras nunca aparecem, a tela sempre envia nota e lote)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bllQualificacaoFornecedor.cs:23-29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incluir a qualificacao do fornecedor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não prevista na gravação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bllQualificacaoFornecedor.cs:39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qualificacao_fornecedor_ed.aspx.cs:70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qualificacao_fornecedor_lst.aspx:227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técnico do erro, escrito direto na página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pesquisa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qualificacao_fornecedor_lst.aspx.cs:72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 mensagem "Confirma a alteração do item?" e "Confirma a finalilização do item?" existem no código, com erro de digitação, mas nenhum botão as usa (qualificacao_fornecedor_ed.aspx.cs:358-363).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Avaliação do Fornecedor: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Avaliação do Fornecedor: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