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Endereço Item: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RN-EST-E30-nnn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1"/>
        <w:gridCol w:w="2332"/>
        <w:gridCol w:w="3370"/>
        <w:gridCol w:w="2168"/>
      </w:tblGrid>
      <w:tr>
        <w:trPr>
          <w:tblHeader/>
          <w:cantSplit/>
        </w:trPr>
        <w:tc>
          <w:tcPr>
            <w:tcW w:w="1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RN-EST-075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de disponibilidade e de endereço mostram o saldo por item, lote e local, com relatório e Excel; não alteram dados.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dalEstoqueEndereco.cs:886-953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nesta tela: o saldo por endereço foi lido e conferido em CT-EST-043, 051, 034, 059 (13/10/2026) e CT-EST-171 (13/10/2026); o relatório e o Excel nunca foram abertos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RN-EST-078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respeitam o grupo do usuário (só os almoxarifados dele).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dalEstoqueEndereco.cs:914-922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CT-EST-041, 22/10/2026 (grupo sem almoxarifado vê a consulta vazia; com o grupo 03 aparecem linhas)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RN-EST-E30-001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lê dados. Não grava nem altera nada. A exclusão e o log que a página traz não têm botão que os acione.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consulta_endereco_lst.aspx.cs:45-143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as conferências de saldo não mudaram nenhum dado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RN-EST-E30-002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endereço </w:t>
            </w:r>
            <w:r>
              <w:rPr>
                <w:sz w:val="18"/>
                <w:b/>
                <w:bCs/>
                <w:szCs w:val="20"/>
              </w:rPr>
              <w:t xml:space="preserve">com item</w:t>
            </w:r>
            <w:r>
              <w:rPr>
                <w:sz w:val="18"/>
                <w:szCs w:val="20"/>
              </w:rPr>
              <w:t xml:space="preserve">, de item ativo e não excluído, e de local que não seja de sistema. Endereço livre, ou só com o padrão de sistema </w:t>
            </w:r>
            <w:r>
              <w:rPr>
                <w:sz w:val="18"/>
                <w:szCs w:val="20"/>
              </w:rPr>
              <w:t xml:space="preserve">R000-C000-A000</w:t>
            </w:r>
            <w:r>
              <w:rPr>
                <w:sz w:val="18"/>
                <w:szCs w:val="20"/>
              </w:rPr>
              <w:t xml:space="preserve">, não aparece.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dalEstoqueEndereco.cs:899-911; VW_ENDERECO.sql:50-54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CT-EST-043 (13/10/2026) e CT-EST-E08 (endereço livre só aparece no Endereço do Estoque); o item inativo, a conferir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RN-EST-E30-003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e o item de cada linha vêm de uma cópia gravada no endereço, atualizada por gatilho do banco cada vez que o lote entra ou sai do endereço. A quantidade é a </w:t>
            </w:r>
            <w:r>
              <w:rPr>
                <w:sz w:val="18"/>
                <w:b/>
                <w:bCs/>
                <w:szCs w:val="20"/>
              </w:rPr>
              <w:t xml:space="preserve">soma de todos os lotes do mesmo item</w:t>
            </w:r>
            <w:r>
              <w:rPr>
                <w:sz w:val="18"/>
                <w:szCs w:val="20"/>
              </w:rPr>
              <w:t xml:space="preserve"> no endereço, e linhas de quantidade zero ou negativa saem.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TBL_LOTE_ENDERECO.sql:21-87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CT-EST-043 (13/10/2026) mostrou o saldo batendo a cada movimentação. Dois itens diferentes no mesmo endereço não foram testados (CT-EST-E30-04)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RN-EST-E30-004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</w:t>
            </w:r>
            <w:r>
              <w:rPr>
                <w:sz w:val="18"/>
                <w:b/>
                <w:bCs/>
                <w:szCs w:val="20"/>
              </w:rPr>
              <w:t xml:space="preserve">não mostra o lote</w:t>
            </w:r>
            <w:r>
              <w:rPr>
                <w:sz w:val="18"/>
                <w:szCs w:val="20"/>
              </w:rPr>
              <w:t xml:space="preserve">. Para um endereço que guarda lotes diferentes do mesmo item, a linha soma os dois.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dalEstoqueEndereco.cs:888-897; TBL_LOTE_ENDERECO.sql:51-57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confirmada pela captura de CT-EST-051 (13/10/2026), que mostra o item sem lote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RN-EST-E30-005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Quarentena é a marca do </w:t>
            </w:r>
            <w:r>
              <w:rPr>
                <w:sz w:val="18"/>
                <w:b/>
                <w:bCs/>
                <w:szCs w:val="20"/>
              </w:rPr>
              <w:t xml:space="preserve">local</w:t>
            </w:r>
            <w:r>
              <w:rPr>
                <w:sz w:val="18"/>
                <w:szCs w:val="20"/>
              </w:rPr>
              <w:t xml:space="preserve"> do endereço (local de quarentena = SIM). Não reflete se o lote foi aprovado, reprovado ou está bloqueado.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dalEstoqueEndereco.cs:896; VW_ENDERECO.sql:30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captura de CT-EST-051, 13/10/2026 (lote reprovado no local de refugo, Quarentena = NÃO)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RN-EST-E30-006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Inventário é a marca do endereço (travado por contagem de inventário).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dalEstoqueEndereco.cs:897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RN-EST-E30-007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Item procura dentro de "código - nome" do item, e só nisso; não procura por lote.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dalEstoqueEndereco.cs:927-928; VW_ENDERECO.sql:24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captura de CT-EST-051 mostra a busca por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achando os 4 endereços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RN-EST-E30-008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Local oferece só locais de estoque ativos do grupo do usuário. O filtro de grupo na consulta usa o almoxarifado do endereço.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consulta_endereco_lst.aspx.cs:34-43; dalLocalArmazenagem.cs:517-525; dalEstoqueEndereco.cs:914-922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validar: o segundo parâmetro que o código envia ao local é o grupo do usuário, e a função o trata como grupo de local (CT-EST-E30-06)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RN-EST-E30-009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</w:t>
            </w:r>
            <w:r>
              <w:rPr>
                <w:sz w:val="18"/>
                <w:b/>
                <w:bCs/>
                <w:szCs w:val="20"/>
              </w:rPr>
              <w:t xml:space="preserve">não filtra endereço inativo</w:t>
            </w:r>
            <w:r>
              <w:rPr>
                <w:sz w:val="18"/>
                <w:szCs w:val="20"/>
              </w:rPr>
              <w:t xml:space="preserve">: um endereço inativado que ainda tem saldo continua na lista.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dalEstoqueEndereco.cs:908-911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conferir (CT-EST-E08-05 e CT-EST-E30-05)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RN-EST-E30-010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gatilho que mantém o item e a quantidade do endereço compara o local com ele mesmo (</w:t>
            </w:r>
            <w:r>
              <w:rPr>
                <w:sz w:val="18"/>
                <w:szCs w:val="20"/>
              </w:rPr>
              <w:t xml:space="preserve">E.ID_LOCAL = E.ID_LOCAL</w:t>
            </w:r>
            <w:r>
              <w:rPr>
                <w:sz w:val="18"/>
                <w:szCs w:val="20"/>
              </w:rPr>
              <w:t xml:space="preserve">), então não restringe o tipo do local. Na prática, endereços de locais que não são de estoque (como retenção) também aparecem na consulta.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TBL_LOTE_ENDERECO.sql:42 e 61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inferência consistente com a captura de CT-EST-171 (13/10/2026: 5 unidades no local de retenção </w:t>
            </w:r>
            <w:r>
              <w:rPr>
                <w:sz w:val="18"/>
                <w:szCs w:val="20"/>
              </w:rPr>
              <w:t xml:space="preserve">L907</w:t>
            </w:r>
            <w:r>
              <w:rPr>
                <w:sz w:val="18"/>
                <w:szCs w:val="20"/>
              </w:rPr>
              <w:t xml:space="preserve"> aparecem na consulta)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RN-EST-E30-011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inicial é pelo código do endereço, crescente. A troca de página mantém a ordem e os filtros.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consulta_endereco_lst.aspx.cs:53 e 158-162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RN-EST-E30-012</w:t>
            </w:r>
          </w:p>
        </w:tc>
        <w:tc>
          <w:tcPr>
            <w:tcW w:w="2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só aparecem para quem tem a função de imprimir. O relatório refaz a consulta pelos filtros do endereço da página, sem guardar quem imprimiu.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consulta_endereco_lst.aspx.cs:105-106; consulta_endereco_rel.aspx.cs:24-66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Nenhum caso do plano é só desta tela</w:t>
      </w:r>
      <w:r>
        <w:rPr>
          <w:szCs w:val="20"/>
        </w:rPr>
        <w:t xml:space="preserve">: ela serviu de instrumento de conferência de saldo nos casos abaixo.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3"/>
        <w:gridCol w:w="2717"/>
        <w:gridCol w:w="5321"/>
      </w:tblGrid>
      <w:tr>
        <w:trPr>
          <w:tblHeader/>
          <w:cantSplit/>
        </w:trPr>
        <w:tc>
          <w:tcPr>
            <w:tcW w:w="1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CT-EST-043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de disponibilidade e de endereço; relatório e Excel; saldos batem com as movimentações</w:t>
            </w:r>
          </w:p>
        </w:tc>
        <w:tc>
          <w:tcPr>
            <w:tcW w:w="5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13/10/2026: os saldos da Consulta de Endereço bateram com cada movimentação (antes e depois da 00000104, da Movimentação de Quarentena e da reanálise); o relatório e o Excel não foram abertos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 (uso da tela)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 só pode ir ao local de refugo</w:t>
            </w:r>
          </w:p>
        </w:tc>
        <w:tc>
          <w:tcPr>
            <w:tcW w:w="5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a captura mostra o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em quatro endereços, com a linha do refugo </w:t>
            </w:r>
            <w:r>
              <w:rPr>
                <w:sz w:val="18"/>
                <w:szCs w:val="20"/>
              </w:rPr>
              <w:t xml:space="preserve">L906-R901-C901-A901</w:t>
            </w:r>
            <w:r>
              <w:rPr>
                <w:sz w:val="18"/>
                <w:szCs w:val="20"/>
              </w:rPr>
              <w:t xml:space="preserve"> (90 unidades) com Quarentena = NÃO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CT-EST-034 e 059 (uso da tela)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Material e reanálise avulsa, conferência de saldo</w:t>
            </w:r>
          </w:p>
        </w:tc>
        <w:tc>
          <w:tcPr>
            <w:tcW w:w="5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(capturas "saldo-consulta-endereco")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CT-EST-171 (uso da tela)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amostra de retenção</w:t>
            </w:r>
          </w:p>
        </w:tc>
        <w:tc>
          <w:tcPr>
            <w:tcW w:w="5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13/10/2026 (rodada 7): as 5 unidades aparecem em </w:t>
            </w:r>
            <w:r>
              <w:rPr>
                <w:sz w:val="18"/>
                <w:szCs w:val="20"/>
              </w:rPr>
              <w:t xml:space="preserve">L907-R901-C901-A901</w:t>
            </w:r>
            <w:r>
              <w:rPr>
                <w:sz w:val="18"/>
                <w:szCs w:val="20"/>
              </w:rPr>
              <w:t xml:space="preserve">; DV-EST-047 (a consulta do Regulatório não as lista)</w:t>
            </w:r>
          </w:p>
        </w:tc>
      </w:tr>
      <w:tr>
        <w:trPr>
          <w:cantSplit/>
        </w:trPr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2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grupo: não vê o almoxarifado nas consultas</w:t>
            </w:r>
          </w:p>
        </w:tc>
        <w:tc>
          <w:tcPr>
            <w:tcW w:w="5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lista vazia com o grupo sem almoxarifado e linhas com o grupo 03 (o resultado anota 7 e 16 linhas para as cinco telas, sem dizer qual é desta); ver a seção Segurança e acesso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5 casos com alguma observação (nenhum específico desta tela); nenhum Falhou. Os filtros, a ordenação, a paginação, a impressão e o Excel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itens </w:t>
      </w:r>
      <w:r>
        <w:rPr>
          <w:szCs w:val="20"/>
        </w:rPr>
        <w:t xml:space="preserve">TESTE</w:t>
      </w:r>
      <w:r>
        <w:rPr>
          <w:szCs w:val="20"/>
        </w:rPr>
        <w:t xml:space="preserve"> com lotes em endereços de dois almoxarifados, um deles fora do grupo do usuário de teste; um endereço inativado com saldo; um endereço com os dois lotes do mesmo item.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1"/>
        <w:gridCol w:w="1409"/>
        <w:gridCol w:w="3763"/>
        <w:gridCol w:w="2568"/>
      </w:tblGrid>
      <w:tr>
        <w:trPr>
          <w:tblHeader/>
          <w:cantSplit/>
        </w:trPr>
        <w:tc>
          <w:tcPr>
            <w:tcW w:w="1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CT-EST-E30-01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um item sem filtros e comparar cada endereço e quantidade com a Disponibilidade do Lote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por endereço fecha com o saldo do lote; registrar diferenças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CT-EST-E30-02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parte do código, parte do nome, local, Quarentena (SIM e NÃO) e Inventário (SIM e NÃO)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o cadastro; a marca de quarentena confere com o local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CT-EST-E30-03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Mover um lote com destino incompleto (DV-EST-044) e procurar o item aqui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quantidade aparece em algum endereço; esperado pela regra da área: aparece em algum lugar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CT-EST-E30-04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Colocar dois lotes do mesmo item no mesmo endereço, e depois tentar um segundo item no mesmo endereço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soma os lotes; registrar se o segundo item é recusado e o que a tela mostra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CT-EST-E30-05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endereço com saldo e consultar (ver CT-EST-E08-05)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continua na lista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CT-EST-E30-06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os locais oferecidos no filtro, com dois usuários de grupos diferentes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locais de estoque do grupo; registrar locais fora do grupo ou ausentes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CT-EST-E30-07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 por cada título, paginar (mais de 15 linhas) e imprimir/exportar para Excel depois de ordenar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e filtros mantidos; relatório com os mesmos dados da grade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CT-EST-E30-08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um lote reprovado no local de refugo e um aprovado em local de quarentena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 na coluna Quarentena e o que a Qualidade leria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CT-EST-E30-S1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CT-EST-E30-S2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Endereço Item: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Endereço Item: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