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Processo Regulatório: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85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01-processo-regulatorio.fluxo.json,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e pesquisar: a pessoa abre o menu, filtra e vê a lista de processos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Incluir ou editar: Incluir abre a tela vazia; o lápis abre o registro existente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cadastro: Descrição (obrigatória), Orgão Regulador, Observação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SIM; na alteração, a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Descrição preenchida? (decisão): Sim grava e volta à lista; Não mostra "A Descrição é obrigatória."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Processo disponível: se Ativo, aparece na escolha da tela Programação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Pode excluir? (decisão): o ícone Excluir só existe sem programações ligadas; Sim leva à lixeira, sem histórico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NÃO na confirmação cancela.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só tem Ativo (Sim ou Não) e a marca de exclusão (lixeira). Não há andamento, aprovação nem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o registro nasce Ativo (ProcessoRegulatorioController.cs:158-160; AuditableEntity.cs).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= Não: o processo continua gravado e visível aqui, mas some da escolha na tela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o registro fica gravado com a marca de lixeira e não aparece mais (ProcessoRegulatorioController.cs:249-251).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registro de inclusão feito pela base (ProcessoRegulatorioController.cs:182).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histórico campo a campo, com o usuário, a data e a justificativa digitada (ProcessoRegulatorioController.cs:187; RepositoryBase.cs:100-102).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Log lista o que foi gravado, mas o código que dá nomes amigáveis aos campos do histórico (classe </w:t>
      </w:r>
      <w:r>
        <w:rPr>
          <w:szCs w:val="20"/>
        </w:rPr>
        <w:t xml:space="preserve">ProcessoRegulatorioLogConfiguration</w:t>
      </w:r>
      <w:r>
        <w:rPr>
          <w:szCs w:val="20"/>
        </w:rPr>
        <w:t xml:space="preserve">) não veio no código entregue; a tela deve mostrar os nomes técnicos dos campos (LogController.cs:112-137). Inferência,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nenhum histórico (ProcessoRegulatorioController.cs:254; RepositoryBase.cs:94-98). Justificativa: descartada.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consultou ou pesquisou: nada é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Log da lista aponta para a classe "ProcessoRegulatorio"; a função </w:t>
      </w:r>
      <w:r>
        <w:rPr>
          <w:szCs w:val="20"/>
        </w:rPr>
        <w:t xml:space="preserve">ConsultarLog</w:t>
      </w:r>
      <w:r>
        <w:rPr>
          <w:szCs w:val="20"/>
        </w:rPr>
        <w:t xml:space="preserve"> do script, com outro nome ("PROCESSO_REGULATORIO"), não é chamada por nenhum botão (ProcessoRegulatorioIndex.js:36-39 e 81-83).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36"/>
        <w:gridCol w:w="2247"/>
        <w:gridCol w:w="2336"/>
        <w:gridCol w:w="2712"/>
      </w:tblGrid>
      <w:tr>
        <w:trPr>
          <w:tblHeader/>
          <w:cantSplit/>
        </w:trPr>
        <w:tc>
          <w:tcPr>
            <w:tcW w:w="2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TBL_PROCESSO_REGULATORIO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 (250), ORGAO_REGULADOR (250), OBSERVACAO (texto longo), RESPONSAVEL (250), ATIVO, LIXEIRA, datas e usuários de criação, alteração e exclusão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ID_PROCESSO_REGULATORIO. A coluna USUARIO_CRIACAO existe no banco e não é usada pelo código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TBL_PROCESSO_REGULATORIO.sql:2-16; ProcessoRegulatorioConfiguration.cs:67-79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ID_PROCESSO_REGULATORIO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cada programação a um processo (chave estrangeira)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TBL_PROGRAMACAO.sql:12 e 30</w:t>
            </w:r>
          </w:p>
        </w:tc>
      </w:tr>
      <w:tr>
        <w:trPr>
          <w:cantSplit/>
        </w:trPr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9"/>
        <w:gridCol w:w="2170"/>
        <w:gridCol w:w="1493"/>
        <w:gridCol w:w="3999"/>
      </w:tblGrid>
      <w:tr>
        <w:trPr>
          <w:tblHeader/>
          <w:cantSplit/>
        </w:trPr>
        <w:tc>
          <w:tcPr>
            <w:tcW w:w="19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usuário conectado (nome e número), vindos da sessão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do navegador</w:t>
            </w:r>
          </w:p>
        </w:tc>
        <w:tc>
          <w:tcPr>
            <w:tcW w:w="3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ProcessoRegulatorioController.cs:129 e 159-162</w:t>
            </w:r>
          </w:p>
        </w:tc>
      </w:tr>
      <w:tr>
        <w:trPr>
          <w:cantSplit/>
        </w:trPr>
        <w:tc>
          <w:tcPr>
            <w:tcW w:w="19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de Documentos, Comercial</w:t>
            </w:r>
          </w:p>
        </w:tc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Processo Regulatório: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Processo Regulatório: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