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Centro de Custo: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Centro de Custo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Cadastros › Centro de Custo. No alto da tela o sistema escreve "CENTRO DE CUSTO", na lista (centro_custo_lst.aspx:27) e no formulário (centro_custo_ed.aspx:30). </w:t>
      </w:r>
      <w:r>
        <w:rPr>
          <w:b/>
          <w:bCs/>
          <w:szCs w:val="20"/>
        </w:rPr>
        <w:t xml:space="preserve">Não é o Centro de Custo do Principal</w:t>
      </w:r>
      <w:r>
        <w:rPr>
          <w:szCs w:val="20"/>
        </w:rPr>
        <w:t xml:space="preserve">: o Estoque tem cadastro próprio, com outros registros e outra tabela (CT-EST-022, 22/10/2026). Versão legado (código entregue pelo fornecedor). Documentação de 23/10/2026, feita pela leitura do código e pelo resultado dos testes de tela de 13/10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Situação no inventário de telas: </w:t>
      </w:r>
      <w:r>
        <w:rPr>
          <w:b/>
          <w:bCs/>
          <w:szCs w:val="20"/>
        </w:rPr>
        <w:t xml:space="preserve">Funciona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Cadastros de apoio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Guarda os </w:t>
      </w:r>
      <w:r>
        <w:rPr>
          <w:b/>
          <w:bCs/>
          <w:szCs w:val="20"/>
        </w:rPr>
        <w:t xml:space="preserve">centros de custo do Estoque</w:t>
      </w:r>
      <w:r>
        <w:rPr>
          <w:szCs w:val="20"/>
        </w:rPr>
        <w:t xml:space="preserve"> (ESTOQUE, CONTROLE QUALIDADE, PRODUÇÃO e COMERCIAL no ambiente de teste), que as solicitações, os atendimentos, os pedidos de compra, as remessas e os kits pedem para dizer </w:t>
      </w:r>
      <w:r>
        <w:rPr>
          <w:b/>
          <w:bCs/>
          <w:szCs w:val="20"/>
        </w:rPr>
        <w:t xml:space="preserve">quem consome</w:t>
      </w:r>
      <w:r>
        <w:rPr>
          <w:szCs w:val="20"/>
        </w:rPr>
        <w:t xml:space="preserve"> o material. Tem duas funções na mesma tela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com filtros por Código, Descrição e Ativo; a grade mostra Código, Descrição e Ativo, com Editar, Excluir e Ver Log em cada linha, mais Imprimir e Excel (centro_custo_lst.aspx:88-118; centro_custo_lst.aspx.cs:63-118).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com os dados do centro (Código, Descrição, Ativo) e um quadro </w:t>
      </w:r>
      <w:r>
        <w:rPr>
          <w:b/>
          <w:bCs/>
          <w:szCs w:val="20"/>
        </w:rPr>
        <w:t xml:space="preserve">Itens</w:t>
      </w:r>
      <w:r>
        <w:rPr>
          <w:szCs w:val="20"/>
        </w:rPr>
        <w:t xml:space="preserve">, em que se associa a cada centro uma lista de itens, cada um com </w:t>
      </w:r>
      <w:r>
        <w:rPr>
          <w:b/>
          <w:bCs/>
          <w:szCs w:val="20"/>
        </w:rPr>
        <w:t xml:space="preserve">periodicidade</w:t>
      </w:r>
      <w:r>
        <w:rPr>
          <w:szCs w:val="20"/>
        </w:rPr>
        <w:t xml:space="preserve"> (Diária, Semanal, Mensal ou Anual) e </w:t>
      </w:r>
      <w:r>
        <w:rPr>
          <w:b/>
          <w:bCs/>
          <w:szCs w:val="20"/>
        </w:rPr>
        <w:t xml:space="preserve">quantidade</w:t>
      </w:r>
      <w:r>
        <w:rPr>
          <w:szCs w:val="20"/>
        </w:rPr>
        <w:t xml:space="preserve"> (centro_custo_ed.aspx:44-218); na alteração aparece também a Justificativa.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quadro Itens sugere um limite de consumo por período, mas </w:t>
      </w:r>
      <w:r>
        <w:rPr>
          <w:b/>
          <w:bCs/>
          <w:szCs w:val="20"/>
        </w:rPr>
        <w:t xml:space="preserve">nenhuma outra tela lê esses dados</w:t>
      </w:r>
      <w:r>
        <w:rPr>
          <w:szCs w:val="20"/>
        </w:rPr>
        <w:t xml:space="preserve"> (ver Falhas e pontos de atenção, item 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Administrador do Estoque ou do centro de custo; a área de custos define quem existe (inferência; o código não diz o cargo).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Antes de abrir a primeira solicitação de material, pedido de compra ou remessa: todas pedem um centro de custo ativo (Solicitação de Material (Consumo), CT-EST-070, 22/10/2026; Pedido de Compra, CT-EST-162, 12/10/2026; Remessa, 13/10/2026).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o CQ e a Produção o sistema usa centros "padrão" lidos da configuração (bllCentroCusto.cs:222-225); os centros marcados como de </w:t>
      </w:r>
      <w:r>
        <w:rPr>
          <w:b/>
          <w:bCs/>
          <w:szCs w:val="20"/>
        </w:rPr>
        <w:t xml:space="preserve">sistema</w:t>
      </w:r>
      <w:r>
        <w:rPr>
          <w:szCs w:val="20"/>
        </w:rPr>
        <w:t xml:space="preserve"> não mostram Editar nem Excluir na lista (centro_custo_lst.aspx.cs:167).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centro é gravado na tabela </w:t>
      </w:r>
      <w:r>
        <w:rPr>
          <w:b/>
          <w:bCs/>
          <w:szCs w:val="20"/>
        </w:rPr>
        <w:t xml:space="preserve">`TBL_CENTRO_CUSTO_ESTOQUE`</w:t>
      </w:r>
      <w:r>
        <w:rPr>
          <w:szCs w:val="20"/>
        </w:rPr>
        <w:t xml:space="preserve"> (dalCentroCusto.cs:14) e, em seguida, cada item da lista vai para </w:t>
      </w:r>
      <w:r>
        <w:rPr>
          <w:szCs w:val="20"/>
        </w:rPr>
        <w:t xml:space="preserve">TBL_CENTRO_CUSTO_ITEM</w:t>
      </w:r>
      <w:r>
        <w:rPr>
          <w:szCs w:val="20"/>
        </w:rPr>
        <w:t xml:space="preserve"> (bllCentroCusto.cs:68-71). A inclusão escreve a linha "INCLUSÃO" no log (bllCentroCusto.cs:76).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Código vier em branco, o programa </w:t>
      </w:r>
      <w:r>
        <w:rPr>
          <w:b/>
          <w:bCs/>
          <w:szCs w:val="20"/>
        </w:rPr>
        <w:t xml:space="preserve">gera o próximo</w:t>
      </w:r>
      <w:r>
        <w:rPr>
          <w:szCs w:val="20"/>
        </w:rPr>
        <w:t xml:space="preserve"> pelo procedimento </w:t>
      </w:r>
      <w:r>
        <w:rPr>
          <w:szCs w:val="20"/>
        </w:rPr>
        <w:t xml:space="preserve">pGeraCodigo</w:t>
      </w:r>
      <w:r>
        <w:rPr>
          <w:szCs w:val="20"/>
        </w:rPr>
        <w:t xml:space="preserve"> (4 posições) (bllCentroCusto.cs:24-38; dalCentroCusto.cs:353-356).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centro ativo passa a ser oferecido nas telas que pedem centro de custo (lista no Dados).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 nem segundo passo: vale na hora do SIM.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LaboSys_UI/administracao/tabelas_apoio/ centro_custo_lst.aspx e .aspx.cs (lista); centro_custo_ed.aspx e .aspx.cs (formulário); centro_custo_rel.aspx e .aspx.cs (relatório e Excel da lista); LaboSys_UI/webservice/wsAutoComplete.asmx (busca de item por trecho do nome)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(lista) e ClassePaiEd.cs (formulário)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bllCentroCusto.cs, bllCentroCustoItem.cs, bllPeriodicidade.cs, bllItem.cs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dalCentroCusto.cs, dalCentroCustoItem.cs, dalLogAlteracao2.cs, BD.cs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Modelo: CentroCusto.cs, CentroCustoItem.cs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Tables/TBL_CENTRO_CUSTO.sql (o programa lê TBL_CENTRO_CUSTO_ESTOQUE, que não está neste projeto), Tables/TBL_CENTRO_CUSTO_ITEM.sql, Tables/TBL_PERIODICIDADE.sql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de </w:t>
      </w:r>
      <w:r>
        <w:rPr>
          <w:b/>
          <w:bCs/>
          <w:szCs w:val="20"/>
        </w:rPr>
        <w:t xml:space="preserve">quem consome</w:t>
      </w:r>
      <w:r>
        <w:rPr>
          <w:szCs w:val="20"/>
        </w:rPr>
        <w:t xml:space="preserve"> o material: toda solicitação, atendimento, pedido de compra e remessa do Estoque pede um centro de custo, e é por ele que a saída de um lote é atribuída a uma área.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centro de custo liga o movimento do estoque à área que o motivou (estoque, controle de qualidade, produção, comercial). Para as Boas Práticas ele importa porque a saída do material precisa ser rastreável até quem a pediu (art. 124). Os testes mostraram o uso: a Solicitação de Material (Consumo) recusa o cabeçalho sem centro (CT-EST-070) e o Pedido de Compra e a Remessa pedem um centro ativo (CT-EST-162; DV-EST-046).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cadastro tem um quadro de itens com periodicidade e quantidade que sugere um limite de consumo, mas nenhuma tela o aplica (RN-EST-CAD10-006). Há três pontos que pesam: a lista de itens do centro </w:t>
      </w:r>
      <w:r>
        <w:rPr>
          <w:b/>
          <w:bCs/>
          <w:szCs w:val="20"/>
        </w:rPr>
        <w:t xml:space="preserve">não deixa histórico</w:t>
      </w:r>
      <w:r>
        <w:rPr>
          <w:szCs w:val="20"/>
        </w:rPr>
        <w:t xml:space="preserve"> e é regravada a cada alteração (RN-EST-CAD10-007 e 008); a tabela que o programa usa </w:t>
      </w:r>
      <w:r>
        <w:rPr>
          <w:b/>
          <w:bCs/>
          <w:szCs w:val="20"/>
        </w:rPr>
        <w:t xml:space="preserve">não consta do projeto do banco entregue</w:t>
      </w:r>
      <w:r>
        <w:rPr>
          <w:szCs w:val="20"/>
        </w:rPr>
        <w:t xml:space="preserve">, então não se sabe se as chaves que protegem a exclusão existem (RN-EST-CAD10-012); e o controle de acesso é só visual (DV-EST-008, Alta; ver a seção de segurança do documento da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Solicitação de Material, Atendimento, Pedido de Compra, Remessa e Kits leem a lista de centros ativos. Um centro inativo ou excluído some das escolhas; um centro novo só existe no Estoque (não no Principal).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a solicitação de análise do CQ usa um centro padrão lido da configuração; se o centro padrão for editado ou inativado, a integração pode quebrar (inferência).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a rastreabilidade de quem consumiu o lote passa pelo centro de custo da solicitação; alterar o centro de uma solicitação antiga não é possível por esta tela (os centros de sistema são bloqueados).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 e Comercial:</w:t>
      </w:r>
      <w:r>
        <w:rPr>
          <w:szCs w:val="20"/>
        </w:rPr>
        <w:t xml:space="preserve"> usam os centros "padrão" (produção, comercial) lidos da configuração (leitura do código).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DV-EST registrado para a tela em si. Observações dos testes: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CT-EST-022 (22/10/2026), Passou com ressalva:</w:t>
      </w:r>
      <w:r>
        <w:rPr>
          <w:szCs w:val="20"/>
        </w:rPr>
        <w:t xml:space="preserve"> o centro </w:t>
      </w:r>
      <w:r>
        <w:rPr>
          <w:szCs w:val="20"/>
        </w:rPr>
        <w:t xml:space="preserve">0199 TESTE CC ESTOQUE R8</w:t>
      </w:r>
      <w:r>
        <w:rPr>
          <w:szCs w:val="20"/>
        </w:rPr>
        <w:t xml:space="preserve"> foi incluído com sucesso e gravado como </w:t>
      </w:r>
      <w:r>
        <w:rPr>
          <w:szCs w:val="20"/>
        </w:rPr>
        <w:t xml:space="preserve">TESTE CC ESTOQUE R</w:t>
      </w:r>
      <w:r>
        <w:rPr>
          <w:szCs w:val="20"/>
        </w:rPr>
        <w:t xml:space="preserve">; o resultado atribuiu ao corte em 18 caracteres. A leitura do código mostra outra causa provável (item 1 abaixo).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DV-EST-046 (Remessa de Material não finaliza, Alta), reflexo:</w:t>
      </w:r>
      <w:r>
        <w:rPr>
          <w:szCs w:val="20"/>
        </w:rPr>
        <w:t xml:space="preserve"> a causa provável é a solicitação auxiliar sem centro de custo (13/10/2026); não é falha do cadastro.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</w:t>
      </w:r>
      <w:r>
        <w:rPr>
          <w:b/>
          <w:bCs/>
          <w:szCs w:val="20"/>
        </w:rPr>
        <w:t xml:space="preserve">Funciona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), por CT-EST-022. Esta página mantém a situação, mas registra que o </w:t>
      </w:r>
      <w:r>
        <w:rPr>
          <w:b/>
          <w:bCs/>
          <w:szCs w:val="20"/>
        </w:rPr>
        <w:t xml:space="preserve">quadro Itens nunca foi exercitado</w:t>
      </w:r>
      <w:r>
        <w:rPr>
          <w:szCs w:val="20"/>
        </w:rPr>
        <w:t xml:space="preserve"> em tela real e que há pontos do código que podem mudar essa leitura.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O nome do centro não aceita números</w:t>
      </w:r>
      <w:r>
        <w:rPr>
          <w:szCs w:val="20"/>
        </w:rPr>
        <w:t xml:space="preserve">: o filtro do campo permite só letras e espaço (centro_custo_ed.aspx:72-75); o </w:t>
      </w:r>
      <w:r>
        <w:rPr>
          <w:szCs w:val="20"/>
        </w:rPr>
        <w:t xml:space="preserve">8</w:t>
      </w:r>
      <w:r>
        <w:rPr>
          <w:szCs w:val="20"/>
        </w:rPr>
        <w:t xml:space="preserve"> de </w:t>
      </w:r>
      <w:r>
        <w:rPr>
          <w:szCs w:val="20"/>
        </w:rPr>
        <w:t xml:space="preserve">TESTE CC ESTOQUE R8</w:t>
      </w:r>
      <w:r>
        <w:rPr>
          <w:szCs w:val="20"/>
        </w:rPr>
        <w:t xml:space="preserve"> foi descartado, o que explica o nome gravado com 18 caracteres. Um centro como "LINHA 2" não se cadastra. Gravidade provável: Baixa. Caso CT-EST-CAD10-02. 2. </w:t>
      </w:r>
      <w:r>
        <w:rPr>
          <w:b/>
          <w:bCs/>
          <w:szCs w:val="20"/>
        </w:rPr>
        <w:t xml:space="preserve">O Código pode ser digitado em branco, com letras e números, mas a letra W não passa</w:t>
      </w:r>
      <w:r>
        <w:rPr>
          <w:szCs w:val="20"/>
        </w:rPr>
        <w:t xml:space="preserve"> (o filtro tem </w:t>
      </w:r>
      <w:r>
        <w:rPr>
          <w:szCs w:val="20"/>
        </w:rPr>
        <w:t xml:space="preserve">UVXYZ</w:t>
      </w:r>
      <w:r>
        <w:rPr>
          <w:szCs w:val="20"/>
        </w:rPr>
        <w:t xml:space="preserve">) e a lista só aceita números no filtro de código (centro_custo_ed.aspx:60-63; centro_custo_lst.aspx:43). Um centro com código alfabético não se acha por código. Gravidade provável: Baixa. 3. </w:t>
      </w:r>
      <w:r>
        <w:rPr>
          <w:b/>
          <w:bCs/>
          <w:szCs w:val="20"/>
        </w:rPr>
        <w:t xml:space="preserve">Itens, periodicidade e quantidade não limitam nada</w:t>
      </w:r>
      <w:r>
        <w:rPr>
          <w:szCs w:val="20"/>
        </w:rPr>
        <w:t xml:space="preserve">: a busca no código do Estoque só encontra esses campos no próprio cadastro (RN-EST-CAD10-006). Se a área espera um limite de consumo por centro e por período, o sistema não o aplica. Gravidade provável: Média (ponto para validar com a área). Caso CT-EST-CAD10-06. 4. </w:t>
      </w:r>
      <w:r>
        <w:rPr>
          <w:b/>
          <w:bCs/>
          <w:szCs w:val="20"/>
        </w:rPr>
        <w:t xml:space="preserve">A lista de itens do centro não tem histórico</w:t>
      </w:r>
      <w:r>
        <w:rPr>
          <w:szCs w:val="20"/>
        </w:rPr>
        <w:t xml:space="preserve"> e é apagada e regravada a cada alteração (RN-EST-CAD10-007 e 008). Art. 125. Gravidade provável: Média. Caso CT-EST-CAD10-05. 5. </w:t>
      </w:r>
      <w:r>
        <w:rPr>
          <w:b/>
          <w:bCs/>
          <w:szCs w:val="20"/>
        </w:rPr>
        <w:t xml:space="preserve">Nome repetido é aceito na alteração</w:t>
      </w:r>
      <w:r>
        <w:rPr>
          <w:szCs w:val="20"/>
        </w:rPr>
        <w:t xml:space="preserve"> (só a inclusão confere o nome) (bllCentroCusto.cs:93-101). Gravidade provável: Baixa. 6. </w:t>
      </w:r>
      <w:r>
        <w:rPr>
          <w:b/>
          <w:bCs/>
          <w:szCs w:val="20"/>
        </w:rPr>
        <w:t xml:space="preserve">Tabela do programa diferente da do projeto do banco</w:t>
      </w:r>
      <w:r>
        <w:rPr>
          <w:szCs w:val="20"/>
        </w:rPr>
        <w:t xml:space="preserve">: o programa usa </w:t>
      </w:r>
      <w:r>
        <w:rPr>
          <w:szCs w:val="20"/>
        </w:rPr>
        <w:t xml:space="preserve">TBL_CENTRO_CUSTO_ESTOQUE</w:t>
      </w:r>
      <w:r>
        <w:rPr>
          <w:szCs w:val="20"/>
        </w:rPr>
        <w:t xml:space="preserve">, ausente do projeto entregue, e as chaves das solicitações, remessas e pedidos no projeto apontam para </w:t>
      </w:r>
      <w:r>
        <w:rPr>
          <w:szCs w:val="20"/>
        </w:rPr>
        <w:t xml:space="preserve">TBL_CENTRO_CUSTO</w:t>
      </w:r>
      <w:r>
        <w:rPr>
          <w:szCs w:val="20"/>
        </w:rPr>
        <w:t xml:space="preserve"> (RN-EST-CAD10-012). Se a tabela real não tem essas chaves, a exclusão pode ser aceita mesmo com o centro em uso (inferência). Ponto para validar com o DBA. Caso CT-EST-CAD10-07. 7. </w:t>
      </w:r>
      <w:r>
        <w:rPr>
          <w:b/>
          <w:bCs/>
          <w:szCs w:val="20"/>
        </w:rPr>
        <w:t xml:space="preserve">Mensagem "item" nas confirmações</w:t>
      </w:r>
      <w:r>
        <w:rPr>
          <w:szCs w:val="20"/>
        </w:rPr>
        <w:t xml:space="preserve"> (visto em CT-EST-022). Gravidade provável: Baixa. 8. </w:t>
      </w:r>
      <w:r>
        <w:rPr>
          <w:b/>
          <w:bCs/>
          <w:szCs w:val="20"/>
        </w:rPr>
        <w:t xml:space="preserve">Adicionar por grupo ou subgrupo</w:t>
      </w:r>
      <w:r>
        <w:rPr>
          <w:szCs w:val="20"/>
        </w:rPr>
        <w:t xml:space="preserve"> inclui de uma vez todos os itens ativos, sem mostrar a lista antes e sem pedir confirmação. Se o grupo for grande, o centro fica com centenas de linhas. Gravidade provável: Baixa. Caso CT-EST-CAD10-04. 9. </w:t>
      </w:r>
      <w:r>
        <w:rPr>
          <w:b/>
          <w:bCs/>
          <w:szCs w:val="20"/>
        </w:rPr>
        <w:t xml:space="preserve">Item digitado que não existe</w:t>
      </w:r>
      <w:r>
        <w:rPr>
          <w:szCs w:val="20"/>
        </w:rPr>
        <w:t xml:space="preserve">: o botão de adicionar lê o identificador do item de um campo escondido; quando ele está vazio a tela mostra a mensagem, mas a rotina continua e pode quebrar (centro_custo_ed.aspx.cs:534). Inferência; a confirmar. Gravidade provável: Baixa. 10. </w:t>
      </w:r>
      <w:r>
        <w:rPr>
          <w:b/>
          <w:bCs/>
          <w:szCs w:val="20"/>
        </w:rPr>
        <w:t xml:space="preserve">Erro ao abrir um registro</w:t>
      </w:r>
      <w:r>
        <w:rPr>
          <w:szCs w:val="20"/>
        </w:rPr>
        <w:t xml:space="preserve">: a rotina de erro monta o texto com o erro interno sem conferir se ele existe (centro_custo_ed.aspx.cs:85), igual aos demais cadastros. 11. </w:t>
      </w:r>
      <w:r>
        <w:rPr>
          <w:b/>
          <w:bCs/>
          <w:szCs w:val="20"/>
        </w:rPr>
        <w:t xml:space="preserve">Centros "de sistema" não podem ser editados pela tela</w:t>
      </w:r>
      <w:r>
        <w:rPr>
          <w:szCs w:val="20"/>
        </w:rPr>
        <w:t xml:space="preserve">: se um deles tiver o nome errado, só o banco corrige (ponto para validar quais são).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área de custos precisa dizer se </w:t>
      </w:r>
      <w:r>
        <w:rPr>
          <w:b/>
          <w:bCs/>
          <w:szCs w:val="20"/>
        </w:rPr>
        <w:t xml:space="preserve">itens, periodicidade e quantidade</w:t>
      </w:r>
      <w:r>
        <w:rPr>
          <w:szCs w:val="20"/>
        </w:rPr>
        <w:t xml:space="preserve"> devem limitar solicitações; se sim, é requisito novo, não função existente.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</w:t>
      </w:r>
      <w:r>
        <w:rPr>
          <w:b/>
          <w:bCs/>
          <w:szCs w:val="20"/>
        </w:rPr>
        <w:t xml:space="preserve">nome do centro</w:t>
      </w:r>
      <w:r>
        <w:rPr>
          <w:szCs w:val="20"/>
        </w:rPr>
        <w:t xml:space="preserve"> pode ter número (por exemplo, "LINHA 2" ou "PRODUÇÃO 1").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 o DBA: qual é a tabela real de centro de custo do Estoque e quais chaves ela tem.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cadastros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 e a regra RN-EST-033 dizem que o centro usa "consumo por centro de custo"; o código guarda os itens, a periodicidade e a quantidade, mas </w:t>
      </w:r>
      <w:r>
        <w:rPr>
          <w:b/>
          <w:bCs/>
          <w:szCs w:val="20"/>
        </w:rPr>
        <w:t xml:space="preserve">nenhuma tela os usa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resultado de CT-EST-022 explicou o nome </w:t>
      </w:r>
      <w:r>
        <w:rPr>
          <w:szCs w:val="20"/>
        </w:rPr>
        <w:t xml:space="preserve">TESTE CC ESTOQUE R</w:t>
      </w:r>
      <w:r>
        <w:rPr>
          <w:szCs w:val="20"/>
        </w:rPr>
        <w:t xml:space="preserve"> por um corte em 18 caracteres; a leitura do código aponta o filtro de letras do campo como causa mais provável.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(CT-EST-022) pede conferir o Principal e o Estoque nos dois sentidos; só foi feito Estoque para o Principal.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e o documento de cadastros tratam o código como obrigatório "como nos demais"; neste cadastro o código é </w:t>
      </w:r>
      <w:r>
        <w:rPr>
          <w:b/>
          <w:bCs/>
          <w:szCs w:val="20"/>
        </w:rPr>
        <w:t xml:space="preserve">opcional</w:t>
      </w:r>
      <w:r>
        <w:rPr>
          <w:szCs w:val="20"/>
        </w:rPr>
        <w:t xml:space="preserve"> e o sistema o gera.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menu e o inventário chamam a tela de "Centro de Custo", igual ao cadastro do Principal; são </w:t>
      </w:r>
      <w:r>
        <w:rPr>
          <w:b/>
          <w:bCs/>
          <w:szCs w:val="20"/>
        </w:rPr>
        <w:t xml:space="preserve">dois cadastros diferentes</w:t>
      </w:r>
      <w:r>
        <w:rPr>
          <w:szCs w:val="20"/>
        </w:rPr>
        <w:t xml:space="preserve"> (RN-EST-033, CT-EST-022).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que o programa usa não consta do projeto do banco entregue (ponto para o DBA).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"Funciona" com base em um caso; esta página mantém a situação e acrescenta, pelo código, os pontos acima ainda sem teste.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usam o identificador de tela 212 (centro_custo_lst.aspx.cs:17; centro_custo_ed.aspx.cs:18; mesmo valor do menu: dml.sql:1861).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lê as funções do usuário para esta tela (consultar, incluir, alterar, excluir, imprimir ou exportar e consultar log) e só </w:t>
      </w:r>
      <w:r>
        <w:rPr>
          <w:b/>
          <w:bCs/>
          <w:szCs w:val="20"/>
        </w:rPr>
        <w:t xml:space="preserve">mostra ou esconde</w:t>
      </w:r>
      <w:r>
        <w:rPr>
          <w:szCs w:val="20"/>
        </w:rPr>
        <w:t xml:space="preserve"> botões e ícones (ClassePaiLst.cs:195-234). Sem a função, o ícone ou o botão não aparece; a página, porém, abre para qualquer usuário que chegue a 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 a que mandaria para a de sessão expirada estão </w:t>
      </w:r>
      <w:r>
        <w:rPr>
          <w:b/>
          <w:bCs/>
          <w:szCs w:val="20"/>
        </w:rPr>
        <w:t xml:space="preserve">comentadas</w:t>
      </w:r>
      <w:r>
        <w:rPr>
          <w:szCs w:val="20"/>
        </w:rPr>
        <w:t xml:space="preserve"> na base da lista e do formulário (ClassePaiLst.cs:71-79; ClassePaiEd.cs:51-59). Abrir </w:t>
      </w:r>
      <w:r>
        <w:rPr>
          <w:szCs w:val="20"/>
        </w:rPr>
        <w:t xml:space="preserve">centro_custo_lst.aspx</w:t>
      </w:r>
      <w:r>
        <w:rPr>
          <w:szCs w:val="20"/>
        </w:rPr>
        <w:t xml:space="preserve"> ou </w:t>
      </w:r>
      <w:r>
        <w:rPr>
          <w:szCs w:val="20"/>
        </w:rPr>
        <w:t xml:space="preserve">centro_custo_ed.aspx</w:t>
      </w:r>
      <w:r>
        <w:rPr>
          <w:szCs w:val="20"/>
        </w:rPr>
        <w:t xml:space="preserve"> pelo endereço não é barrado. SEG-EST-03; DV-EST-008 (Alta). Leitura do código, a confirmar neste cadastro (CT-EST-CAD10-S1).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de incluir, alterar e excluir são </w:t>
      </w:r>
      <w:r>
        <w:rPr>
          <w:b/>
          <w:bCs/>
          <w:szCs w:val="20"/>
        </w:rPr>
        <w:t xml:space="preserve">ligadas como verdadeiras antes</w:t>
      </w:r>
      <w:r>
        <w:rPr>
          <w:szCs w:val="20"/>
        </w:rPr>
        <w:t xml:space="preserve"> de ler as funções do usuário (ClassePaiEd.cs:79-81) e a conferência de permissão fica desligada por padrão (ClassePaiEd.cs:18; ClassePaiEd.cs:95-105; nenhuma tela do Estoque a liga). Quem abre </w:t>
      </w:r>
      <w:r>
        <w:rPr>
          <w:szCs w:val="20"/>
        </w:rPr>
        <w:t xml:space="preserve">centro_custo_ed.aspx</w:t>
      </w:r>
      <w:r>
        <w:rPr>
          <w:szCs w:val="20"/>
        </w:rPr>
        <w:t xml:space="preserve"> pelo endereço consegue salvar mesmo sem a função de incluir ou de alterar. Leitura do código, a confirmar (CT-EST-CAD10-S1).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Pesquisar não é escondido: o trecho que escondia os botões na entrada da página está comentado (ClassePaiLst.cs:96-100). Quem não tem a função de consultar ainda vê o botão.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esconde Editar e Excluir dos centros de sistema, mas o formulário abre qualquer centro pelo identificador do endereço, sem repetir essa conferência (centro_custo_ed.aspx.cs:65; centro_custo_lst.aspx.cs:167). Leitura do código, a confirmar: alterar um centro de sistema pelo endereço.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quadro Itens guarda a lista na sessão do usuário e grava o que estiver nela ao salvar, sem repetir as conferências (centro_custo_ed.aspx.cs:471; centro_custo_ed.aspx.cs:181).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caso geral CT-EST-023 (cadastros sem permissão, pelo endereço) ficou fora do escopo; o CT-EST-045 e o CT-EST-065 mostraram o defeito em Movimentação de Material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identificador do item vem de um campo escondido (</w:t>
      </w:r>
      <w:r>
        <w:rPr>
          <w:szCs w:val="20"/>
        </w:rPr>
        <w:t xml:space="preserve">hdnIdItem</w:t>
      </w:r>
      <w:r>
        <w:rPr>
          <w:szCs w:val="20"/>
        </w:rPr>
        <w:t xml:space="preserve">) preenchido pela busca; o programa o lê e carrega o item sem conferir se o usuário pode usá-lo (centro_custo_ed.aspx.cs:441).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quantidade só é conferida como número; não há limite superior nem conferência contra o saldo (centro_custo_ed.aspx.cs:451).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Código e Descrição da lista e do relatório são </w:t>
      </w:r>
      <w:r>
        <w:rPr>
          <w:b/>
          <w:bCs/>
          <w:szCs w:val="20"/>
        </w:rPr>
        <w:t xml:space="preserve">juntados ao comando de consulta</w:t>
      </w:r>
      <w:r>
        <w:rPr>
          <w:szCs w:val="20"/>
        </w:rPr>
        <w:t xml:space="preserve"> (dalCentroCusto.cs:45; dalCentroCusto.cs:151). SEG-EST-02; a confirmar no teste (CT-EST-CAD10-S2).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monta o texto do filtro com o que vem no endereço, sem tratar caracteres especiais (centro_custo_rel.aspx.cs:52).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de erro mostra o texto do erro interno em "Detalhe do erro" (centro_custo_ed.aspx.cs:206).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itens do centro (quais, periodicidade e quantidade) não deixa histórico e é regravada a cada alteração (RN-EST-CAD10-007 e 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registra a justificativa, mas o log não guarda os valores que o centro tinha.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35"/>
        <w:gridCol w:w="5542"/>
        <w:gridCol w:w="1654"/>
      </w:tblGrid>
      <w:tr>
        <w:trPr>
          <w:tblHeader/>
          <w:cantSplit/>
        </w:trPr>
        <w:tc>
          <w:tcPr>
            <w:tcW w:w="24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5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CT-EST-CAD10-S1 (Alta)</w:t>
            </w:r>
          </w:p>
        </w:tc>
        <w:tc>
          <w:tcPr>
            <w:tcW w:w="5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centro_custo_ed.aspx</w:t>
            </w:r>
            <w:r>
              <w:rPr>
                <w:sz w:val="18"/>
                <w:szCs w:val="20"/>
              </w:rPr>
              <w:t xml:space="preserve"> pelo endereço com usuário sem a função de incluir e salvar um centro de teste. Esperado: acesso negado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CT-EST-CAD10-S2 (Média)</w:t>
            </w:r>
          </w:p>
        </w:tc>
        <w:tc>
          <w:tcPr>
            <w:tcW w:w="5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a descrição com aspas simples e conferir se aparece erro técnico. Não executar comandos de alteração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Centro de Custo: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Centro de Custo: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