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Almoxarifado: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Almoxarifado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Cadastros › Almoxarifado. O menu aponta para </w:t>
      </w:r>
      <w:r>
        <w:rPr>
          <w:szCs w:val="20"/>
        </w:rPr>
        <w:t xml:space="preserve">almoxarifado_lst.aspx</w:t>
      </w:r>
      <w:r>
        <w:rPr>
          <w:szCs w:val="20"/>
        </w:rPr>
        <w:t xml:space="preserve"> (dml.sql:1868, função 224). No alto da lista e do formulário o sistema escreve "ALMOXARIFADO" (almoxarifado_lst.aspx:28 e almoxarifado_ed.aspx:24), igual ao menu. Versão legado (código entregue pelo fornecedor, versão 3.5.1). Documentação de 23/10/2026, feita pela leitura do código, pelos documentos já produzidos do Estoque e pelos resultados dos testes de tela de 07/10, 08/10, 13/10 e 22/10/2026 (rodadas 1, 2, 7, 8 e 10). O que nenhum teste exercitou está marcado como "Extraída" ou "ponto para validar".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Cadastra os </w:t>
      </w:r>
      <w:r>
        <w:rPr>
          <w:b/>
          <w:bCs/>
          <w:szCs w:val="20"/>
        </w:rPr>
        <w:t xml:space="preserve">armazéns</w:t>
      </w:r>
      <w:r>
        <w:rPr>
          <w:szCs w:val="20"/>
        </w:rPr>
        <w:t xml:space="preserve"> (almoxarifados) do Estoque. É a base de quase tudo: o local de armazenagem, o item (almoxarifado padrão e almoxarifados de movimentação), a solicitação de material, a remessa, o inventário e o grupo de usuários dependem do almoxarifado. Cada cadastro define: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</w:t>
      </w:r>
      <w:r>
        <w:rPr>
          <w:b/>
          <w:bCs/>
          <w:szCs w:val="20"/>
        </w:rPr>
        <w:t xml:space="preserve">tipo</w:t>
      </w:r>
      <w:r>
        <w:rPr>
          <w:szCs w:val="20"/>
        </w:rPr>
        <w:t xml:space="preserve">: Padrão, Produção, Comercial, Referência, Retenção ou Estabilidade (os cinco tipos especiais só podem existir uma vez por empresa);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</w:t>
      </w:r>
      <w:r>
        <w:rPr>
          <w:b/>
          <w:bCs/>
          <w:szCs w:val="20"/>
        </w:rPr>
        <w:t xml:space="preserve">lote é identificado</w:t>
      </w:r>
      <w:r>
        <w:rPr>
          <w:szCs w:val="20"/>
        </w:rPr>
        <w:t xml:space="preserve"> (com uma sigla de 2 caracteres que entra no código do lote interno);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</w:t>
      </w:r>
      <w:r>
        <w:rPr>
          <w:b/>
          <w:bCs/>
          <w:szCs w:val="20"/>
        </w:rPr>
        <w:t xml:space="preserve">solicitação</w:t>
      </w:r>
      <w:r>
        <w:rPr>
          <w:szCs w:val="20"/>
        </w:rPr>
        <w:t xml:space="preserve"> de material desse armazém </w:t>
      </w:r>
      <w:r>
        <w:rPr>
          <w:b/>
          <w:bCs/>
          <w:szCs w:val="20"/>
        </w:rPr>
        <w:t xml:space="preserve">exige aprovação</w:t>
      </w:r>
      <w:r>
        <w:rPr>
          <w:szCs w:val="20"/>
        </w:rPr>
        <w:t xml:space="preserve"> antes de ser atendida.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Duas funções em duas páginas: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Lista.</w:t>
      </w:r>
      <w:r>
        <w:rPr>
          <w:szCs w:val="20"/>
        </w:rPr>
        <w:t xml:space="preserve"> Para pesquisar por código, descrição, tipo e situação, imprimir ou exportar, editar, excluir e ver o log (almoxarifado_lst.aspx.cs:50-124, 245-282). 2. </w:t>
      </w:r>
      <w:r>
        <w:rPr>
          <w:b/>
          <w:bCs/>
          <w:szCs w:val="20"/>
        </w:rPr>
        <w:t xml:space="preserve">Formulário.</w:t>
      </w:r>
      <w:r>
        <w:rPr>
          <w:szCs w:val="20"/>
        </w:rPr>
        <w:t xml:space="preserve"> Para incluir ou alterar um almoxarifado (almoxarifado_ed.aspx.cs:40-213).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organiza os armazéns da fábrica e define o que é produção, comercial, retenção e estabilidade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É a primeira peça da estrutura física: os cadastros de apoio do Estoque começam por aqui (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novo almoxarifado aparecer nas telas, ainda é preciso ligá-lo a um grupo de usuários (tela 16) e criar os locais (tela Local de Armazenagem).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Incluir:</w:t>
      </w:r>
      <w:r>
        <w:rPr>
          <w:szCs w:val="20"/>
        </w:rPr>
        <w:t xml:space="preserve"> o sistema gera o código de 5 caracteres, confere tipo e sigla e grava o almoxarifado ativo. Ele aparece na lista e nas listas de escolha do grupo ao qual for ligado (bllAlmoxarifado.cs:14-82; dalAlmoxarifado.cs:23-67).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Alterar:</w:t>
      </w:r>
      <w:r>
        <w:rPr>
          <w:szCs w:val="20"/>
        </w:rPr>
        <w:t xml:space="preserve"> muda descrição, lote identificado, sigla, aprovação, tipo e situação, com justificativa, e grava o log (bllAlmoxarifado.cs:84-114; dalAlmoxarifado.cs:69-111).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Excluir:</w:t>
      </w:r>
      <w:r>
        <w:rPr>
          <w:szCs w:val="20"/>
        </w:rPr>
        <w:t xml:space="preserve"> só se não houver local de armazenagem, solicitação em andamento ou remessa de kit sem liberação; marca como excluído (lixeira) (almoxarifado_lst.aspx.cs:125-190; dalAlmoxarifado.cs:113-136 e 976-1035).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 nem passo seguinte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LaboSys_UI/administracao/tabelas_apoio/almoxarifado_lst.aspx e .aspx.cs (lista); almoxarifado_ed.aspx e .aspx.cs (formulário); almoxarifado_rel.aspx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LaboSys_BLL/bllAlmoxarifado.cs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LaboSys_DAL/dalAlmoxarifado.cs, dalLogAlteracao2.cs; LaboSys_Model/Almoxarifado.cs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 de tipos: LaboSys_Util/BaseController.cs:117-131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LaboSys_Util/ClassePaiLst.cs, ClassePaiEd.cs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Hsolutions.Estoque.DB/Tables/TBL_ALMOXARIFADO.sql; procedimento </w:t>
      </w:r>
      <w:r>
        <w:rPr>
          <w:szCs w:val="20"/>
        </w:rPr>
        <w:t xml:space="preserve">pGeraCodigo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Menu: Hsolutions.Estoque.DB/dml.sql:1868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cadastro do armazém: define onde o material pode ficar, quais armazéns são de produção, comercial, referência, retenção e estabilidade, se o lote tem sigla própria e se a solicitação exige aprovação. Quase toda outra tela do Estoque parte dele.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almoxarifado é a primeira divisão física e administrativa do estoque. Dele nascem os locais, os endereços, os vínculos de item e de grupo, as solicitações, as remessas e os inventários (FKs de TBL_STQ_LOCAL, TBL_ITEM, TBL_SOLICITACAO, TBL_REMESSA, TBL_INVENTARIO). Os tipos especiais separam o saldo: o que está em almoxarifado de retenção, referência ou estabilidade não conta como disponível (RN-EST-165; VW_SALDO_ITEM_LOTE_ENDERECO.sql:76). A marca "Aprovar Solicitação" decide se o Atendimento só vê o pedido depois de aprovado (dalSolicitacao.cs:1071-1082). A sigla compõe o número do lote interno no recebimento (</w:t>
      </w:r>
      <w:r>
        <w:rPr>
          <w:szCs w:val="20"/>
        </w:rPr>
        <w:t xml:space="preserve">TA0001/26</w:t>
      </w:r>
      <w:r>
        <w:rPr>
          <w:szCs w:val="20"/>
        </w:rPr>
        <w:t xml:space="preserve">, 08/10/2026).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tem proteções razoáveis: o código é gerado, o tipo especial é único, a sigla é única, alterar e excluir pedem justificativa e há log. Os testes de 07/10, 13/10 e 22/10/2026 criaram almoxarifados padrão, de retenção, de estabilidade e com aprovação. Os furos estão no que não é conferido: </w:t>
      </w:r>
      <w:r>
        <w:rPr>
          <w:b/>
          <w:bCs/>
          <w:szCs w:val="20"/>
        </w:rPr>
        <w:t xml:space="preserve">mudar o tipo ou inativar com saldo</w:t>
      </w:r>
      <w:r>
        <w:rPr>
          <w:szCs w:val="20"/>
        </w:rPr>
        <w:t xml:space="preserve"> não tem aviso (RN-EST-CAD17-009 e 003), </w:t>
      </w:r>
      <w:r>
        <w:rPr>
          <w:b/>
          <w:bCs/>
          <w:szCs w:val="20"/>
        </w:rPr>
        <w:t xml:space="preserve">excluir não confere item, grupo, inventário nem lote</w:t>
      </w:r>
      <w:r>
        <w:rPr>
          <w:szCs w:val="20"/>
        </w:rPr>
        <w:t xml:space="preserve"> (RN-EST-CAD17-011), a conferência do tipo único olha registros que não deveriam contar e fixa a empresa 1 (RN-EST-CAD17-004) e o ícone de excluir não é escondido por função (ver Segurança e acesso). 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local, item, movimentação, remessa, inventário e disponibilidade dependem do almoxarifado. Um tipo errado muda a leitura do saldo (disponível, retenção, estabilidade); uma sigla errada muda o número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amostra de retenção e a de estabilidade só existem se houver o almoxarifado do tipo certo, único na empresa. A Qualidade depende de o saldo desses armazéns não ser tratado como disponível (art. 159).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Produção:</w:t>
      </w:r>
      <w:r>
        <w:rPr>
          <w:szCs w:val="20"/>
        </w:rPr>
        <w:t xml:space="preserve"> a solicitação de produção usa o almoxarifado do tipo Produção (bllSolicitacao.cs:86); se ele for excluído ou o tipo mudar, a solicitação deixa de achar o armazém.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Comercial:</w:t>
      </w:r>
      <w:r>
        <w:rPr>
          <w:szCs w:val="20"/>
        </w:rPr>
        <w:t xml:space="preserve"> as solicitações de cliente e a integração usam o almoxarifado Comercial (bllSolicitacao.cs:855 e 958; wsIntegracao.svc.cs:575).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como o armazém de quarentena, o de retenção e o de estabilidade estão separados e quem pode alterá-los. O sistema mostra o tipo, mas não impede mudar o tipo de um armazém com saldo.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12"/>
        <w:gridCol w:w="1255"/>
        <w:gridCol w:w="2845"/>
        <w:gridCol w:w="2062"/>
        <w:gridCol w:w="2057"/>
      </w:tblGrid>
      <w:tr>
        <w:trPr>
          <w:tblHeader/>
          <w:cantSplit/>
        </w:trPr>
        <w:tc>
          <w:tcPr>
            <w:tcW w:w="1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28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206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20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DV-EST-066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Local só oferece os almoxarifados do grupo do usuário; um almoxarifado novo não aparece para quem não o tem ligado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todos os almoxarifados ativos, ou aviso de que falta o vínculo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CT-EST-170 a 177, rodadas 8 a 10, explicado em 22/10/2026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DV-EST-069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Solicitação de Material (Consumo) oferece todos os almoxarifados e grava em qualquer um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do grupo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CT-EST-041, rodada 10, 22/10/2026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DV-EST-070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almoxarifado com "Obriga aprovação" = Sim, a mesma pessoa que criou e concluiu a solicitação a aprovou, sem recusa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por outra pessoa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CT-EST-071, rodada 10, 22/10/2026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"Confirmar recebimento" falha com erro genérico quando o item não tem almoxarifado padrão; o item aceita ser salvo sem ele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 do item exige o almoxarifado ou a mensagem diz o que falta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Diagnóstico de 08/10/2026 (a tentativa de corrigir ligou Lote Identificado e a sigla </w:t>
            </w:r>
            <w:r>
              <w:rPr>
                <w:sz w:val="18"/>
                <w:szCs w:val="20"/>
              </w:rPr>
              <w:t xml:space="preserve">TA</w:t>
            </w:r>
            <w:r>
              <w:rPr>
                <w:sz w:val="18"/>
                <w:szCs w:val="20"/>
              </w:rPr>
              <w:t xml:space="preserve"> ao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w="1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8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telas abrem pelo endereço para quem o menu negou. Detalhe na seção "Segurança e acesso"</w:t>
            </w:r>
          </w:p>
        </w:tc>
        <w:tc>
          <w:tcPr>
            <w:tcW w:w="206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20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CT-EST-045, 07/10/2026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Falha vista no teste e ainda sem número de defeito: o tipo Produção aparece na grade como "PROUÇÃO" (LaboSys_Model/Almoxarifado.cs:110; CT-EST-170, 22/10/2026). Gravidade proposta: Baixa.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classificou a tela como "Funciona", com a inclusão do </w:t>
      </w:r>
      <w:r>
        <w:rPr>
          <w:szCs w:val="20"/>
        </w:rPr>
        <w:t xml:space="preserve">TESTE ALMOX</w:t>
      </w:r>
      <w:r>
        <w:rPr>
          <w:szCs w:val="20"/>
        </w:rPr>
        <w:t xml:space="preserve"> (CT-EST-001). Os resultados mostram mais: alteração do Lote Identificado e da sigla (08/10/2026), criação dos tipos Retenção (13/10/2026) e Estabilidade (22/10/2026, CT-EST-170) e de um almoxarifado que obriga aprovação (rodada 10). Não foram testadas: recusa de segundo almoxarifado do mesmo tipo, sigla repetida, inativar, excluir, relatório, log e o filtro por tipo.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exclusão confere pouco.</w:t>
      </w:r>
      <w:r>
        <w:rPr>
          <w:szCs w:val="20"/>
        </w:rPr>
        <w:t xml:space="preserve"> Só local de armazenagem, solicitação em andamento e remessa de kit pendente impedem. Item que usa o almoxarifado como padrão, vínculo com o grupo, inventário e recebimento não são conferidos; como a exclusão é lógica, as chaves do banco não atuam (dalAlmoxarifado.cs:976-1035). O almoxarifado sumiria da lista com itens e vínculos apontando para ele. Gravidade proposta: Alta, a confirmar no teste (CT-EST-CAD17-05).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Concluída não impede a exclusão.</w:t>
      </w:r>
      <w:r>
        <w:rPr>
          <w:szCs w:val="20"/>
        </w:rPr>
        <w:t xml:space="preserve"> Só impede a solicitação em situação diferente de Cancelada, Concluída e Finalizada (dalAlmoxarifado.cs:997-1001; dml.sql:644-668): um pedido concluído e ainda sem atendimento não conta como dependência.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trava do tipo único conta registros que não deveriam contar.</w:t>
      </w:r>
      <w:r>
        <w:rPr>
          <w:szCs w:val="20"/>
        </w:rPr>
        <w:t xml:space="preserve"> Para Produção e Comercial, um almoxarifado excluído ou inativo ainda impede criar outro; para Referência, Retenção e Estabilidade, a conferência olha só a empresa 1 (dalAlmoxarifado.cs:908-973; bllAlmoxarifado.cs:361-378). Gravidade proposta: Média.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Mudar o tipo ou inativar com saldo no almoxarifado não é conferido.</w:t>
      </w:r>
      <w:r>
        <w:rPr>
          <w:szCs w:val="20"/>
        </w:rPr>
        <w:t xml:space="preserve"> Transformar um almoxarifado com lotes em Retenção, por exemplo, muda a leitura do saldo (VW_SALDO_ITEM_LOTE_ENDERECO.sql:76) sem alerta. A norma pede segregar quarentena, retenção e liberado (RDC 658/2022, art. 159). Gravidade proposta: Alta,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lista de pesquisa mostra todos os almoxarifados</w:t>
      </w:r>
      <w:r>
        <w:rPr>
          <w:szCs w:val="20"/>
        </w:rPr>
        <w:t xml:space="preserve">, ao contrário do cadastro de Local, que filtra pelo grupo (almoxarifado_lst.aspx.cs:284-289).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texto técnico do erro aparece ao usuário</w:t>
      </w:r>
      <w:r>
        <w:rPr>
          <w:szCs w:val="20"/>
        </w:rPr>
        <w:t xml:space="preserve"> no link "Detalhe do erro (+)" (almoxarifado_ed.aspx.cs:204-212 e almoxarifado_lst.aspx.cs:152-165 e 192-205).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rótulo "Aprovar Solicitação"</w:t>
      </w:r>
      <w:r>
        <w:rPr>
          <w:szCs w:val="20"/>
        </w:rPr>
        <w:t xml:space="preserve"> do formulário é "Obriga aprovação" nos documentos; o nome na tela é o primeiro (almoxarifado_ed.aspx:82).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campo </w:t>
      </w:r>
      <w:r>
        <w:rPr>
          <w:szCs w:val="20"/>
        </w:rPr>
        <w:t xml:space="preserve">Comercial</w:t>
      </w:r>
      <w:r>
        <w:rPr>
          <w:szCs w:val="20"/>
        </w:rPr>
        <w:t xml:space="preserve"> e o </w:t>
      </w:r>
      <w:r>
        <w:rPr>
          <w:szCs w:val="20"/>
        </w:rPr>
        <w:t xml:space="preserve">Producao</w:t>
      </w:r>
      <w:r>
        <w:rPr>
          <w:szCs w:val="20"/>
        </w:rPr>
        <w:t xml:space="preserve"> aparecem como tipos, mas o formulário não diz qual deles o Recebimento e a Produção usam: ponto para validar com a área.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Pode existir mais de um almoxarifado de Retenção, de Estabilidade ou de Referência (por exemplo, em duas plantas)? Hoje só 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Mudar o tipo de um almoxarifado que já tem saldo deve ser impedido?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Qualidade deve aprovar a criação e a mudança de almoxarifados de quarentena, retenção, referência e estabilidade?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almoxarifado sem item padrão ligado deve poder ter Lote Identificado = Sim?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 resume a tela em "Inclusão do </w:t>
      </w:r>
      <w:r>
        <w:rPr>
          <w:szCs w:val="20"/>
        </w:rPr>
        <w:t xml:space="preserve">TESTE ALMOX</w:t>
      </w:r>
      <w:r>
        <w:rPr>
          <w:szCs w:val="20"/>
        </w:rPr>
        <w:t xml:space="preserve"> (CT-EST-001)". Os resultados trazem mais testes (alteração em 08/10, Retenção em 13/10, Estabilidade e aprovação em 22/10/2026).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RN-EST-009 e o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 dizem que os obrigatórios são "Descrição, sigla". Pelo código, a sigla só é obrigatória quando Lote Identificado = Sim e o código é gerado pelo sistema.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RN-EST-009 e o resultado de 07/10/2026 chamam o campo de "obriga aprovação"; a tela escreve "Aprovar Solicitação".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22/10/2026 (CT-EST-170) descreve o rótulo "PROUÇÃO" como erro da lista de almoxarifados; o código confirma e mostra que o filtro de tipo da mesma tela escreve "PRODUÇÃO" (LaboSys_Model/Almoxarifado.cs:110 contra BaseController.cs:121).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rodada 8 inferiu que a lista de almoxarifados do Local era "cortada nos 6 primeiros"; a rodada 10 refutou: a lista depende do grupo do usuário (DV-EST-066). O código confirma em estoque_local_ed2.aspx.cs:92.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a 224. A carga do menu cria, para ela, as funções filhas incluir, alterar, excluir, imprimir/Excel e consultar log (dml.sql:1868, com a marca "cria tudo", e 2157-2255).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só o botão Incluir é ligado à função (almoxarifado_lst.aspx.cs:21-22). </w:t>
      </w:r>
      <w:r>
        <w:rPr>
          <w:b/>
          <w:bCs/>
          <w:szCs w:val="20"/>
        </w:rPr>
        <w:t xml:space="preserve">Os ícones Editar, Excluir e Ver Log, e os botões Imprimir e Excel, não são escondidos por função</w:t>
      </w:r>
      <w:r>
        <w:rPr>
          <w:szCs w:val="20"/>
        </w:rPr>
        <w:t xml:space="preserve">: o código da linha só preenche os argumentos dos ícones (lst.aspx.cs:262-274), e a regra geral que esconde colunas procura títulos "Editar", "Excluir" e "VerLog" que esta grade não tem (ClassePaiLst.cs:160-190). Ponto para validar na tela com um usuário sem as funções.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formulário não esconde nada por função; abre para quem chegar até ele.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(ClassePaiLst.cs:69-80; ClassePaiEd.cs:49-60; BaseController.cs:33-40).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verdadeiras; o redirecionamento por falta de permissão só vale se o formulário ligar a marca </w:t>
      </w:r>
      <w:r>
        <w:rPr>
          <w:szCs w:val="20"/>
        </w:rPr>
        <w:t xml:space="preserve">validaPermissao</w:t>
      </w:r>
      <w:r>
        <w:rPr>
          <w:szCs w:val="20"/>
        </w:rPr>
        <w:t xml:space="preserve">, que fica desligada (ClassePaiEd.cs:18 e 77-103). Este formulário não a liga.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Resultado do teste de acesso desta tela: </w:t>
      </w:r>
      <w:r>
        <w:rPr>
          <w:b/>
          <w:bCs/>
          <w:szCs w:val="20"/>
        </w:rPr>
        <w:t xml:space="preserve">não executado</w:t>
      </w:r>
      <w:r>
        <w:rPr>
          <w:szCs w:val="20"/>
        </w:rPr>
        <w:t xml:space="preserve">. O defeito DV-EST-008 (Alta, 07/10 e 13/10/2026) mostrou que as telas operacionais do Estoque abrem pelo endereço para quem o menu negou. Por usar a mesma base, esta tela deve se comportar do mesmo modo; falta confirmar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altera o tipo e a marca de aprovação de um almoxarifado muda o comportamento do Atendimento, da Solicitação e da Disponibilidade; a tela não pede aprovação de outra pessoa.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almoxarifado a editar fica na sessão, não na linha do endereço (BaseController.cs:93-108 e 111-115); abrir o formulário direto pelo endereço mostra o formulário de inclusão vazio.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almoxarifado a excluir vem da linha da grade e o servidor refaz a conferência de dependências antes de excluir (almoxarifado_lst.aspx.cs:166-190).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filtros de Código e Descrição da lista são juntados ao comando SQL com o texto digitado (dalAlmoxarifado.cs:311, 314, 413, 416, 829 e 832), e a coluna de ordenação do relatório também (dalAlmoxarifado.cs:888). Mesma família do SEG-EST-02.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a gravação falha, o link "Detalhe do erro (+)" mostra ao usuário o texto técnico do erro (almoxarifado_ed.aspx.cs:204-212; almoxarifado_lst.aspx.cs:152-165 e 192-205).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inclusão não grava o conteúdo (dalLogAlteracao2.cs:60-75).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ligação do almoxarifado ao grupo (que dá acesso a ele) é gravada pela tela 16, sem dizer qual almoxarifado.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do almoxarifado lê o registro antes de excluir e leva a empresa para o log (almoxarifado_lst.aspx.cs:166-190). Nas telas 15, 18, 19, 20 e 21 a empresa não é preenchida na exclusão, e o Log filtra pela empresa da sessão (ponto para validar com o DBA).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Abrir a lista e o formulário pelo endereço com um usuário sem a função desta tela (CT-EST-023).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se um usuário sem a função de excluir vê o ícone Excluir.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nos filtros de Código e Descrição.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 o tipo de um almoxarifado com um usuário sem a função de alterar, pelo endereço.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de segurança foi executado nesta tela. Em 07/10/2026 uma consulta de um usuário de outro grupo (sem o almoxarifado ligado) listou o </w:t>
      </w:r>
      <w:r>
        <w:rPr>
          <w:szCs w:val="20"/>
        </w:rPr>
        <w:t xml:space="preserve">TESTE ALMOX</w:t>
      </w:r>
      <w:r>
        <w:rPr>
          <w:szCs w:val="20"/>
        </w:rPr>
        <w:t xml:space="preserve">, mostrando que a lista de pesquisa não filtra por grupo.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Almoxarifado: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Almoxarifado: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