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Pedido de Compra: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Pedido de Compra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Gestão Analítica › Pedido de Compra, </w:t>
      </w:r>
      <w:r>
        <w:rPr>
          <w:b/>
          <w:bCs/>
          <w:szCs w:val="20"/>
        </w:rPr>
        <w:t xml:space="preserve">na lista de telas do menu, mas sem item de menu na carga do sistema</w:t>
      </w:r>
      <w:r>
        <w:rPr>
          <w:szCs w:val="20"/>
        </w:rPr>
        <w:t xml:space="preserve">. A linha do menu existe no script de carga, porém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(</w:t>
      </w:r>
      <w:r>
        <w:rPr>
          <w:szCs w:val="20"/>
        </w:rPr>
        <w:t xml:space="preserve">~/gestao/pedido_compra_lst.aspx</w:t>
      </w:r>
      <w:r>
        <w:rPr>
          <w:szCs w:val="20"/>
        </w:rPr>
        <w:t xml:space="preserve">, função </w:t>
      </w:r>
      <w:r>
        <w:rPr>
          <w:szCs w:val="20"/>
        </w:rPr>
        <w:t xml:space="preserve">PedidoCompraStq</w:t>
      </w:r>
      <w:r>
        <w:rPr>
          <w:szCs w:val="20"/>
        </w:rPr>
        <w:t xml:space="preserve">, dml.sql:1919); por isso o sistema não cria a função da tela, e a tela só abre pelo atalho da Análise de Estoque ou pelo endereço. No alto da lista o sistema escreve "PEDIDO DE COMPRA" (pedido_compra_lst.aspx:29); no formulário, "PEDIDO DE COMPRA" ou "PEDIDO DE COMPRA (BAIXAR)" (pedido_compra_ed.aspx.cs:52-55); na tela de baixa de cada item, "RECEBIMENTO DO ITEM" (pedido_compra_baixa_op.aspx:39); e na seleção a partir da análise, "GERAR PEDIDO DE COMPRA" (gerar_pedido_op.aspx:27). Versão legado (código entregue pelo fornecedor). Documentação de 23/10/2026, feita pela leitura do código, pelos documentos já produzidos do Estoque e pelos resultados das rodadas de teste de tela de 12/10, 13/10 e 22/10/2026 (rodadas 2, 6, 8, 9, 10 e 11). Situação no inventário de telas: </w:t>
      </w:r>
      <w:r>
        <w:rPr>
          <w:b/>
          <w:bCs/>
          <w:szCs w:val="20"/>
        </w:rPr>
        <w:t xml:space="preserve">Funciona com falhas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Fluxo do processo: Compras e avaliação do fornecedor (</w:t>
      </w:r>
      <w:r>
        <w:rPr>
          <w:szCs w:val="20"/>
        </w:rPr>
        <w:t xml:space="preserve">fluxos/compras-fornecedor.md</w:t>
      </w:r>
      <w:r>
        <w:rPr>
          <w:szCs w:val="20"/>
        </w:rPr>
        <w:t xml:space="preserve">). O que nenhum teste exercitou está marcado como "Extraída" ou "ponto para validar". Não foi visto numa tela real: o formulário do pedido aberto, a finalização, a reabertura, a baixa (Recebimento do Item) e a exclusão. O CT-EST-164 está bloqueado porque a lista de pedidos só mostra o ícone Excluir (sem editar, sem baixar e sem Incluir), pela falta do item de menu e das funções no perfil (DV-EST-077). Foram vistos a geração do pedido pela Análise (CT-EST-162) e o item repetido (CT-EST-163), em 12/10/2026. 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tela do </w:t>
      </w:r>
      <w:r>
        <w:rPr>
          <w:b/>
          <w:bCs/>
          <w:szCs w:val="20"/>
        </w:rPr>
        <w:t xml:space="preserve">pedido de compra</w:t>
      </w:r>
      <w:r>
        <w:rPr>
          <w:szCs w:val="20"/>
        </w:rPr>
        <w:t xml:space="preserve"> de material: o cabeçalho (fornecedor, centro de custo, data), os itens com quantidade e custo, a finalização do pedido e, depois, a </w:t>
      </w:r>
      <w:r>
        <w:rPr>
          <w:b/>
          <w:bCs/>
          <w:szCs w:val="20"/>
        </w:rPr>
        <w:t xml:space="preserve">baixa</w:t>
      </w:r>
      <w:r>
        <w:rPr>
          <w:szCs w:val="20"/>
        </w:rPr>
        <w:t xml:space="preserve"> do que foi recebido (tela "Recebimento do Item"). O pedido pode nascer de duas formas: digitado na própria tela ou </w:t>
      </w:r>
      <w:r>
        <w:rPr>
          <w:b/>
          <w:bCs/>
          <w:szCs w:val="20"/>
        </w:rPr>
        <w:t xml:space="preserve">gerado a partir da Análise de Estoque</w:t>
      </w:r>
      <w:r>
        <w:rPr>
          <w:szCs w:val="20"/>
        </w:rPr>
        <w:t xml:space="preserve">, com os itens sugeridos (pedido_compra_ed.aspx.cs:164-222; gerar_pedido_op.aspx.cs:140-212).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Há quatro partes no mesmo conjunto de páginas (o código mostra):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Lista</w:t>
      </w:r>
      <w:r>
        <w:rPr>
          <w:szCs w:val="20"/>
        </w:rPr>
        <w:t xml:space="preserve"> de pedidos, com pesquisa por código, período, fornecedor, centro de custo e situação (pedido_compra_lst.aspx:47-130). 2. </w:t>
      </w:r>
      <w:r>
        <w:rPr>
          <w:b/>
          <w:bCs/>
          <w:szCs w:val="20"/>
        </w:rPr>
        <w:t xml:space="preserve">Formulário</w:t>
      </w:r>
      <w:r>
        <w:rPr>
          <w:szCs w:val="20"/>
        </w:rPr>
        <w:t xml:space="preserve"> do pedido: cabeçalho, quadro de itens e botões SALVAR/GERAR, FINALIZAR PEDIDO e REABRIR PEDIDO (pedido_compra_ed.aspx:160-437). 3. </w:t>
      </w:r>
      <w:r>
        <w:rPr>
          <w:b/>
          <w:bCs/>
          <w:szCs w:val="20"/>
        </w:rPr>
        <w:t xml:space="preserve">Seleção de itens</w:t>
      </w:r>
      <w:r>
        <w:rPr>
          <w:szCs w:val="20"/>
        </w:rPr>
        <w:t xml:space="preserve"> vindos da Análise de Estoque, em que se escolhem os itens, o fornecedor e o centro de custo (gerar_pedido_op.aspx:27-120). 4. </w:t>
      </w:r>
      <w:r>
        <w:rPr>
          <w:b/>
          <w:bCs/>
          <w:szCs w:val="20"/>
        </w:rPr>
        <w:t xml:space="preserve">Recebimento do Item</w:t>
      </w:r>
      <w:r>
        <w:rPr>
          <w:szCs w:val="20"/>
        </w:rPr>
        <w:t xml:space="preserve">: baixa manual de um item do pedido contra um lote já recebido (pedido_compra_baixa_op.aspx.cs:154-200).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setor de compras (leitura da área) e o almoxarifado, na baixa.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prática do ambiente testado, </w:t>
      </w:r>
      <w:r>
        <w:rPr>
          <w:b/>
          <w:bCs/>
          <w:szCs w:val="20"/>
        </w:rPr>
        <w:t xml:space="preserve">ninguém consegue alterar, incluir nem baixar</w:t>
      </w:r>
      <w:r>
        <w:rPr>
          <w:szCs w:val="20"/>
        </w:rPr>
        <w:t xml:space="preserve">: as funções da tela não existem no cadastro de funções do perfil (DV-EST-077). As regras de acesso estão na seção "Segurança e acesso" deste documento.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botão GERAR PEDIDO DE COMPRA da análise, que só aparece se há item com compra sugerida (analise_ed.aspx.cs:77), ou digitando o endereço da lista, pois não há item de menu.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Para baixar, o pedido precisa estar FINALIZADO ou EM RECEBIMENTO e o usuário precisa da função BAIXAR_PEDIDO (pedido_compra_lst.aspx.cs:226-227).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GERAR</w:t>
      </w:r>
      <w:r>
        <w:rPr>
          <w:szCs w:val="20"/>
        </w:rPr>
        <w:t xml:space="preserve"> (pedido novo) grava o cabeçalho na situação ABERTO e leva ao formulário para incluir os itens (pedido_compra_ed.aspx.cs:164-196). Pela seleção da Análise, o pedido nasce ABERTO já com os itens, na quantidade sugerida e com o custo médio do item como custo unitário (gerar_pedido_op.aspx.cs:140-200).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SALVAR ITEM</w:t>
      </w:r>
      <w:r>
        <w:rPr>
          <w:szCs w:val="20"/>
        </w:rPr>
        <w:t xml:space="preserve"> inclui ou altera um item do pedido ABERTO; o mesmo item não pode repetir (pedido_compra_ed.aspx.cs:353-421).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FINALIZAR PEDIDO</w:t>
      </w:r>
      <w:r>
        <w:rPr>
          <w:szCs w:val="20"/>
        </w:rPr>
        <w:t xml:space="preserve"> exige ao menos um item e leva a FINALIZADO; </w:t>
      </w:r>
      <w:r>
        <w:rPr>
          <w:b/>
          <w:bCs/>
          <w:szCs w:val="20"/>
        </w:rPr>
        <w:t xml:space="preserve">REABRIR PEDIDO</w:t>
      </w:r>
      <w:r>
        <w:rPr>
          <w:szCs w:val="20"/>
        </w:rPr>
        <w:t xml:space="preserve"> volta de FINALIZADO a ABERTO (pedido_compra_ed.aspx.cs:224-322).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RECEBER ITEM</w:t>
      </w:r>
      <w:r>
        <w:rPr>
          <w:szCs w:val="20"/>
        </w:rPr>
        <w:t xml:space="preserve"> (baixa) grava um recebimento manual contra um lote e atualiza a situação do pedido para EM RECEBIMENTO ou RECEBIDO (pedido_compra_baixa_op.aspx.cs:154-200; bllPedidoCompra.cs:190-205).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Nada muda no saldo do estoque aqui: o pedido de compra não movimenta lote. A entrada do material é feita no Recebimento de Material.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tabelas abaixo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LaboSys_UI/gestao/pedido_compra_lst.aspx e .aspx.cs. Formulário: pedido_compra_ed.aspx e .aspx.cs. Baixa: pedido_compra_baixa_op.aspx e .aspx.cs. Seleção da análise: gerar_pedido_op.aspx e .aspx.cs. Impressão: pedido_compra_rel.aspx.cs.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e dados: LaboSys_BLL/bllPedidoCompra.cs, bllPedidoCompraItem.cs, bllPedidoCompraItemRec.cs, bllNotaFiscalItemLotePedido.cs; LaboSys_DAL/dalPedidoCompra.cs, dalPedidoCompraItem.cs, dalPedidoCompraItemRec.cs.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Tabelas: Hsolutions.Estoque.DB/Tables/TBL_PEDIDO_COMPRA.sql, TBL_PEDIDO_COMPRA_ITEM.sql, TBL_PEDIDO_COMPRA_ITEM_REC.sql, TBL_STATUS_PEDIDO_COMPRA.sql, TBL_NF_ITEM_LOTE_PEDIDO.sql.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Menu, situações e função de baixa: Hsolutions.Estoque.DB/dml.sql:901-909 (situações), 1919 (menu comentado), 2338-2357 (função BAIXAR_PEDIDO).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Situações no código: LaboSys_Model/Enum/StatusPedidoCompraEnum.cs.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o registro do que a empresa pediu ao fornecedor e do que chegou: se o pedido aceita qualquer fornecedor, não se liga à nota fiscal do recebimento e hoje nem pode ser aberto por ninguém, a correspondência entre o pedido e a entrega, que a norma exige, não é feita pelo sistema.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Pedido de Compra guarda o cabeçalho (fornecedor, centro de custo, data), os itens com quantidade e custo, a finalização e a baixa dos itens recebidos. Ele nasce digitado ou gerado a partir da Análise de Estoque, que calcula a necessidade e propõe os itens (gerar_pedido_op.aspx.cs:140-212). Foram confirmados em teste: a geração do pedido a partir da análise (CT-EST-162) e a recusa de item repetido (CT-EST-163), ambas em 12/10/2026.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testes e a leitura do código mostram o que falta: a quantidade </w:t>
      </w:r>
      <w:r>
        <w:rPr>
          <w:szCs w:val="20"/>
        </w:rPr>
        <w:t xml:space="preserve">100</w:t>
      </w:r>
      <w:r>
        <w:rPr>
          <w:szCs w:val="20"/>
        </w:rPr>
        <w:t xml:space="preserve"> vira </w:t>
      </w:r>
      <w:r>
        <w:rPr>
          <w:szCs w:val="20"/>
        </w:rPr>
        <w:t xml:space="preserve">0,100</w:t>
      </w:r>
      <w:r>
        <w:rPr>
          <w:szCs w:val="20"/>
        </w:rPr>
        <w:t xml:space="preserve"> sem aviso (DV-EST-021, Média); </w:t>
      </w:r>
      <w:r>
        <w:rPr>
          <w:b/>
          <w:bCs/>
          <w:szCs w:val="20"/>
        </w:rPr>
        <w:t xml:space="preserve">o pedido não pode ser aberto, alterado, finalizado nem baixado por ninguém</w:t>
      </w:r>
      <w:r>
        <w:rPr>
          <w:szCs w:val="20"/>
        </w:rPr>
        <w:t xml:space="preserve">, porque o item de menu está comentado na carga e o perfil não tem as funções (DV-EST-077, Média; CT-EST-164 bloqueado, rodadas 10 e 11, 22/10/2026); o pedido aceita qualquer fornecedor, avaliado ou não (DV-EST-022, Alta); e a nota fiscal do Recebimento de Material não baixa o pedido, porque nenhuma tela usa a ligação entre os dois (bllNotaFiscalItemLotePedido.cs).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pedido é o documento que deveria ser conferido na chegada do material: pedido, nota fiscal e etiquetas do fornecedor devem bater (RDC 658/2022, arts. 155 e 183). Como a conferência não é feita pelo sistema, essa checagem depende de procedimento manual fora dele. O pedido também alimenta a Análise de Estoque (pedidos em andamento) e, sem como ser finalizado, a análise seguinte sugere comprar de novo o que já foi pedido (dalAnaliseEstoqueItem.cs:337).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04"/>
        <w:gridCol w:w="1250"/>
        <w:gridCol w:w="3348"/>
        <w:gridCol w:w="1806"/>
        <w:gridCol w:w="1823"/>
      </w:tblGrid>
      <w:tr>
        <w:trPr>
          <w:tblHeader/>
          <w:cantSplit/>
        </w:trPr>
        <w:tc>
          <w:tcPr>
            <w:tcW w:w="14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</w:t>
            </w:r>
          </w:p>
        </w:tc>
        <w:tc>
          <w:tcPr>
            <w:tcW w:w="12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Gravidade</w:t>
            </w:r>
          </w:p>
        </w:tc>
        <w:tc>
          <w:tcPr>
            <w:tcW w:w="33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</w:t>
            </w:r>
          </w:p>
        </w:tc>
        <w:tc>
          <w:tcPr>
            <w:tcW w:w="18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  <w:tc>
          <w:tcPr>
            <w:tcW w:w="18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 e data</w:t>
            </w:r>
          </w:p>
        </w:tc>
      </w:tr>
      <w:tr>
        <w:trPr>
          <w:cantSplit/>
        </w:trPr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DV-EST-021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(a) Um pedido aberto não reabre pela lista (só Excluir); (b) a quantidade </w:t>
            </w:r>
            <w:r>
              <w:rPr>
                <w:sz w:val="18"/>
                <w:szCs w:val="20"/>
              </w:rPr>
              <w:t xml:space="preserve">100</w:t>
            </w:r>
            <w:r>
              <w:rPr>
                <w:sz w:val="18"/>
                <w:szCs w:val="20"/>
              </w:rPr>
              <w:t xml:space="preserve"> é gravada como </w:t>
            </w:r>
            <w:r>
              <w:rPr>
                <w:sz w:val="18"/>
                <w:szCs w:val="20"/>
              </w:rPr>
              <w:t xml:space="preserve">0,100</w:t>
            </w:r>
            <w:r>
              <w:rPr>
                <w:sz w:val="18"/>
                <w:szCs w:val="20"/>
              </w:rPr>
              <w:t xml:space="preserve"> pela máscara de três casas, sem aviso; (c) GERAR sem fornecedor não mostra mensagem; (d) depois de gerar pelo atalho da análise aparece "Sem itens pendentes!"</w:t>
            </w:r>
          </w:p>
        </w:tc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Quantidade gravada como digitada; pedido aberto pode ser reaberto; mensagem quando falta o fornecedor</w:t>
            </w:r>
          </w:p>
        </w:tc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CT-EST-162 e 163, 12/10/2026</w:t>
            </w:r>
          </w:p>
        </w:tc>
      </w:tr>
      <w:tr>
        <w:trPr>
          <w:cantSplit/>
        </w:trPr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DV-EST-077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pedidos 000001 a 000008 (todos ABERTO) aparecem na lista só com o ícone Excluir: sem editar, sem baixar e sem Incluir. O Pedido de Compra não existe no cadastro de funções do perfil, nem item de menu</w:t>
            </w:r>
          </w:p>
        </w:tc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de menu e funções (Incluir, Alterar, Excluir, Baixar) no perfil</w:t>
            </w:r>
          </w:p>
        </w:tc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CT-EST-164, rodadas 10 e 11, 22/10/2026</w:t>
            </w:r>
          </w:p>
        </w:tc>
      </w:tr>
      <w:tr>
        <w:trPr>
          <w:cantSplit/>
        </w:trPr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DV-EST-008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acesso: o Pedido de Compra aberto pelo endereço por um usuário sem acesso ao Estoque deu erro técnico não tratado do servidor. Detalhe na seção "Segurança e acesso"</w:t>
            </w:r>
          </w:p>
        </w:tc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</w:t>
            </w:r>
          </w:p>
        </w:tc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CT-EST-168, 13/10/2026</w:t>
            </w:r>
          </w:p>
        </w:tc>
      </w:tr>
      <w:tr>
        <w:trPr>
          <w:cantSplit/>
        </w:trPr>
        <w:tc>
          <w:tcPr>
            <w:tcW w:w="14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DV-EST-022</w:t>
            </w:r>
          </w:p>
        </w:tc>
        <w:tc>
          <w:tcPr>
            <w:tcW w:w="12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3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Defeito de fornecedor, tratado na tela de Avaliação do Fornecedor: a avaliação não qualifica nem bloqueia ninguém, e o pedido aceita qualquer fornecedor</w:t>
            </w:r>
          </w:p>
        </w:tc>
        <w:tc>
          <w:tcPr>
            <w:tcW w:w="18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fornecedor aprovado</w:t>
            </w:r>
          </w:p>
        </w:tc>
        <w:tc>
          <w:tcPr>
            <w:tcW w:w="18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CT-EST-165 e 166, 12/10/2026 (defeito de outra tela, relacionado ao pedido)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inventário de telas apontava e o que a tela mostrou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"Rejeita item repetido; pedido aberto não reabre (DV-EST-021)", e acrescenta, nas rodadas 10 e 11, que a lista não tem ícone de editar nem de baixar (CT-EST-164, bloqueado) e que a árvore de funções do perfil não tem nó de Pedido de Compra (DV-EST-077). Confirma-se com os testes.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linha de menu do Pedido de Compra está comentada no script de carga (dml.sql:1919), o que explica o DV-EST-077 pelo código: a função </w:t>
      </w:r>
      <w:r>
        <w:rPr>
          <w:szCs w:val="20"/>
        </w:rPr>
        <w:t xml:space="preserve">PedidoCompraStq</w:t>
      </w:r>
      <w:r>
        <w:rPr>
          <w:szCs w:val="20"/>
        </w:rPr>
        <w:t xml:space="preserve"> não é criada, e a função BAIXAR_PEDIDO, que se cria como filha dela, também não (dml.sql:2338-2357). Inferência pelo código; a confirmação depende do DBA, já que o banco de um cliente pode ter outra carga.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a rodada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baixa só existe como lançamento manual.</w:t>
      </w:r>
      <w:r>
        <w:rPr>
          <w:szCs w:val="20"/>
        </w:rPr>
        <w:t xml:space="preserve"> O Recebimento de Material não chama a ligação entre nota fiscal e pedido de compra (bllNotaFiscalItemLotePedido.cs, sem uso nas telas). A RDC 658/2022 (art. 183) pede conferir a correspondência entre a nota de entrega e o pedido de compra; o sistema não faz isso sozinho.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fornecedor do pedido não é conferido.</w:t>
      </w:r>
      <w:r>
        <w:rPr>
          <w:szCs w:val="20"/>
        </w:rPr>
        <w:t xml:space="preserve"> Qualquer pessoa jurídica do tipo fornecedor entra no pedido, avaliada ou não (pedido_compra_ed.aspx.cs:341-345; DV-EST-022).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Fornecedor e centro de custo não são obrigatórios</w:t>
      </w:r>
      <w:r>
        <w:rPr>
          <w:szCs w:val="20"/>
        </w:rPr>
        <w:t xml:space="preserve"> no formulário nem no servidor (pedido_compra_ed.aspx:195-204).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RECEBIDO pode falhar.</w:t>
      </w:r>
      <w:r>
        <w:rPr>
          <w:szCs w:val="20"/>
        </w:rPr>
        <w:t xml:space="preserve"> O código grava a situação número 4 quando todos os itens foram baixados, mas a carga do banco só tem as situações 1 a 3, e a coluna do pedido tem chave estrangeira para essa tabela (bllPedidoCompra.cs:190-205; dml.sql:901-909; TBL_PEDIDO_COMPRA.sql). Em ambiente com a carga entregue, a última baixa de um pedido pode terminar em erro. Ponto para o DBA.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Excluir não confere a situação.</w:t>
      </w:r>
      <w:r>
        <w:rPr>
          <w:szCs w:val="20"/>
        </w:rPr>
        <w:t xml:space="preserve"> Um pedido FINALIZADO ou EM RECEBIMENTO, com baixas já lançadas, pode ser excluído pela lista, e a exclusão solta os itens da análise (dalPedidoCompra.cs:110-138).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justificativa em alterar, finalizar, reabrir e baixar.</w:t>
      </w:r>
      <w:r>
        <w:rPr>
          <w:szCs w:val="20"/>
        </w:rPr>
        <w:t xml:space="preserve"> O painel de justificativa foi escondido no código; só a exclusão a pede (pedido_compra_ed.aspx.cs:86; pedido_compra_baixa_op.aspx.cs:76 e 84).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 baixa pode usar qualquer lote já recebido do item</w:t>
      </w:r>
      <w:r>
        <w:rPr>
          <w:szCs w:val="20"/>
        </w:rPr>
        <w:t xml:space="preserve">, inclusive de outro fornecedor ou de outra nota, sem conferir a origem (pedido_compra_baixa_op.aspx.cs:118-127). Ponto para validar com a área.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Custo unitário do pedido gerado pela análise é o custo médio</w:t>
      </w:r>
      <w:r>
        <w:rPr>
          <w:szCs w:val="20"/>
        </w:rPr>
        <w:t xml:space="preserve">, não um preço negociado (gerar_pedido_op.aspx.cs:182).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pedido ABERTO não conta como "já pedido"</w:t>
      </w:r>
      <w:r>
        <w:rPr>
          <w:szCs w:val="20"/>
        </w:rPr>
        <w:t xml:space="preserve"> na Análise de Estoque, que sugere comprar de novo (dalAnaliseEstoqueItem.cs:337).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Texto herdado:</w:t>
      </w:r>
      <w:r>
        <w:rPr>
          <w:szCs w:val="20"/>
        </w:rPr>
        <w:t xml:space="preserve"> a mensagem de falha na exclusão da análise diz "Pedido"; no pedido, o título de baixa ("RECEBIMENTO DO ITEM") difere do nome do ícone; o namespace da lista é </w:t>
      </w:r>
      <w:r>
        <w:rPr>
          <w:szCs w:val="20"/>
        </w:rPr>
        <w:t xml:space="preserve">estoque</w:t>
      </w:r>
      <w:r>
        <w:rPr>
          <w:szCs w:val="20"/>
        </w:rPr>
        <w:t xml:space="preserve"> e não </w:t>
      </w:r>
      <w:r>
        <w:rPr>
          <w:szCs w:val="20"/>
        </w:rPr>
        <w:t xml:space="preserve">gestao</w:t>
      </w:r>
      <w:r>
        <w:rPr>
          <w:szCs w:val="20"/>
        </w:rPr>
        <w:t xml:space="preserve"> (pedido_compra_lst.aspx.cs:14).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ordenações da lista chegam do navegador e entram no comando SQL (dalPedidoCompra.cs, retornaListaDt).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pedido de compra do Estoque é o pedido oficial de compra, ou o Comercial/Compras tem o seu? Quem deve finalizar e baixar?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baixa deve ser automática pelo Recebimento de Material (nota fiscal ligada ao pedido) ou manual?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pedido só pode ter fornecedor aprovado? Isso deve bloquear a gravação?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pode excluir um pedido já finalizado ou em recebimento?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(</w:t>
      </w:r>
      <w:r>
        <w:rPr>
          <w:szCs w:val="20"/>
        </w:rPr>
        <w:t xml:space="preserve">fluxos/compras-fornecedor.md</w:t>
      </w:r>
      <w:r>
        <w:rPr>
          <w:szCs w:val="20"/>
        </w:rPr>
        <w:t xml:space="preserve">, pedido RN001) diz que "o pedido exige item, quantidade e custo unitário". O código também deixa gravar o cabeçalho sem fornecedor nem centro de custo.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(RN002) diz que o pedido "pode ser gerado a partir da análise". Isso funciona (CT-EST-162), mas o pedido nasce ABERTO e, hoje, ninguém consegue abri-lo (DV-EST-077).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(RN003) diz que a baixa exige "o lote e a quantidade, com justificativa" e deixa em aberto se é automática ou manual. O código só tem a baixa manual e </w:t>
      </w:r>
      <w:r>
        <w:rPr>
          <w:b/>
          <w:bCs/>
          <w:szCs w:val="20"/>
        </w:rPr>
        <w:t xml:space="preserve">não pede justificativa</w:t>
      </w:r>
      <w:r>
        <w:rPr>
          <w:szCs w:val="20"/>
        </w:rPr>
        <w:t xml:space="preserve">: o painel está escondido.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e o inventário de telas listam "Pedido de Compra" na Gestão Analítica; a carga do sistema comenta a linha do menu (dml.sql:1919): a tela não deveria estar no menu desta versão.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(CT-EST-164) diz "Receber o pedido pelo fluxo de Recebimento e baixar no Recebimento do Item". O código mostra que a nota fiscal não baixa o pedido; o "Recebimento do Item" é uma segunda tela, aberta pela lista de pedidos.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(CT-EST-168) fala em abrir o Pedido de Compra pelo endereço. A tela não tem item de menu, de modo que o endereço é o único caminho para quem não vem da Análise.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resultado da rodada 10 (22/10/2026) deduz que o motivo da falta de ícones é a falta das permissões; a rodada 11 confirmou que o perfil não tem as funções. O código acrescenta a causa provável: a linha do menu e a função BAIXAR_PEDIDO não são criadas pela carga.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situação "Recebido" do inventário de telas e do filtro da lista corresponde, no código, a duas situações (Em recebimento e Recebido); no banco entregue só existe uma (RN-EST-GES03-013).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função da tela é </w:t>
      </w:r>
      <w:r>
        <w:rPr>
          <w:szCs w:val="20"/>
        </w:rPr>
        <w:t xml:space="preserve">PedidoCompraStq</w:t>
      </w:r>
      <w:r>
        <w:rPr>
          <w:szCs w:val="20"/>
        </w:rPr>
        <w:t xml:space="preserve"> e a da baixa, </w:t>
      </w:r>
      <w:r>
        <w:rPr>
          <w:szCs w:val="20"/>
        </w:rPr>
        <w:t xml:space="preserve">PedidoCompraBaixa</w:t>
      </w:r>
      <w:r>
        <w:rPr>
          <w:szCs w:val="20"/>
        </w:rPr>
        <w:t xml:space="preserve">; ambas são lidas pelo código (pedido_compra_lst.aspx.cs:21; pedido_compra_baixa_op.aspx.cs:24), mas </w:t>
      </w:r>
      <w:r>
        <w:rPr>
          <w:b/>
          <w:bCs/>
          <w:szCs w:val="20"/>
        </w:rPr>
        <w:t xml:space="preserve">a carga do sistema não as cria</w:t>
      </w:r>
      <w:r>
        <w:rPr>
          <w:szCs w:val="20"/>
        </w:rPr>
        <w:t xml:space="preserve">: a linha de menu está comentada (dml.sql:1919) e a função BAIXAR_PEDIDO só se cria como filha da função da tela (dml.sql:2338-2357). Resultado no ambiente de teste: sem item de menu, sem nó na árvore de funções do perfil (DV-EST-077).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Na lista, o sinal de Incluir depende da função de incluir (pedido_compra_lst.aspx.cs:28-29); o ícone de editar, da de alterar (:203-208); o Log, da de ver log (:219-220); o Baixar, da função BAIXAR_PEDIDO e da situação do pedido (:104 e 226-227). </w:t>
      </w:r>
      <w:r>
        <w:rPr>
          <w:b/>
          <w:bCs/>
          <w:szCs w:val="20"/>
        </w:rPr>
        <w:t xml:space="preserve">O ícone de Excluir aparece sempre</w:t>
      </w:r>
      <w:r>
        <w:rPr>
          <w:szCs w:val="20"/>
        </w:rPr>
        <w:t xml:space="preserve"> (:212), o que explica que seja o único ícone visível na lista (CT-EST-164, rodadas 10 e 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de seleção da análise usa a função 501 da Análise de Estoque (gerar_pedido_op.aspx.cs:24).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verificação "o usuário tem a função desta tela?" para abrir a página está </w:t>
      </w:r>
      <w:r>
        <w:rPr>
          <w:b/>
          <w:bCs/>
          <w:szCs w:val="20"/>
        </w:rPr>
        <w:t xml:space="preserve">comentada</w:t>
      </w:r>
      <w:r>
        <w:rPr>
          <w:szCs w:val="20"/>
        </w:rPr>
        <w:t xml:space="preserve"> na base das listas e dos formulários (ClassePaiLst.cs:68-81; ClassePaiEd.cs:49-61). Em 13/10/2026, o Pedido de Compra aberto pelo endereço por um usuário sem acesso ao Estoque deu </w:t>
      </w:r>
      <w:r>
        <w:rPr>
          <w:b/>
          <w:bCs/>
          <w:szCs w:val="20"/>
        </w:rPr>
        <w:t xml:space="preserve">erro técnico não tratado do servidor</w:t>
      </w:r>
      <w:r>
        <w:rPr>
          <w:szCs w:val="20"/>
        </w:rPr>
        <w:t xml:space="preserve">, com o rastro de chamadas visível (DV-EST-008, Alta; SEG-EST-03; CT-EST-168).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formulários, as permissões de incluir, alterar e excluir começam como verdadeiras e só depois são lidas do perfil (ClassePaiEd.cs:79-93). Como a função da tela não existe, o que vale é a regra "começa permitido" para quem abrir o formulário pelo endereço.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Gerar, finalizar, reabrir, baixar e excluir não conferem a função de novo no servidor (pedido_compra_ed.aspx.cs:164-322; pedido_compra_lst.aspx.cs:299-342).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código do pedido (id) e do item vêm pelo endereço e por campos escondidos; a leitura recarrega o registro, mas as ações usam o valor da página (pedido_compra_ed.aspx.cs:44-47 e 353-421).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fornecedor e o centro de custo escolhidos chegam do navegador sem conferência de grupo do usuário (pedido_compra_ed.aspx.cs:177-196).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pesquisa da lista monta o comando juntando o código digitado e a coluna de ordenação, que vem do clique no título da coluna (dalPedidoCompra.cs, retornaListaDt). Mesma família do SEG-EST-02. Não foi testado.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Quando falta dado de sessão, o erro não é tratado e a página de erro mostra detalhes técnicos (DV-EST-008, SEG-EST-13). Os erros tratados mostram mensagem curta e o link "Detalhe do erro (+)" com o texto do erro (pedido_compra_ed.aspx.cs:197-221).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Alterar, finalizar, reabrir e baixar não pedem motivo (pedido_compra_ed.aspx.cs:86).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exclusão pode ser feita em qualquer situação, e a baixa excluída não deixa justificativa (pedido_compra_baixa_op.aspx.cs:304-340).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usuário que criou ou alterou o pedido fica só no banco; a lista não o mostra.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Repetir o CT-EST-168 com mensagem de acesso negado no lugar de erro técnico.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Com um usuário sem a função de baixar, tentar abrir </w:t>
      </w:r>
      <w:r>
        <w:rPr>
          <w:szCs w:val="20"/>
        </w:rPr>
        <w:t xml:space="preserve">pedido_compra_baixa_op.aspx</w:t>
      </w:r>
      <w:r>
        <w:rPr>
          <w:szCs w:val="20"/>
        </w:rPr>
        <w:t xml:space="preserve"> pelo endereço.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Tentar excluir um pedido finalizado com um usuário que só tem a função de consulta.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Digitar aspas simples no código da pesquisa e na ordenação.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de teste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acesso pelo endereço foi executado em 13/10/2026 (CT-EST-168, rodada 6): erro técnico não tratado. O resultado completo está no documento de achados de segurança do Estoque. A investigação das funções do perfil foi feita em 22/10/2026 (rodada 11, DV-EST-077).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Pedido de Compra: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Pedido de Compra: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