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Pedido de Compra: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fornecedor e o centro de custo precisam estar cadastrados. O pedido gerado pela Análise de Estoque já traz os itens; o digitado exige incluir um a um. </w:t>
      </w:r>
      <w:r>
        <w:rPr>
          <w:b/>
          <w:bCs/>
          <w:szCs w:val="20"/>
        </w:rPr>
        <w:t xml:space="preserve">Hoje o sistema não oferece o item de menu nem as funções de alterar, incluir e baixar</w:t>
      </w:r>
      <w:r>
        <w:rPr>
          <w:szCs w:val="20"/>
        </w:rPr>
        <w:t xml:space="preserve"> (DV-EST-077): procure a equipe de TI antes de usar.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Abra a lista de Pedido de Compra e clique em Pesquisar. Filtros: Código, Período, Fornecedor, Centro de Custo e Situação (pedido_compra_lst.aspx:47-130).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A lista mostra Código, Data, Fornecedor, Centro de Custo e Situação (Aberto, Finalizado, Recebido). Os ícones dependem da situação e das funções: Editar (só no pedido ABERTO e com a função de alterar), Excluir, Log, Baixar (pedido FINALIZADO ou EM RECEBIMENTO e função BAIXAR_PEDIDO) e Imprimir (pedido que não está ABERTO) (pedido_compra_lst.aspx.cs:203-246).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Depois de pesquisar, aparecem os botões Imprimir e Excel (pedido_compra_lst.aspx.cs:116-117).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Gerar o pedido pela Análise de Estoque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Na Análise de Estoque pronta, clique em GERAR PEDIDO DE COMPRA. A tela mostra os itens com compra sugerida (gerar_pedido_op.aspx.cs:296-345).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Marque os itens (ou todos), escolha o </w:t>
      </w:r>
      <w:r>
        <w:rPr>
          <w:b/>
          <w:bCs/>
          <w:szCs w:val="20"/>
        </w:rPr>
        <w:t xml:space="preserve">Fornecedor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Centro de Custo</w:t>
      </w:r>
      <w:r>
        <w:rPr>
          <w:szCs w:val="20"/>
        </w:rPr>
        <w:t xml:space="preserve"> e clique em GERAR. O sistema pede confirmação e responde "Pedido: NNNNNN gerado!".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Ao clicar OK, a tela se recarrega e mostra "Sem itens pendentes!": isso é esperado, pois todos os itens já foram para o pedido (gerar_pedido_op.aspx.cs:78 e 369-370).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Montar e finalizar o pedido digitado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Na lista, clique no sinal de mais, informe o Código (ou deixe o sistema gerar), a Data do Pedido (não pode ser futura), o Fornecedor e o Centro de Custo, e clique em GERAR.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Inclua os itens: busque o item, informe a </w:t>
      </w:r>
      <w:r>
        <w:rPr>
          <w:b/>
          <w:bCs/>
          <w:szCs w:val="20"/>
        </w:rPr>
        <w:t xml:space="preserve">Quantidade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Custo Unitário</w:t>
      </w:r>
      <w:r>
        <w:rPr>
          <w:szCs w:val="20"/>
        </w:rPr>
        <w:t xml:space="preserve"> e clique em SALVAR ITEM. O mesmo item não pode repetir ("O Item informado já existe no pedido!"). </w:t>
      </w:r>
      <w:r>
        <w:rPr>
          <w:b/>
          <w:bCs/>
          <w:szCs w:val="20"/>
        </w:rPr>
        <w:t xml:space="preserve">Atenção:</w:t>
      </w:r>
      <w:r>
        <w:rPr>
          <w:szCs w:val="20"/>
        </w:rPr>
        <w:t xml:space="preserve"> digitar </w:t>
      </w:r>
      <w:r>
        <w:rPr>
          <w:szCs w:val="20"/>
        </w:rPr>
        <w:t xml:space="preserve">100</w:t>
      </w:r>
      <w:r>
        <w:rPr>
          <w:szCs w:val="20"/>
        </w:rPr>
        <w:t xml:space="preserve"> grava </w:t>
      </w:r>
      <w:r>
        <w:rPr>
          <w:szCs w:val="20"/>
        </w:rPr>
        <w:t xml:space="preserve">0,100</w:t>
      </w:r>
      <w:r>
        <w:rPr>
          <w:szCs w:val="20"/>
        </w:rPr>
        <w:t xml:space="preserve">; digite </w:t>
      </w:r>
      <w:r>
        <w:rPr>
          <w:szCs w:val="20"/>
        </w:rPr>
        <w:t xml:space="preserve">100,000</w:t>
      </w:r>
      <w:r>
        <w:rPr>
          <w:szCs w:val="20"/>
        </w:rPr>
        <w:t xml:space="preserve"> (DV-EST-021; DV-EST-002).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Clique em FINALIZAR PEDIDO ("Pedido não possui itens!" se estiver vazio). Para corrigir, clique em REABRIR PEDIDO (só em pedido FINALIZADO).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Receber o item (baixa manual)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Na lista, clique em Baixar (ícone) para abrir o pedido em modo de baixa; em cada item, clique no ícone de baixa para abrir "RECEBIMENTO DO ITEM" (pedido_compra_ed.aspx.cs:448-452).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Escolha o </w:t>
      </w:r>
      <w:r>
        <w:rPr>
          <w:b/>
          <w:bCs/>
          <w:szCs w:val="20"/>
        </w:rPr>
        <w:t xml:space="preserve">Lote</w:t>
      </w:r>
      <w:r>
        <w:rPr>
          <w:szCs w:val="20"/>
        </w:rPr>
        <w:t xml:space="preserve"> já recebido do item, informe a </w:t>
      </w:r>
      <w:r>
        <w:rPr>
          <w:b/>
          <w:bCs/>
          <w:szCs w:val="20"/>
        </w:rPr>
        <w:t xml:space="preserve">quantidade</w:t>
      </w:r>
      <w:r>
        <w:rPr>
          <w:szCs w:val="20"/>
        </w:rPr>
        <w:t xml:space="preserve"> e clique em RECEBER ITEM. O sistema confere a quantidade contra o saldo do lote e o pendente do pedido (pedido_compra_baixa_op.aspx.cs:177-185).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A situação do pedido passa para EM RECEBIMENTO e, quando tudo foi recebido, para RECEBIDO (bllPedidoCompra.cs:190-205). </w:t>
      </w:r>
      <w:r>
        <w:rPr>
          <w:b/>
          <w:bCs/>
          <w:szCs w:val="20"/>
        </w:rPr>
        <w:t xml:space="preserve">A baixa é manual: o Recebimento de Material não baixa o pedido sozinho</w:t>
      </w:r>
      <w:r>
        <w:rPr>
          <w:szCs w:val="20"/>
        </w:rPr>
        <w:t xml:space="preserve"> (nenhuma tela chama a ligação entre nota fiscal e pedido, bllNotaFiscalItemLotePedido.cs).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confere se o fornecedor escolhido foi avaliado ou está aprovado (DV-EST-022; RDC 658/2022, art. 179).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pede justificativa para alterar, finalizar, reabrir ou baixar: o painel de justificativa está escondido no código (pedido_compra_ed.aspx.cs:86; pedido_compra_baixa_op.aspx.cs:76 e 84).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impede excluir um pedido finalizado ou em recebimento (pedido_compra_lst.aspx.cs:212; dalPedidoCompra.cs:110-138).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1"/>
        <w:gridCol w:w="1062"/>
        <w:gridCol w:w="1471"/>
        <w:gridCol w:w="1783"/>
        <w:gridCol w:w="3594"/>
      </w:tblGrid>
      <w:tr>
        <w:trPr>
          <w:tblHeader/>
          <w:cantSplit/>
        </w:trPr>
        <w:tc>
          <w:tcPr>
            <w:tcW w:w="17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código (contém)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pedido_compra_lst.aspx:47-54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Período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máscara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Limites da data do pedido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pedido_compra_lst.aspx:55-82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Fornecedor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do tipo fornecedor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pedido_compra_lst.aspx.cs:50-55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Centro de Custo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Centros de custo ativos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pedido_compra_lst.aspx.cs:35-39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Situação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Aberto, Finalizado, Recebido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pedido_compra_lst.aspx.cs:41-47; dml.sql:901-909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Código, Data, Fornecedor, Centro de Custo, Situação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pedido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pedido_compra_lst.aspx:139-175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01"/>
        <w:gridCol w:w="1053"/>
        <w:gridCol w:w="1458"/>
        <w:gridCol w:w="1950"/>
        <w:gridCol w:w="3469"/>
      </w:tblGrid>
      <w:tr>
        <w:trPr>
          <w:tblHeader/>
          <w:cantSplit/>
        </w:trPr>
        <w:tc>
          <w:tcPr>
            <w:tcW w:w="17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5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vazio, o sistema gera o código; não pode repetir ("O Código já está cadastrado.")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pedido_compra_ed.aspx:163-164; bllPedidoCompra.cs:14-51</w:t>
            </w:r>
          </w:p>
        </w:tc>
      </w:tr>
      <w:tr>
        <w:trPr>
          <w:cantSplit/>
        </w:trPr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Cadastro</w:t>
            </w:r>
          </w:p>
        </w:tc>
        <w:tc>
          <w:tcPr>
            <w:tcW w:w="1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da criação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pedido_compra_ed.aspx:168-169</w:t>
            </w:r>
          </w:p>
        </w:tc>
      </w:tr>
      <w:tr>
        <w:trPr>
          <w:cantSplit/>
        </w:trPr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</w:t>
            </w:r>
          </w:p>
        </w:tc>
        <w:tc>
          <w:tcPr>
            <w:tcW w:w="1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travada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 ao incluir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pedido_compra_ed.aspx:173-174; pedido_compra_ed.aspx.cs:109</w:t>
            </w:r>
          </w:p>
        </w:tc>
      </w:tr>
      <w:tr>
        <w:trPr>
          <w:cantSplit/>
        </w:trPr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Pedido</w:t>
            </w:r>
          </w:p>
        </w:tc>
        <w:tc>
          <w:tcPr>
            <w:tcW w:w="1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máscara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pode ser posterior a hoje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pedido_compra_ed.aspx:178-192; pedido_compra_ed.aspx.cs:31</w:t>
            </w:r>
          </w:p>
        </w:tc>
      </w:tr>
      <w:tr>
        <w:trPr>
          <w:cantSplit/>
        </w:trPr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</w:t>
            </w:r>
          </w:p>
        </w:tc>
        <w:tc>
          <w:tcPr>
            <w:tcW w:w="1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(sem validador)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do tipo fornecedor; sem conferir se está avaliado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pedido_compra_ed.aspx:195-197; pedido_compra_ed.aspx.cs:341-345</w:t>
            </w:r>
          </w:p>
        </w:tc>
      </w:tr>
      <w:tr>
        <w:trPr>
          <w:cantSplit/>
        </w:trPr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de Custo</w:t>
            </w:r>
          </w:p>
        </w:tc>
        <w:tc>
          <w:tcPr>
            <w:tcW w:w="1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(sem validador)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Centros de custo ativos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pedido_compra_ed.aspx:202-204</w:t>
            </w:r>
          </w:p>
        </w:tc>
      </w:tr>
      <w:tr>
        <w:trPr>
          <w:cantSplit/>
        </w:trPr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1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busca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Item é obrigatório!"; "Item não encontrado ou não informado!"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pedido_compra_ed.aspx:216-222; pedido_compra_ed.aspx.cs:371-376</w:t>
            </w:r>
          </w:p>
        </w:tc>
      </w:tr>
      <w:tr>
        <w:trPr>
          <w:cantSplit/>
        </w:trPr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Unid., Custo Médio</w:t>
            </w:r>
          </w:p>
        </w:tc>
        <w:tc>
          <w:tcPr>
            <w:tcW w:w="1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Mostrados ao escolher o item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pedido_compra_ed.aspx:232-243</w:t>
            </w:r>
          </w:p>
        </w:tc>
      </w:tr>
      <w:tr>
        <w:trPr>
          <w:cantSplit/>
        </w:trPr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</w:t>
            </w:r>
          </w:p>
        </w:tc>
        <w:tc>
          <w:tcPr>
            <w:tcW w:w="1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com máscara de três casas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quantidade não foi informada!"; a máscara faz </w:t>
            </w: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 virar </w:t>
            </w:r>
            <w:r>
              <w:rPr>
                <w:sz w:val="18"/>
                <w:szCs w:val="20"/>
              </w:rPr>
              <w:t xml:space="preserve">0,100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pedido_compra_ed.aspx:249-262; pedido_compra_ed.aspx.cs:385</w:t>
            </w:r>
          </w:p>
        </w:tc>
      </w:tr>
      <w:tr>
        <w:trPr>
          <w:cantSplit/>
        </w:trPr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Unitário</w:t>
            </w:r>
          </w:p>
        </w:tc>
        <w:tc>
          <w:tcPr>
            <w:tcW w:w="1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com máscara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custo unitário não foi informado!"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pedido_compra_ed.aspx:264-278; pedido_compra_ed.aspx.cs:387</w:t>
            </w:r>
          </w:p>
        </w:tc>
      </w:tr>
      <w:tr>
        <w:trPr>
          <w:cantSplit/>
        </w:trPr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Total</w:t>
            </w:r>
          </w:p>
        </w:tc>
        <w:tc>
          <w:tcPr>
            <w:tcW w:w="1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travado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× custo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pedido_compra_ed.aspx:279-285</w:t>
            </w:r>
          </w:p>
        </w:tc>
      </w:tr>
      <w:tr>
        <w:trPr>
          <w:cantSplit/>
        </w:trPr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itens: Item, Unid. Med., Qtde Pedido, Qtde Recebida, Custo Unit., Total</w:t>
            </w:r>
          </w:p>
        </w:tc>
        <w:tc>
          <w:tcPr>
            <w:tcW w:w="1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Qtde Recebida vem das baixas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pedido_compra_ed.aspx:313-362</w:t>
            </w:r>
          </w:p>
        </w:tc>
      </w:tr>
      <w:tr>
        <w:trPr>
          <w:cantSplit/>
        </w:trPr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painel está escondido: a regra não é aplicada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pedido_compra_ed.aspx:408-415; pedido_compra_ed.aspx.cs:86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Recebimento do Item e seleção da análise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45"/>
        <w:gridCol w:w="1055"/>
        <w:gridCol w:w="1491"/>
        <w:gridCol w:w="2030"/>
        <w:gridCol w:w="3510"/>
      </w:tblGrid>
      <w:tr>
        <w:trPr>
          <w:tblHeader/>
          <w:cantSplit/>
        </w:trPr>
        <w:tc>
          <w:tcPr>
            <w:tcW w:w="15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Baixa: Item, Unid., Quantidade Pedido, Recebida, Pendente</w:t>
            </w:r>
          </w:p>
        </w:tc>
        <w:tc>
          <w:tcPr>
            <w:tcW w:w="1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do item do pedido</w:t>
            </w:r>
          </w:p>
        </w:tc>
        <w:tc>
          <w:tcPr>
            <w:tcW w:w="3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pedido_compra_baixa_op.aspx:61-80</w:t>
            </w:r>
          </w:p>
        </w:tc>
      </w:tr>
      <w:tr>
        <w:trPr>
          <w:cantSplit/>
        </w:trPr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Baixa: Lote</w:t>
            </w:r>
          </w:p>
        </w:tc>
        <w:tc>
          <w:tcPr>
            <w:tcW w:w="1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do item pendentes de baixa</w:t>
            </w:r>
          </w:p>
        </w:tc>
        <w:tc>
          <w:tcPr>
            <w:tcW w:w="3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pedido_compra_baixa_op.aspx.cs:118-127</w:t>
            </w:r>
          </w:p>
        </w:tc>
      </w:tr>
      <w:tr>
        <w:trPr>
          <w:cantSplit/>
        </w:trPr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Baixa: Validade, Qtd. Disponível</w:t>
            </w:r>
          </w:p>
        </w:tc>
        <w:tc>
          <w:tcPr>
            <w:tcW w:w="1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Disponível = entrada do lote − já usado em baixas</w:t>
            </w:r>
          </w:p>
        </w:tc>
        <w:tc>
          <w:tcPr>
            <w:tcW w:w="3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pedido_compra_baixa_op.aspx.cs:132-150</w:t>
            </w:r>
          </w:p>
        </w:tc>
      </w:tr>
      <w:tr>
        <w:trPr>
          <w:cantSplit/>
        </w:trPr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Baixa: Quantidade a utilizar</w:t>
            </w:r>
          </w:p>
        </w:tc>
        <w:tc>
          <w:tcPr>
            <w:tcW w:w="1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"Quantidade informada superior a quantidade disponível no lote!"; "Quantidade informada superior a quantidade pendente do pedido!"</w:t>
            </w:r>
          </w:p>
        </w:tc>
        <w:tc>
          <w:tcPr>
            <w:tcW w:w="3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pedido_compra_baixa_op.aspx.cs:177-185</w:t>
            </w:r>
          </w:p>
        </w:tc>
      </w:tr>
      <w:tr>
        <w:trPr>
          <w:cantSplit/>
        </w:trPr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Seleção: Fornecedor e Centro de Custo</w:t>
            </w:r>
          </w:p>
        </w:tc>
        <w:tc>
          <w:tcPr>
            <w:tcW w:w="1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</w:t>
            </w:r>
          </w:p>
        </w:tc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(sem validador)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Usados no cabeçalho do pedido gerado</w:t>
            </w:r>
          </w:p>
        </w:tc>
        <w:tc>
          <w:tcPr>
            <w:tcW w:w="3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gerar_pedido_op.aspx:84-92; gerar_pedido_op.aspx.cs:158-163</w:t>
            </w:r>
          </w:p>
        </w:tc>
      </w:tr>
      <w:tr>
        <w:trPr>
          <w:cantSplit/>
        </w:trPr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Seleção: itens marcados</w:t>
            </w:r>
          </w:p>
        </w:tc>
        <w:tc>
          <w:tcPr>
            <w:tcW w:w="1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Caixas de marcar</w:t>
            </w:r>
          </w:p>
        </w:tc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"Nenhum item foi selecionado!"</w:t>
            </w:r>
          </w:p>
        </w:tc>
        <w:tc>
          <w:tcPr>
            <w:tcW w:w="3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gerar_pedido_op.aspx.cs:111-122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48"/>
        <w:gridCol w:w="1669"/>
        <w:gridCol w:w="1685"/>
        <w:gridCol w:w="1423"/>
        <w:gridCol w:w="3306"/>
      </w:tblGrid>
      <w:tr>
        <w:trPr>
          <w:tblHeader/>
          <w:cantSplit/>
        </w:trPr>
        <w:tc>
          <w:tcPr>
            <w:tcW w:w="15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6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pedido</w:t>
            </w:r>
          </w:p>
        </w:tc>
        <w:tc>
          <w:tcPr>
            <w:tcW w:w="3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Pesquisar, Limpar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limpa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pedido_compra_lst.aspx.cs:57-95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(sinal de mais)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com a função de incluir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em branco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pedido_compra_lst.aspx.cs:28-29 e 74-78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ou Visualizar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com a função de alterar; vira Visualizar fora de ABERTO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pedido_compra_lst.aspx.cs:203-208 e 234-246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(lixeira)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sem conferir a função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justificativa e exclui o pedido, soltando os itens da análise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Excluído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pedido_compra_lst.aspx.cs:212 e 299-342; dalPedidoCompra.cs:110-138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com a função de ver log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pedido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pedido_compra_lst.aspx.cs:219-220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Baixar (ícone)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FINALIZADO ou EM RECEBIMENTO e função BAIXAR_PEDIDO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pedido em modo de baixa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pedido_compra_lst.aspx.cs:104 e 226-227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(impressora)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que não está ABERTO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do pedido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pedido_compra_lst.aspx.cs:232 e 349-376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/ SALVAR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novo / pedido existente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o cabeçalho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pedido_compra_ed.aspx.cs:144-222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ITEM e LIMPAR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ABERTO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 ou altera o item; limpa os campos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pedido_compra_ed.aspx.cs:353-428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PEDIDO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ABERTO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itens e finaliza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FINALIZADO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pedido_compra_ed.aspx.cs:91 e 224-270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PEDIDO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FINALIZADO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o pedido a ABERTO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pedido_compra_ed.aspx.cs:92 e 272-322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Ícones de editar, excluir e baixar do item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Conforme a situação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Altera, exclui ou abre a baixa do item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pedido_compra_ed.aspx.cs:433-452 e 493-526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RECEBER ITEM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baixa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o recebimento manual do lote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RECEBIMENTO ou RECEBIDO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pedido_compra_baixa_op.aspx.cs:154-200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de excluir a baixa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baixa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 o registro de baixa e recalcula a situação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a situação anterior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pedido_compra_baixa_op.aspx.cs:230-241 e 304-340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(seleção da análise)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marcar itens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 o pedido ABERTO com os itens marcados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gerar_pedido_op.aspx.cs:111-212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(ou à análise)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pedido_compra_ed.aspx.cs:139-142; gerar_pedido_op.aspx.cs:106-109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Nem todas foram vistas numa tela. As marcadas "vista em teste" aparecem no resultado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92"/>
        <w:gridCol w:w="2639"/>
        <w:gridCol w:w="4200"/>
      </w:tblGrid>
      <w:tr>
        <w:trPr>
          <w:tblHeader/>
          <w:cantSplit/>
        </w:trPr>
        <w:tc>
          <w:tcPr>
            <w:tcW w:w="27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6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pedido_compra_lst.aspx.cs:141</w:t>
            </w:r>
          </w:p>
        </w:tc>
      </w:tr>
      <w:tr>
        <w:trPr>
          <w:cantSplit/>
        </w:trPr>
        <w:tc>
          <w:tcPr>
            <w:tcW w:w="2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Gerado! / Pedido Alterado!</w:t>
            </w:r>
          </w:p>
        </w:tc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 o cabeçalho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pedido_compra_ed.aspx.cs:191 e 201</w:t>
            </w:r>
          </w:p>
        </w:tc>
      </w:tr>
      <w:tr>
        <w:trPr>
          <w:cantSplit/>
        </w:trPr>
        <w:tc>
          <w:tcPr>
            <w:tcW w:w="2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Pedido: NNNNNN gerado!</w:t>
            </w:r>
          </w:p>
        </w:tc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gerar pela Análise de Estoque (vista em teste, CT-EST-162, 12/10/2026)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gerar_pedido_op.aspx.cs:198</w:t>
            </w:r>
          </w:p>
        </w:tc>
      </w:tr>
      <w:tr>
        <w:trPr>
          <w:cantSplit/>
        </w:trPr>
        <w:tc>
          <w:tcPr>
            <w:tcW w:w="2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itens pendentes!</w:t>
            </w:r>
          </w:p>
        </w:tc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Recarregar a seleção sem item a comprar (vista em teste, CT-EST-162, 12/10/2026)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gerar_pedido_op.aspx.cs:78</w:t>
            </w:r>
          </w:p>
        </w:tc>
      </w:tr>
      <w:tr>
        <w:trPr>
          <w:cantSplit/>
        </w:trPr>
        <w:tc>
          <w:tcPr>
            <w:tcW w:w="2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item foi selecionado!</w:t>
            </w:r>
          </w:p>
        </w:tc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sem marcar nenhum item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gerar_pedido_op.aspx.cs:121</w:t>
            </w:r>
          </w:p>
        </w:tc>
      </w:tr>
      <w:tr>
        <w:trPr>
          <w:cantSplit/>
        </w:trPr>
        <w:tc>
          <w:tcPr>
            <w:tcW w:w="2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informado já existe no pedido!</w:t>
            </w:r>
          </w:p>
        </w:tc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repetido (vista em teste, CT-EST-163, 12/10/2026)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pedido_compra_ed.aspx.cs:379</w:t>
            </w:r>
          </w:p>
        </w:tc>
      </w:tr>
      <w:tr>
        <w:trPr>
          <w:cantSplit/>
        </w:trPr>
        <w:tc>
          <w:tcPr>
            <w:tcW w:w="2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não encontrado ou não informado!</w:t>
            </w:r>
          </w:p>
        </w:tc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item sem escolher o item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pedido_compra_ed.aspx.cs:375</w:t>
            </w:r>
          </w:p>
        </w:tc>
      </w:tr>
      <w:tr>
        <w:trPr>
          <w:cantSplit/>
        </w:trPr>
        <w:tc>
          <w:tcPr>
            <w:tcW w:w="2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não possui itens!</w:t>
            </w:r>
          </w:p>
        </w:tc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pedido vazio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pedido_compra_ed.aspx.cs:239</w:t>
            </w:r>
          </w:p>
        </w:tc>
      </w:tr>
      <w:tr>
        <w:trPr>
          <w:cantSplit/>
        </w:trPr>
        <w:tc>
          <w:tcPr>
            <w:tcW w:w="2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Finalizado! / Pedido Reaberto!</w:t>
            </w:r>
          </w:p>
        </w:tc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finalizar ou reabrir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pedido_compra_ed.aspx.cs:247 e 300</w:t>
            </w:r>
          </w:p>
        </w:tc>
      </w:tr>
      <w:tr>
        <w:trPr>
          <w:cantSplit/>
        </w:trPr>
        <w:tc>
          <w:tcPr>
            <w:tcW w:w="2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não pode ser reaberto!</w:t>
            </w:r>
          </w:p>
        </w:tc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pedido que não está FINALIZADO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pedido_compra_ed.aspx.cs:293</w:t>
            </w:r>
          </w:p>
        </w:tc>
      </w:tr>
      <w:tr>
        <w:trPr>
          <w:cantSplit/>
        </w:trPr>
        <w:tc>
          <w:tcPr>
            <w:tcW w:w="2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informada superior a quantidade disponível no lote!</w:t>
            </w:r>
          </w:p>
        </w:tc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 maior que o saldo do lote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pedido_compra_baixa_op.aspx.cs:181</w:t>
            </w:r>
          </w:p>
        </w:tc>
      </w:tr>
      <w:tr>
        <w:trPr>
          <w:cantSplit/>
        </w:trPr>
        <w:tc>
          <w:tcPr>
            <w:tcW w:w="2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informada superior a quantidade pendente do pedido!</w:t>
            </w:r>
          </w:p>
        </w:tc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 maior que o pendente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pedido_compra_baixa_op.aspx.cs:184</w:t>
            </w:r>
          </w:p>
        </w:tc>
      </w:tr>
      <w:tr>
        <w:trPr>
          <w:cantSplit/>
        </w:trPr>
        <w:tc>
          <w:tcPr>
            <w:tcW w:w="2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baixa não encontrado!</w:t>
            </w:r>
          </w:p>
        </w:tc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baixa inexistente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pedido_compra_baixa_op.aspx.cs:312</w:t>
            </w:r>
          </w:p>
        </w:tc>
      </w:tr>
      <w:tr>
        <w:trPr>
          <w:cantSplit/>
        </w:trPr>
        <w:tc>
          <w:tcPr>
            <w:tcW w:w="2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realizada!</w:t>
            </w:r>
          </w:p>
        </w:tc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 o pedido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pedido_compra_lst.aspx.cs:320</w:t>
            </w:r>
          </w:p>
        </w:tc>
      </w:tr>
      <w:tr>
        <w:trPr>
          <w:cantSplit/>
        </w:trPr>
        <w:tc>
          <w:tcPr>
            <w:tcW w:w="2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já está cadastrado. / Esse código já está cadastrado.</w:t>
            </w:r>
          </w:p>
        </w:tc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bllPedidoCompra.cs:51 e 87</w:t>
            </w:r>
          </w:p>
        </w:tc>
      </w:tr>
      <w:tr>
        <w:trPr>
          <w:cantSplit/>
        </w:trPr>
        <w:tc>
          <w:tcPr>
            <w:tcW w:w="2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código do Pedido.</w:t>
            </w:r>
          </w:p>
        </w:tc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não conseguiu gerar o código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bllPedidoCompra.cs:30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Pedido de Compra: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Pedido de Compra: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