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Apuração: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 alteração de registro seja assinada, datada, com a informação original legível e o motivo registrado, e que as quantidades sejam reconciliadas; a tela ajusta o saldo com usuário e data na movimentação, mas não os mostra no histórico do lote, não registra o motivo, apaga contagens ao reabrir e deixa a mesma pessoa contar e apurar.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64"/>
        <w:gridCol w:w="1239"/>
        <w:gridCol w:w="4277"/>
        <w:gridCol w:w="1251"/>
      </w:tblGrid>
      <w:tr>
        <w:trPr>
          <w:tblHeader/>
          <w:cantSplit/>
        </w:trPr>
        <w:tc>
          <w:tcPr>
            <w:tcW w:w="2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datada"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ajuste grava a movimentação com o usuário e a data de quem executou (dalInventario.cs:744-751). No Histórico do Lote aparece "INVENTÁRIO, L110, 3,000, SAÍDA", código e data, mas sem usuário (DV-EST-034, Média; CT-EST-138, 22/10/2026)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"devendo permitir a leitura da informação original."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CONTAGEM exclui as contagens seguintes e as justificativas (</w:t>
            </w:r>
            <w:r>
              <w:rPr>
                <w:sz w:val="18"/>
                <w:szCs w:val="20"/>
              </w:rPr>
              <w:t xml:space="preserve">DELETE</w:t>
            </w:r>
            <w:r>
              <w:rPr>
                <w:sz w:val="18"/>
                <w:szCs w:val="20"/>
              </w:rPr>
              <w:t xml:space="preserve">) sem guardar o que havia (dalInventario.cs:1985-2030); a quantidade antes do ajuste fica na série de movimentações. Pelo código; o apagamento não foi conferido no banco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Executar, cancelar e reabrir não pedem motivo; o cancelamento pergunta só "Deseja cancelar o Inventário?" (DV-EST-050, Média; CT-EST-139, 22/10/2026). A justificativa da 3ª contagem existe, mas não chega ao Histórico do Lote (DV-EST-034)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ajuste fica registrado em movimentação ligada ao inventário (dalInventario.cs:744-826). Cancelar e reabrir são comandos diretos no banco, sem log de alteração do inventário (dalInventario.cs:323-390 e 1985-2060)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apuração é a reconciliação do saldo. Ela ajusta qualquer diferença, sem limite aceitável, sem alerta para diferença grande e sem aprovação da Qualidade (CT-EST-137, 22/10/2026)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um ajuste não deve alterar sem controle o saldo de material em quarentena. A apuração não separa lote em quarentena, reprovado ou bloqueado (dalInventario.cs:163-176 e 744-826). Não foi testado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"Cada material pesado e seu peso ou volume devem ser verificados independentemente, sendo a verificação registrada."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193</w:t>
            </w:r>
          </w:p>
        </w:tc>
        <w:tc>
          <w:tcPr>
            <w:tcW w:w="4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área, por analogia: quem apura deveria ser diferente de quem contou. O mesmo usuário contou três vezes, justificou e executou a apuração, e o saldo foi ajustado (DV-EST-049, Média; CT-EST-140, 22/10/2026)</w:t>
            </w:r>
          </w:p>
        </w:tc>
        <w:tc>
          <w:tcPr>
            <w:tcW w:w="1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A Apuração aberta pelo endereço por um usuário sem acesso ao Estoque deu erro técnico não tratado (DV-EST-008, Alta; CT-EST-141, 13/10/2026), e executar, cancelar e reabrir não conferem a função de novo no servidor.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O erro técnico não tratado mostra o rastro de chamadas ao usuário (DV-EST-008).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"Cálculos, incluindo todos os algoritmos críticos;". O ajuste é a diferença entre a contagem e o saldo guardado na abertura, aplicada ao saldo de agora (dalInventario.cs:801-826); se o saldo mudou no meio do caminho, o resultado final não é o contado. Não foi testado. Situação: A verificar.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"Trilhas de auditoria e registro de ações críticas, incluídas interações manuais;". Existe o registro da movimentação e do responsável de cada contagem, mas faltam usuário e motivo no Histórico do Lote e o log de cancelamento e reabertura.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ajustou o saldo deste lote, quando e por quê? O sistema mostra isso hoje? Em parte: o Histórico do Lote mostra o ajuste e a data; usuário e motivo não aparecem (DV-EST-034). 2. Quem contou e quem apurou foram pessoas diferentes? O sistema garante isso? Não (DV-EST-049). 3. Qual era a contagem antes de a contagem ser reaberta? O sistema guarda? Não: reabrir apaga as contagens seguintes. 4. Houve perda de material que deveria virar desvio? O sistema liga o ajuste a um desvio? Não: o ajuste é feito sem aprovação da Qualidade. 5. O ajuste incluiu lote em quarentena ou reprovado? O sistema impede ou avisa?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usuário, justificativa e aprovador do ajuste no Histórico do Lote (RN-EST-144; 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motivo para executar, cancelar e reabrir, e guardar tudo no log (DV-EST-050).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a contagem sem apagar: manter cada contagem e justificativa como registro histórico (RN-EST-INV04-010).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Apuração por pessoa diferente de quem contou, com aprovação da Qualidade acima de um limite e ligação com o desvio (DV-EST-049).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saldo e a diferença (e o valor) na própria tela antes de executar (RN-EST-INV04-013).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 e a situação do inventário ao executar e trocar o erro técnico por mensagem de acesso negado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Apuração: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Apuração: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