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Produtos Estocados(rc04):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Produtos Estocados(rc04)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Produtos Estocados(RC04) (dml.sql:1929). No alto da tela o sistema escreve "RELATÓRIO DE PRODUTO ESTOCADO(RC04)", no singular (rc04_ProdutoEstocado.aspx:30); o título do relatório é "RC04 - RELATÓRIO DE PRODUTOS ESTOCADOS" (VisualizaRelatorio.aspx.cs:239).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nada. Nenhuma rodada (07/10 a 22/10/2026) abriu esta tela; não se sabe se o menu a mostra, se o relatório abre nem se os números batem com a Disponibilidade. Esta tela só pede o grupo e o subgrupo e abre o relatório em outra janela, num visualizador de relatórios. Tudo abaixo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o </w:t>
      </w:r>
      <w:r>
        <w:rPr>
          <w:b/>
          <w:bCs/>
          <w:szCs w:val="20"/>
        </w:rPr>
        <w:t xml:space="preserve">estoque valorizado, por item e por lote</w:t>
      </w:r>
      <w:r>
        <w:rPr>
          <w:szCs w:val="20"/>
        </w:rPr>
        <w:t xml:space="preserve">: código, descrição, lote (item de entrada), validade, referência (lote do fabricante), custo de produção, custo médio, quantidade em estoque e valor total, com o total geral (RC04.rdlc; RC04Report.cs:15-26; dalRelatorio.cs:690-710). Serve para conhecer o valor do que está guardado (leitura da área, a validar).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colhe só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 do item (rc04_ProdutoEstocado.aspx:47-53); com "SELECIONE" nos dois, traz tudo. No clique, abre </w:t>
      </w:r>
      <w:r>
        <w:rPr>
          <w:szCs w:val="20"/>
        </w:rPr>
        <w:t xml:space="preserve">VisualizaRelatorio.aspx?Relatorio=RC04&amp;...</w:t>
      </w:r>
      <w:r>
        <w:rPr>
          <w:szCs w:val="20"/>
        </w:rPr>
        <w:t xml:space="preserve"> em nova janela (rc04_ProdutoEstocado.aspx.cs:64). O relatório sai pelo visualizador de relatórios da Microsoft (ReportViewer, arquivo </w:t>
      </w:r>
      <w:r>
        <w:rPr>
          <w:szCs w:val="20"/>
        </w:rPr>
        <w:t xml:space="preserve">RC04.rdlc</w:t>
      </w:r>
      <w:r>
        <w:rPr>
          <w:szCs w:val="20"/>
        </w:rPr>
        <w:t xml:space="preserve">) (VisualizaRelatorio.aspx.cs:230-247).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Apesar do nome, "produtos estocados" são </w:t>
      </w:r>
      <w:r>
        <w:rPr>
          <w:b/>
          <w:bCs/>
          <w:szCs w:val="20"/>
        </w:rPr>
        <w:t xml:space="preserve">todos os itens com saldo</w:t>
      </w:r>
      <w:r>
        <w:rPr>
          <w:szCs w:val="20"/>
        </w:rPr>
        <w:t xml:space="preserve"> (insumos, embalagens e produtos), sem separar por situação do lote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contabilidade e a diretoria, para o valor do estoque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 Garantia da Qualidade, para ver o que existe de cada item 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lotes com saldo total maior que zero, de itens não excluídos (dalRelatorio.cs:703-710).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com Grupo e Subgrupo em "SELECIONE" (rc04_ProdutoEstocado.aspx.cs:23-33).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precisa estar no menu e o navegador precisa deixar abrir a nova janela.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(dalRelatorio.cs:688-733 só lê). A tela produz uma </w:t>
      </w:r>
      <w:r>
        <w:rPr>
          <w:b/>
          <w:bCs/>
          <w:szCs w:val="20"/>
        </w:rPr>
        <w:t xml:space="preserve">janela nova</w:t>
      </w:r>
      <w:r>
        <w:rPr>
          <w:szCs w:val="20"/>
        </w:rPr>
        <w:t xml:space="preserve"> com o relatório no visualizador (nada fica gravado em pasta do servidor, ao contrário dos relatórios em PDF das outras telas). Os parâmetros vão no endereço da janela (rc04_ProdutoEstocado.aspx.cs:64). Esta tela não tem botão de Excel; as opções de exportação são as do visualizador (ponto para validar o que ele oferece).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LaboSys_UI/relatorios/rc04_ProdutoEstocado.aspx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Visualizador: LaboSys_UI/VisualizaRelatorio.aspx e .aspx.cs (trecho RC04: linhas 230-247)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 do relatório: LaboSys_UI/relatorios/rpt/RC04.rdlc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modelo: LaboSys_BLL/bllRelatorio.cs (linhas 137-155), LaboSys_BLL/bllItemGrupo.cs, bllItemSubGrupo.cs, LaboSys_Model/RC04Report.cs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retornaListaRC04, linhas 688-733)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Hsolutions.Estoque.DB/Views/VW_SALDO_ITEM_LOTE.sql, VW_SALDO_ITEM_LOTE_ENDERECO.sql, Tables/TBL_ITEM.sql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Hsolutions.Estoque.DB/dml.sql:1929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de valor do estoque; pelo código, soma o que está liberado com o que está em quarentena, reprovado ou bloqueado, não mostra a situação nem a unidade e nunca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valorizado é o número que a diretoria e a contabilidade olham, e a norma pede que as categorias (quarentena, liberado, rejeitado) estejam separadas (art. 85). O RC04 traz o saldo total por lote vezes o custo médio do item (dalRelatorio.cs:688-720).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que o saldo inclui todas as situações e que o relatório não tem coluna de situação nem de unidade, que o valor é truncado e que não há data de referência.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Contabilidade e diretoria:</w:t>
      </w:r>
      <w:r>
        <w:rPr>
          <w:szCs w:val="20"/>
        </w:rPr>
        <w:t xml:space="preserve"> usam o total geral; se incluir material rejeitado e retido, o valor está inflado em relação ao estoque utilizável.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quem quer ver só o utilizável precisa da Disponibilidade, que separa as situações; este relatório não ajuda a provar a segregação.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coluna "Lote" mostra o item de entrada; o lote do fabricante está em "Referência".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pedir o estoque de um dia passado; o relatório só tem o retrato do momento.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nunca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valorizado com o que não é utilizável.</w:t>
      </w:r>
      <w:r>
        <w:rPr>
          <w:szCs w:val="20"/>
        </w:rPr>
        <w:t xml:space="preserve"> O saldo total soma quarentena, reprovado, bloqueado, vencido, retenção, referência, estabilidade e separação (dalRelatorio.cs:698; VW_SALDO_ITEM_LOTE.sql), e o relatório não traz coluna de situação. O valor total mistura material utilizável com material rejeitado e amostras (CT-EST-REL08-02).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"Produtos estocados" é o estoque todo.</w:t>
      </w:r>
      <w:r>
        <w:rPr>
          <w:szCs w:val="20"/>
        </w:rPr>
        <w:t xml:space="preserve"> Insumos, embalagens e produtos entram juntos; não há filtro por tipo do item, só por grupo e subgrupo.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unidade de medida.</w:t>
      </w:r>
      <w:r>
        <w:rPr>
          <w:szCs w:val="20"/>
        </w:rPr>
        <w:t xml:space="preserve"> A consulta junta a unidade e não a seleciona; a soma da coluna Qtd. Estoque mistura quilos, litros e unidades (CT-EST-REL08-04).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truncado.</w:t>
      </w:r>
      <w:r>
        <w:rPr>
          <w:szCs w:val="20"/>
        </w:rPr>
        <w:t xml:space="preserve"> O comando usa ROUND(valor, 2, 2); o terceiro argumento diferente de zero </w:t>
      </w:r>
      <w:r>
        <w:rPr>
          <w:b/>
          <w:bCs/>
          <w:szCs w:val="20"/>
        </w:rPr>
        <w:t xml:space="preserve">trunca</w:t>
      </w:r>
      <w:r>
        <w:rPr>
          <w:szCs w:val="20"/>
        </w:rPr>
        <w:t xml:space="preserve"> em vez de arredondar (dalRelatorio.cs:699). Centavos podem divergir de uma conta feita à mão (CT-EST-REL08-03).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do item, não do lote.</w:t>
      </w:r>
      <w:r>
        <w:rPr>
          <w:szCs w:val="20"/>
        </w:rPr>
        <w:t xml:space="preserve"> O valor usa o custo médio do item; lotes comprados por preços diferentes têm o mesmo custo.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filtro de empresa nem do grupo do usuário.</w:t>
      </w:r>
      <w:r>
        <w:rPr>
          <w:szCs w:val="20"/>
        </w:rPr>
        <w:t xml:space="preserve"> Quem abrir a tela vê o estoque de todos os almoxarifados (CT-EST-REL08-08).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data de referência.</w:t>
      </w:r>
      <w:r>
        <w:rPr>
          <w:szCs w:val="20"/>
        </w:rPr>
        <w:t xml:space="preserve"> O relatório é sempre o retrato do momento, e a data impressa é a de quem emite; não reproduz o estoque de um dia passado, o que o fechamento mensal e a inspeção costumam pedir.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diferente.</w:t>
      </w:r>
      <w:r>
        <w:rPr>
          <w:szCs w:val="20"/>
        </w:rPr>
        <w:t xml:space="preserve"> O alto da tela diz "PRODUTO ESTOCADO(RC04)", o menu e o relatório dizem "PRODUTOS ESTOCADOS(RC04)"; falta espaço antes do parêntese.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sem conferência.</w:t>
      </w:r>
      <w:r>
        <w:rPr>
          <w:szCs w:val="20"/>
        </w:rPr>
        <w:t xml:space="preserve"> O GERAR RELATÓRIO abre a janela com qualquer combinação (rc04_ProdutoEstocado.aspx.cs:58-72); a lista de Subgrupo, ao abrir, vem carregada com o grupo "SELECIONE" (valor 0) e o resultado depende do que a função de subgrupos devolve para 0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Janela sem tratamento de erro.</w:t>
      </w:r>
      <w:r>
        <w:rPr>
          <w:szCs w:val="20"/>
        </w:rPr>
        <w:t xml:space="preserve"> A janela do relatório não trata erro (VisualizaRelatorio.aspx.cs:230-247); a camada de regras troca o erro por "Erro ao gerar o relatório!" (bllRelatorio.cs:150-154).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Identificador de tela fora do padrão.</w:t>
      </w:r>
      <w:r>
        <w:rPr>
          <w:szCs w:val="20"/>
        </w:rPr>
        <w:t xml:space="preserve"> "rcO4ProdutoEstocado" tem a letra O no lugar do zero (rc04_ProdutoEstocado.aspx.cs:14; dml.sql:1929). O menu e a tela usam o mesmo texto, então combinam; um perfil cadastrado com o zero ("rc04...") não valeria para esta tela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Tudo. Nenhuma tela real foi aberta; é preciso confirmar se o menu mostra o relatório, se a janela abre e se os saldos batem com a Disponibilidade.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"sem fluxo documentado"; esta página confirma as duas coisas. Não há divergência com teste, porque não houve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"Produtos Estocados" sugere estoque utilizável; o código traz o saldo total de todas as situações (RN-EST-REL08-003), o oposto da separação por situação que a Disponibilidade faz (RN-EST-093).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segue o padrão dos outros da pasta: abre no visualizador (arquivo RDLC), sem filtros de lote ou período e sem botão de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</w:t>
      </w:r>
      <w:r>
        <w:rPr>
          <w:szCs w:val="20"/>
        </w:rPr>
        <w:t xml:space="preserve">ordem.json</w:t>
      </w:r>
      <w:r>
        <w:rPr>
          <w:szCs w:val="20"/>
        </w:rPr>
        <w:t xml:space="preserve"> escrevem "Produtos Estocados(rc04)", em minúsculas; o menu escreve "(RC04)" (dml.sql:1929) e o alto da tela diz "PRODUTO ESTOCADO(RC04)".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"Lote" é o item de entrada e "Referência" é o lote do fabricante; em outras telas (Recebimento, RM36) "lote" é o do fabricante. Ponto para validar o que a área espera ler.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"rcO4ProdutoEstocado", com a letra O (rc04_ProdutoEstocado.aspx.cs:14; o menu cadastra o mesmo texto, dml.sql:1929). A base das listas lê as funções que o usuário tem para esta tela e só liga ou desliga botões (ClassePaiLst.cs:130-239); esta tela não tem VISUALIZAR nem Excel e o GERAR RELATÓRIO nasce visível para todos. O script de carga do menu marca incluir, alterar, excluir, imprimir e ver log como "N" (dml.sql:1929). Leitura do código, a confirmar (CT-EST-REL08-S1).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da tela a abre.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em si abre por outro endereço</w:t>
      </w:r>
      <w:r>
        <w:rPr>
          <w:szCs w:val="20"/>
        </w:rPr>
        <w:t xml:space="preserve"> (</w:t>
      </w:r>
      <w:r>
        <w:rPr>
          <w:szCs w:val="20"/>
        </w:rPr>
        <w:t xml:space="preserve">VisualizaRelatorio.aspx?Relatorio=RC04&amp;IdGrupoItem=...&amp;IdSubGrupoItem=...</w:t>
      </w:r>
      <w:r>
        <w:rPr>
          <w:szCs w:val="20"/>
        </w:rPr>
        <w:t xml:space="preserve">). Essa página só confere se há sessão aberta e não confere a função do usuário (VisualizaRelatorio.aspx.cs:146-157). Qualquer usuário com login que souber o endereço lê o estoque valorizado (CT-EST-REL08-09). A mesma página serve a 33 relatórios (VisualizaRelatorio.aspx.cs:41-138).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filtra por empresa nem pelos almoxarifados do grupo do usuário (dalRelatorio.cs:688-720): o relatório mostra o saldo e o custo de todos os itens. É informação de custo: sensível para a empresa.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e o subgrupo chegam à consulta como números inteiros convertidos antes de entrar no comando (VisualizaRelatorio.aspx.cs:234-235; dalRelatorio.cs:713-717). Não foi achada junção de texto digitado ao comando. Um valor que não seja número gera erro sem tratamento na janela do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do relatório não trata erro (VisualizaRelatorio.aspx.cs:230-247): um erro da consulta ou um parâmetro inválido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emitiu o relatório, quando e com que parâmetros; o cabeçalho impresso leva o usuário e a data, mas só no papel.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Produtos Estocados(rc04):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Produtos Estocados(rc04):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