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Emissão Laudo Final: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03/11/2026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Emissão Laudo Final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Controle da Qualidade › Análise e Laudo › Emissão Laudo Final (HSolutions.CQ.DB/dml.sql:184). No alto da lista o sistema escreve "EMISSÃO LAUDO FINAL" (HSolutions.CQ.UI/Areas/Analise/Views/EmissaoLaudoFinal/Index.cshtml:4) e, nas telas seguintes (corrigir resultados e decidir), "LAUDO FINAL DA ANÁLISE" (Edit.cshtml:6 e Visualizar.cshtml:4). Versão legado (código entregue pelo fornecedor). Documentação de 28/10/2026, atualizada em 30/10/2026, feita pela leitura do código e pelos resultados das rodadas de 23/10/2026 (</w:t>
      </w:r>
      <w:r>
        <w:rPr>
          <w:szCs w:val="20"/>
        </w:rPr>
        <w:t xml:space="preserve">execucao/2026-10-23-rodada-1/resultado.md</w:t>
      </w:r>
      <w:r>
        <w:rPr>
          <w:szCs w:val="20"/>
        </w:rPr>
        <w:t xml:space="preserve">) e 28/10/2026 a 30/10/2026 (</w:t>
      </w:r>
      <w:r>
        <w:rPr>
          <w:szCs w:val="20"/>
        </w:rPr>
        <w:t xml:space="preserve">execucao/2026-10-28-rodada-2/resultado.md</w:t>
      </w:r>
      <w:r>
        <w:rPr>
          <w:szCs w:val="20"/>
        </w:rPr>
        <w:t xml:space="preserve">, fases A a G) e pelos casos do Estoque de 12/10/2026 (</w:t>
      </w:r>
      <w:r>
        <w:rPr>
          <w:szCs w:val="20"/>
        </w:rPr>
        <w:t xml:space="preserve">3.estoque/execucao/2026-10-12/resultado.md</w:t>
      </w:r>
      <w:r>
        <w:rPr>
          <w:szCs w:val="20"/>
        </w:rPr>
        <w:t xml:space="preserve">). Situação na Fase G da rodada 2 (30/10/2026):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 (DV-CQ-003, 004, 005, 006 e 043, todos de gravidade Alta, abertos nesta tela; DV-CQ-044, Média, na paginação). A Fase B mostrou que a cadeia da reanálise não se completa (DV-EST-171) e achou o laudo de lote vencido aprovado e emitido (DV-CQ-043). Esta é a tela que decide se o material ou o produto pode ser usado.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decisão do laudo. A lista mostra as análises que já têm todos os ensaios preenchidos ("Liberar laudo") e as já liberadas. A pessoa responsável abre a análise, pode </w:t>
      </w:r>
      <w:r>
        <w:rPr>
          <w:b/>
          <w:bCs/>
          <w:szCs w:val="20"/>
        </w:rPr>
        <w:t xml:space="preserve">corrigir resultados</w:t>
      </w:r>
      <w:r>
        <w:rPr>
          <w:szCs w:val="20"/>
        </w:rPr>
        <w:t xml:space="preserve"> (com justificativa), vai à tela de decisão e escolhe </w:t>
      </w:r>
      <w:r>
        <w:rPr>
          <w:b/>
          <w:bCs/>
          <w:szCs w:val="20"/>
        </w:rPr>
        <w:t xml:space="preserve">Aprovar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Reprovar</w:t>
      </w:r>
      <w:r>
        <w:rPr>
          <w:szCs w:val="20"/>
        </w:rPr>
        <w:t xml:space="preserve">, informando a validade do laudo, a observação e, quando exigido, o teor; por fim </w:t>
      </w:r>
      <w:r>
        <w:rPr>
          <w:b/>
          <w:bCs/>
          <w:szCs w:val="20"/>
        </w:rPr>
        <w:t xml:space="preserve">Emite o laudo</w:t>
      </w:r>
      <w:r>
        <w:rPr>
          <w:szCs w:val="20"/>
        </w:rPr>
        <w:t xml:space="preserve">, o que leva a análise a "Laudo liberado" e a solicitação também (Dom/Analise/LiberarLaudoService.cs:12-44; Areas/Analise/Controllers/EmissaoLaudoFinalController.cs:424-521 e 983-1029). Também permite relacionar resultados de outras análises, anexar arquivos e imprimir o laudo em PDF.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Estoque só fica sabendo do resultado quando alguém clica em "Atualizar resultado" na tela dele; o CQ não avisa (RN-CQ-046; CT-CQ-014).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pessoa que decide pelo CQ: pelo desenho, quem tem a função "CQ – Chefe de Subdivisão" (função de número 48 no Principal; EmissaoLaudoFinalController.cs:967-981). Quem digitou resultados da análise não pode aprovar nem emitir (Dom/Analise/LiberarLaudoService.cs:51-55).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apenas consulta vê a análise em leitura.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análise está em "Liberar laudo", isto é, todos os ensaios têm referência, data e resultado (tela 3; ConfirmarAnaliseProgramadaService.cs:12-42).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botões de decisão aparecem conforme os resultados: Aprovar quando todos estão dentro dos limites; Reprovar quando algum está fora (EmissaoLaudoFinalController.cs:733-747). O botão Emitir Laudo só existe depois que há uma decisão gravada (Visualizar.cshtml:235-238).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Corrigir resultado (Salvar Registro):</w:t>
      </w:r>
      <w:r>
        <w:rPr>
          <w:szCs w:val="20"/>
        </w:rPr>
        <w:t xml:space="preserve"> pede "Confirma a alteração?" e a justificativa e grava os ensaios alterados e a observação da análise (EmissaoLaudoFinalController.cs:185-275; EmissaoLaudoFinalEdit.js:34-60). A tela continua em "Liberar laudo".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Aprovar:</w:t>
      </w:r>
      <w:r>
        <w:rPr>
          <w:szCs w:val="20"/>
        </w:rPr>
        <w:t xml:space="preserve"> grava aprovado = sim, a validade do laudo, a marca "reanálise prevista", a observação e, se exigido, o teor na solicitação; a análise continua em "Liberar laudo" (EmissaoLaudoFinalController.cs:424-486; LiberarLaudoService.cs:12-24).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Reprovar:</w:t>
      </w:r>
      <w:r>
        <w:rPr>
          <w:szCs w:val="20"/>
        </w:rPr>
        <w:t xml:space="preserve"> grava aprovado = não e a observação; a análise continua em "Liberar laudo" (EmissaoLaudoFinalController.cs:488-521; LiberarLaudoService.cs:26-38).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Emitir Laudo:</w:t>
      </w:r>
      <w:r>
        <w:rPr>
          <w:szCs w:val="20"/>
        </w:rPr>
        <w:t xml:space="preserve"> grava o responsável pelo laudo, leva a análise a </w:t>
      </w:r>
      <w:r>
        <w:rPr>
          <w:b/>
          <w:bCs/>
          <w:szCs w:val="20"/>
        </w:rPr>
        <w:t xml:space="preserve">Laudo liberado</w:t>
      </w:r>
      <w:r>
        <w:rPr>
          <w:szCs w:val="20"/>
        </w:rPr>
        <w:t xml:space="preserve"> e a solicitação a </w:t>
      </w:r>
      <w:r>
        <w:rPr>
          <w:b/>
          <w:bCs/>
          <w:szCs w:val="20"/>
        </w:rPr>
        <w:t xml:space="preserve">Laudo liberado</w:t>
      </w:r>
      <w:r>
        <w:rPr>
          <w:szCs w:val="20"/>
        </w:rPr>
        <w:t xml:space="preserve">, e mostra "Alteração efetuada com sucesso." (EmissaoLaudoFinalController.cs:983-1029).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dessas ações grava histórico da decisão (RN-CQ-003; DV-CQ-006).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4.controle_qualidade/app/</w:t>
      </w:r>
      <w:r>
        <w:rPr>
          <w:szCs w:val="20"/>
        </w:rPr>
        <w:t xml:space="preserve">. </w:t>
      </w:r>
      <w:r>
        <w:rPr>
          <w:szCs w:val="20"/>
        </w:rPr>
        <w:t xml:space="preserve">UI/</w:t>
      </w:r>
      <w:r>
        <w:rPr>
          <w:szCs w:val="20"/>
        </w:rPr>
        <w:t xml:space="preserve"> = </w:t>
      </w:r>
      <w:r>
        <w:rPr>
          <w:szCs w:val="20"/>
        </w:rPr>
        <w:t xml:space="preserve">HSolutions.CQ.UI/</w:t>
      </w:r>
      <w:r>
        <w:rPr>
          <w:szCs w:val="20"/>
        </w:rPr>
        <w:t xml:space="preserve">, </w:t>
      </w:r>
      <w:r>
        <w:rPr>
          <w:szCs w:val="20"/>
        </w:rPr>
        <w:t xml:space="preserve">Dom/</w:t>
      </w:r>
      <w:r>
        <w:rPr>
          <w:szCs w:val="20"/>
        </w:rPr>
        <w:t xml:space="preserve"> = </w:t>
      </w:r>
      <w:r>
        <w:rPr>
          <w:szCs w:val="20"/>
        </w:rPr>
        <w:t xml:space="preserve">HSolutions.CQ.Domain/</w:t>
      </w:r>
      <w:r>
        <w:rPr>
          <w:szCs w:val="20"/>
        </w:rPr>
        <w:t xml:space="preserve">, </w:t>
      </w:r>
      <w:r>
        <w:rPr>
          <w:szCs w:val="20"/>
        </w:rPr>
        <w:t xml:space="preserve">Infra/</w:t>
      </w:r>
      <w:r>
        <w:rPr>
          <w:szCs w:val="20"/>
        </w:rPr>
        <w:t xml:space="preserve"> = </w:t>
      </w:r>
      <w:r>
        <w:rPr>
          <w:szCs w:val="20"/>
        </w:rPr>
        <w:t xml:space="preserve">HSolutions.CQ.Infrastructure/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UI/Areas/Analise/Views/EmissaoLaudoFinal/Index.cshtml (pesquisa), _GridConsultaAnalisesLaudo.cshtml e _GridConsultaAnalisesLaudosUrgentes.cshtml (listas), Edit.cshtml (corrigir resultados), Visualizar.cshtml (decidir e emitir), _GridAnaliseItemResultado.cshtml e _GridAnaliseAssociadaResultado.cshtml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Programas das telas: UI/Areas/Analise/Script/EmissaoLaudoFinalIndex.js, EmissaoLaudoFinalEdit.js e EmissaoLaudoFinalVisualizar.js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UI/Areas/Analise/Controllers/EmissaoLaudoFinalController.cs (e AnaliseLaudoController.cs, base)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Dom/Analise/LiberarLaudoService.cs; AnaliseParaLaudoPodeSerEditadaSpecification.cs e AnaliseParaLaudoPodeSerVisualizadaSpecification.cs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Infra/Analise/AnaliseLaudoRepository.cs; HSolutions.CQ.DB/Tables/TBL_ANALISE.sql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Laudo impresso: UI/Controllers/Services/ObterRelatorioAnaliseService.cs; HSolutions.CQ.Reports/Analise/AnaliseProgramada/LaudoProdutoMaterialReports.cs e LaudoAguaAmbienteReports.cs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Retorno ao Estoque: HSolutions.CQ.Services/SolicitacaoAnalise/SolicitacaoAnaliseAutomaticaService.cs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CONTROLE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ato que libera ou barra o material e o produto: se qualquer pessoa pode aprovar, se a reprovação não diz por quê e se nada fica registrado de quem decidiu, a fábrica não consegue provar a um inspetor quem liberou o lote, quando e com base em quê.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exige que nenhum lote seja liberado antes da certificação pela Pessoa Delegada (RDC 658/2022, art. 8º, XV, e art. 14, VII), que o Controle da Qualidade aprove ou rejeite os materiais (art. 37, I) e que o registro do teste traga a declaração clara de aprovação ou reprovação e a assinatura datada da pessoa responsável designada (art. 258, VIII). A Emissão Laudo Final é a tela dessa decisão: corrige resultados, aprova ou reprova, informa a validade do laudo, a observação e o teor, emite o laudo e leva a análise e a solicitação a "Laudo liberado" (EmissaoLaudoFinalController.cs:424-521 e 983-1029).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tem proteções reais: recusa validade anterior a hoje (CT-EST-203), exige teor quando a solicitação o pede (CT-CQ-002), só mostra Aprovar com todos os resultados dentro dos limites e Reprovar com algum fora, e </w:t>
      </w:r>
      <w:r>
        <w:rPr>
          <w:b/>
          <w:bCs/>
          <w:szCs w:val="20"/>
        </w:rPr>
        <w:t xml:space="preserve">impede que quem digitou ou corrigiu um ensaio aprove ou emita</w:t>
      </w:r>
      <w:r>
        <w:rPr>
          <w:szCs w:val="20"/>
        </w:rPr>
        <w:t xml:space="preserve"> o laudo daquela análise (CT-CQ-010; CT-EST-205). Mas a decisão não é protegida como a norma pede: </w:t>
      </w:r>
      <w:r>
        <w:rPr>
          <w:b/>
          <w:bCs/>
          <w:szCs w:val="20"/>
        </w:rPr>
        <w:t xml:space="preserve">qualquer usuário com a tela aprova</w:t>
      </w:r>
      <w:r>
        <w:rPr>
          <w:szCs w:val="20"/>
        </w:rPr>
        <w:t xml:space="preserve">, até o perfil só de consulta (DV-CQ-003, Alta); a reprovação vale no Estoque </w:t>
      </w:r>
      <w:r>
        <w:rPr>
          <w:b/>
          <w:bCs/>
          <w:szCs w:val="20"/>
        </w:rPr>
        <w:t xml:space="preserve">antes</w:t>
      </w:r>
      <w:r>
        <w:rPr>
          <w:szCs w:val="20"/>
        </w:rPr>
        <w:t xml:space="preserve"> de o laudo ser emitido (DV-CQ-004, Alta); o laudo é </w:t>
      </w:r>
      <w:r>
        <w:rPr>
          <w:b/>
          <w:bCs/>
          <w:szCs w:val="20"/>
        </w:rPr>
        <w:t xml:space="preserve">reprovado sem motivo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sem registrar quem reprovou</w:t>
      </w:r>
      <w:r>
        <w:rPr>
          <w:szCs w:val="20"/>
        </w:rPr>
        <w:t xml:space="preserve"> (DV-CQ-005, Alta); e </w:t>
      </w:r>
      <w:r>
        <w:rPr>
          <w:b/>
          <w:bCs/>
          <w:szCs w:val="20"/>
        </w:rPr>
        <w:t xml:space="preserve">nada</w:t>
      </w:r>
      <w:r>
        <w:rPr>
          <w:szCs w:val="20"/>
        </w:rPr>
        <w:t xml:space="preserve"> do que se decide ou corrige deixa histórico (DV-CQ-006, Alta). A decisão também não leva a data de reanálise ao lote (DV-EST-171, Alta; RN-CQ-L05-003).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lote só sai da quarentena (ou fica reprovado) quando alguém clica em "Atualizar resultado" na tela do Estoque; o CQ não avisa (DV-EST-029). A reprovação chega antes da emissão (DV-CQ-004). A data de reanálise e a marca "reanálise prevista" não chegam ao lote, e a Agenda de Reanálise fica vazia (DV-EST-171).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o material liberado vai para a produção; um laudo aprovado por quem não é a pessoa designada libera material sem a certificação que a norma pede. Para água e ambiente, a Produção nem consulta este laudo (RN-CQ-117).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a reprovação deveria abrir desvio e investigação; hoje basta um clique (art. 245, parágrafo único).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pede o laudo, quem o assinou e o registro das mudanças; o laudo impresso traz só quem emitiu, em datas de dois formatos (DV-CQ-025).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22"/>
        <w:gridCol w:w="2282"/>
        <w:gridCol w:w="1786"/>
        <w:gridCol w:w="1201"/>
        <w:gridCol w:w="3040"/>
      </w:tblGrid>
      <w:tr>
        <w:trPr>
          <w:tblHeader/>
          <w:cantSplit/>
        </w:trPr>
        <w:tc>
          <w:tcPr>
            <w:tcW w:w="13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2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7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0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DV-CQ-003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 e de decisão: ver a seção Segurança e acesso</w:t>
            </w:r>
          </w:p>
        </w:tc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 de segurança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CT-CQ-011 e CT-CQ-071, 23/10/2026; CT-CQ-R2-AC-14, 28/10/2026</w:t>
            </w:r>
          </w:p>
        </w:tc>
      </w:tr>
      <w:tr>
        <w:trPr>
          <w:cantSplit/>
        </w:trPr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DV-CQ-004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Reprovar a 018/26, sem emitir o laudo, o Atualizar resultado do Estoque trouxe o lote como REPROVADO. A aprovação, ao contrário, só chegou ao Estoque depois de emitida e de atualizada</w:t>
            </w:r>
          </w:p>
        </w:tc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Estoque só aceita "reprovado" com o laudo emitido, como faz com "aprovado"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CT-CQ-013, 23/10/2026</w:t>
            </w:r>
          </w:p>
        </w:tc>
      </w:tr>
      <w:tr>
        <w:trPr>
          <w:cantSplit/>
        </w:trPr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DV-CQ-005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foi reprovado com a observação em branco (teor 130, limite de 90 a 110): "Confirma REPROVAR o laudo?" e "Alteração efetuada com sucesso."</w:t>
            </w:r>
          </w:p>
        </w:tc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Exigir o motivo (e gravar quem reprovou) antes de reprovar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CT-CQ-N-38, 23/10/2026</w:t>
            </w:r>
          </w:p>
        </w:tc>
      </w:tr>
      <w:tr>
        <w:trPr>
          <w:cantSplit/>
        </w:trPr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DV-CQ-006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aprovar, emitir e atualizar, o histórico da solicitação só tinha a inclusão e o da análise respondia "NÃO EXISTE LOG DE ALTERAÇÃO PARA ESTE REGISTRO."; o teor corrigido de 120 para 100 também não deixou histórico</w:t>
            </w:r>
          </w:p>
        </w:tc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decisão e cada correção com usuário, data, valor antigo, valor novo e justificativa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CT-CQ-015 e 016, 23/10/2026</w:t>
            </w:r>
          </w:p>
        </w:tc>
      </w:tr>
      <w:tr>
        <w:trPr>
          <w:cantSplit/>
        </w:trPr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DV-EST-027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o laudo não exige motivo nem registra quem reprovou (visto primeiro pelo Estoque)</w:t>
            </w:r>
          </w:p>
        </w:tc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obrigatório e registro de quem reprovou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CT-EST-211, 12/10/2026 (registro do Estoque)</w:t>
            </w:r>
          </w:p>
        </w:tc>
      </w:tr>
      <w:tr>
        <w:trPr>
          <w:cantSplit/>
        </w:trPr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DV-EST-028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usuário com a tela aprova o laudo, mesmo sem a função de chefe (acesso: ver a seção de segurança)</w:t>
            </w:r>
          </w:p>
        </w:tc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 de segurança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CT-EST-204, 12/10/2026 (registro do Estoque)</w:t>
            </w:r>
          </w:p>
        </w:tc>
      </w:tr>
      <w:tr>
        <w:trPr>
          <w:cantSplit/>
        </w:trPr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DV-CQ-043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de lote já vencido (012/26, validade 16/10/2026): a tela trouxe a data vencida, recusou só por isso ("A Data de Validade tem que ser maior ou igual a atual.") e, digitada uma data futura (29/11/2026), aprovou e emitiu; o PDF mostra "Validade: 10/16/2026" (lote) e "Validade Laudo: 29/11/2026" na mesma folha</w:t>
            </w:r>
          </w:p>
        </w:tc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aprovação de lote vencido, ou exigir validade do laudo não maior que a do lote e uma justificativa de reteste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CT-CQ-R2-01 (tentativa com a 012/26), 30/10/2026; </w:t>
            </w:r>
            <w:r>
              <w:rPr>
                <w:sz w:val="18"/>
                <w:szCs w:val="20"/>
              </w:rPr>
              <w:t xml:space="preserve">B1-012-aprovar2-resultado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E-01-laudo-012-26.pdf</w:t>
            </w:r>
          </w:p>
        </w:tc>
      </w:tr>
      <w:tr>
        <w:trPr>
          <w:cantSplit/>
        </w:trPr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DV-CQ-044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filtro, a lista tem 25 linhas em duas páginas (14 e 11), mas só 21 diferentes: as análises 005/26, 019/26, 014/26 e 006/26 saem nas duas páginas</w:t>
            </w:r>
          </w:p>
        </w:tc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análise numa só página, na mesma ordem em todas as consultas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CT-CQ-F-24, 30/10/2026</w:t>
            </w:r>
          </w:p>
        </w:tc>
      </w:tr>
      <w:tr>
        <w:trPr>
          <w:cantSplit/>
        </w:trPr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DV-EST-171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aprovado com "Reanálise prevista = Sim" e data 28/04/2027 (lote TESTER2SIM) aparece no Estoque como "Reanalisar? = NÃO" e sem data de reanálise, igual ao lote com "Não" (TESTER2NAO); a Agenda de Reanálise segue sem lote nenhum. O CQ gravou a opção e a data: a perda é na passagem ao Estoque</w:t>
            </w:r>
          </w:p>
        </w:tc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decisão de reanálise e a data do laudo chegam ao lote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CT-EST-E25-01, E25-02 e E25-08, 24/10/2026 (registro do Estoque); reconfirmado em CT-CQ-R2-01b, R2-02 e R2-03, 29 e 30/10/2026; código: RN-CQ-L05-003</w:t>
            </w:r>
          </w:p>
        </w:tc>
      </w:tr>
      <w:tr>
        <w:trPr>
          <w:cantSplit/>
        </w:trPr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DV-EST-030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"Responsável" do laudo mostra quem vê a tela, e não quem aprovou</w:t>
            </w:r>
          </w:p>
        </w:tc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de quem decidiu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CT-EST-206, 12/10/2026 (registro do Estoque)</w:t>
            </w:r>
          </w:p>
        </w:tc>
      </w:tr>
      <w:tr>
        <w:trPr>
          <w:cantSplit/>
        </w:trPr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DV-CQ-022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CQ procura a função de chefe por número fixo (48), e no cadastro do Principal o número não tem o nome esperado</w:t>
            </w:r>
          </w:p>
        </w:tc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Função identificada por nome ou código e conferida ao gravar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Preparação da rodada 1, 23/10/2026; DV-EST-035 (Estoque)</w:t>
            </w:r>
          </w:p>
        </w:tc>
      </w:tr>
      <w:tr>
        <w:trPr>
          <w:cantSplit/>
        </w:trPr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DV-CQ-025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traz "Validade Laudo: 23/10/2027" e, na mesma folha, "Validade: 10/23/2027" (data americana); não mostra quem aprovou; o cabeçalho diz "Laboratório Farmacêutico". Reconfirmado em 30/10/2026 nos laudos da 012/26 e da 014/26: data do lote em formato americano, só o responsável pela emissão e fabricante em branco quando o lote não tem</w:t>
            </w:r>
          </w:p>
        </w:tc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no mesmo formato e dados corretos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CT-CQ-F-20 e N-40, 23/10/2026; CT-CQ-R2-REL-01, 30/10/2026</w:t>
            </w:r>
          </w:p>
        </w:tc>
      </w:tr>
      <w:tr>
        <w:trPr>
          <w:cantSplit/>
        </w:trPr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DV-CQ-026</w:t>
            </w:r>
          </w:p>
        </w:tc>
        <w:tc>
          <w:tcPr>
            <w:tcW w:w="2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Digitado "99,5" no teor, a tela mostrou 995 e aprovou; depois de aprovar, o botão Aprovar continua na tela (CT-CQ-N-39, sem defeito próprio)</w:t>
            </w:r>
          </w:p>
        </w:tc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Teor entre 0 e 100 com decimais</w:t>
            </w:r>
          </w:p>
        </w:tc>
        <w:tc>
          <w:tcPr>
            <w:tcW w:w="12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CT-CQ-N-27, 23/10/2026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as fases A a G da rodada 2 acrescentaram (29 e 30/10/2026)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Cadeia da reanálise (Fase B).</w:t>
      </w:r>
      <w:r>
        <w:rPr>
          <w:szCs w:val="20"/>
        </w:rPr>
        <w:t xml:space="preserve"> Em dois lotes novos (TESTER2SIM e TESTER2NAO, 20 un. do item TST0003, validade 30/10/2027) o laudo foi aprovado e emitido. Com "Reanálise prevista = Sim" e a data 28/04/2027 digitada, a tela gravou a opção e a data (reaparecem ao reabrir o laudo). No Estoque, depois de "Atualizar resultado" ("Resultado atualizado com sucesso!", situação APROVADO), o lote mostrou "Reanalisar? = NÃO" e data vazia, igual ao lote com "Não", e a Agenda de Reanálise listou só uma linha que não é nossa (MAT-001). A falha está na passagem ao Estoque, não na tela do laudo; por isso não foi aberto defeito novo do CQ para a cadeia (DV-EST-171 reconfirmado). Sem isso, a exigência da RDC 658/2022 de reanalisar a matéria-prima antes da data de reteste não é cumprida pelo sistema.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Lote vencido aprovado (DV-CQ-043, Alta, novo).</w:t>
      </w:r>
      <w:r>
        <w:rPr>
          <w:szCs w:val="20"/>
        </w:rPr>
        <w:t xml:space="preserve"> Ver a tabela de defeitos. A tela só confere a validade do laudo contra a data de hoje.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Separação de funções funciona.</w:t>
      </w:r>
      <w:r>
        <w:rPr>
          <w:szCs w:val="20"/>
        </w:rPr>
        <w:t xml:space="preserve"> O administrador que digitou foi recusado ao emitir ("O Responsável pela emissão precisa ser diferente dos analistas das análises."); quem digitou fica gravado como analista, não o responsável programado (CT-CQ-R2-B-EMIT). O botão Emitir Laudo só aparece para quem tem a função 48: o administrador de teste não o viu, e o usuário de consulta com a função dada só para o teste aprovou e emitiu (CT-CQ-R2-B-EMIT-2).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Aprovar depois de emitido.</w:t>
      </w:r>
      <w:r>
        <w:rPr>
          <w:szCs w:val="20"/>
        </w:rPr>
        <w:t xml:space="preserve"> O botão continua na tela; ao clicar, o servidor recusa com "A análise deve estar na situação de Liberar laudo." (CT-CQ-R2-B-NAO-09). A barreira é só do servidor.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Laudo impresso (Fase E).</w:t>
      </w:r>
      <w:r>
        <w:rPr>
          <w:szCs w:val="20"/>
        </w:rPr>
        <w:t xml:space="preserve"> Os laudos da 012/26 e da 014/26 saem com cabeçalho "Laboratório Farmacêutico", número do laudo, produto, lote, ensaios, resultados, analista e "Responsável CQ" corretos; ressalvas: data do lote em formato americano ("10/16/2026") ao lado de datas brasileiras, só o responsável pela emissão (não quem aprovou), fabricante em branco quando o lote não tem e, no laudo da 012/26, validade do laudo (29/11/2026) posterior à do lote (16/10/2026) (CT-CQ-R2-REL-01, passou com ressalva; DV-CQ-025 e DV-CQ-043). As assinaturas só puderam ser conferidas como linhas em branco. O laudo de água e o de ambiente não foram impressos.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Paginação e filtros (Fase F).</w:t>
      </w:r>
      <w:r>
        <w:rPr>
          <w:szCs w:val="20"/>
        </w:rPr>
        <w:t xml:space="preserve"> A paginação repete quatro análises entre as páginas (DV-CQ-044); número da solicitação, item de entrada, situação e item escolhido na lista devolvem as linhas esperadas. A primeira página trouxe 14 linhas, não 10 como diz o manual: ponto para validar se as 4 a mais vêm do quadro "Urgentes!". A opção "Cancelada" do filtro traz a 019/26 (laudo reprovado) e não a 016/26, cancelada, que segue "Laudo liberado" (CT-CQ-F-28; DV-CQ-021).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Atualizar resultado no Estoque.</w:t>
      </w:r>
      <w:r>
        <w:rPr>
          <w:szCs w:val="20"/>
        </w:rPr>
        <w:t xml:space="preserve"> O botão só aparece para quem tem a função do Estoque que aprova resultado (CQ_APROVAR); sem ela some, sem aviso (CT-CQ-R2-B-PREP). Os laudos da 012/26, 014/26 e 006/26 foram emitidos e o Estoque seguiu SOLICITADO por isso.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Etiqueta.</w:t>
      </w:r>
      <w:r>
        <w:rPr>
          <w:szCs w:val="20"/>
        </w:rPr>
        <w:t xml:space="preserve"> A Gerar Etiqueta imprimiu etiqueta APROVADO para a 016/26 cancelada (tela 6; CT-CQ-R2-REL-02).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"Aprova sem conferir a função": confirmado (CT-CQ-011 e 071).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"Emissão sem decisão": não confirmado pela tela (o botão Emitir só aparece depois de Aprovar ou Reprovar, CT-CQ-012); a gravação sem passar pela tela não foi testada.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"Aprovar e emitir sem histórico": confirmado (CT-CQ-015).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"Etiqueta sem laudo": não confirmado (CT-CQ-018, tela 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de reanálise e nova validade do lote.</w:t>
      </w:r>
      <w:r>
        <w:rPr>
          <w:szCs w:val="20"/>
        </w:rPr>
        <w:t xml:space="preserve"> Na resposta ao Estoque, o CQ preenche </w:t>
      </w:r>
      <w:r>
        <w:rPr>
          <w:szCs w:val="20"/>
        </w:rPr>
        <w:t xml:space="preserve">DATA_REANALISE_LOTE</w:t>
      </w:r>
      <w:r>
        <w:rPr>
          <w:szCs w:val="20"/>
        </w:rPr>
        <w:t xml:space="preserve"> e </w:t>
      </w:r>
      <w:r>
        <w:rPr>
          <w:szCs w:val="20"/>
        </w:rPr>
        <w:t xml:space="preserve">NOVA_VALIDADE_LOTE</w:t>
      </w:r>
      <w:r>
        <w:rPr>
          <w:szCs w:val="20"/>
        </w:rPr>
        <w:t xml:space="preserve"> com o momento da consulta, com a anotação "TODO: verificar origem dos campos" do fornecedor, e a resposta não tem o campo "reanálise prevista" (SolicitacaoAnaliseAutomaticaService.cs:857-859 e 938-940; SolicitacaoAnaliseAgrupadaDTOEstoque.cs:12-16). A marca "Reanálise prevista" e a data digitadas nesta tela ficam só no CQ (EmissaoLaudoFinalController.cs:459-460). É uma causa provável do DV-EST-171, a confirmar na rodada 2, Fase B.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Botões reaparecem.</w:t>
      </w:r>
      <w:r>
        <w:rPr>
          <w:szCs w:val="20"/>
        </w:rPr>
        <w:t xml:space="preserve"> O programa da tela esconde Aprovar e Reprovar no modo só de leitura e, na linha seguinte, mostra de novo conforme os resultados (EmissaoLaudoFinalVisualizar.js:8-9 e 44-45). É a causa provável de o Aprovar aparecer para quem não tem a função.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Decisão trocável.</w:t>
      </w:r>
      <w:r>
        <w:rPr>
          <w:szCs w:val="20"/>
        </w:rPr>
        <w:t xml:space="preserve"> Aprovar e Reprovar não mudam a situação da análise; a decisão pode ser invertida até a emissão (LiberarLaudoService.cs:12-38).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Emissão sem decisão pela gravação.</w:t>
      </w:r>
      <w:r>
        <w:rPr>
          <w:szCs w:val="20"/>
        </w:rPr>
        <w:t xml:space="preserve"> O servidor não confere se há decisão nem se a análise está em Liberar laudo ao emitir (LiberarLaudoService.cs:40-44).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Aprovar sem olhar os resultados.</w:t>
      </w:r>
      <w:r>
        <w:rPr>
          <w:szCs w:val="20"/>
        </w:rPr>
        <w:t xml:space="preserve"> O servidor não compara os resultados com os limites ao aprovar ou reprovar (EmissaoLaudoFinalController.cs:424-521). Resultado vazio ou não numérico conta como válido na tela do laudo (AnaliseLaudoController.cs:567-577).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Correção depois do laudo.</w:t>
      </w:r>
      <w:r>
        <w:rPr>
          <w:szCs w:val="20"/>
        </w:rPr>
        <w:t xml:space="preserve"> O servidor não impede corrigir resultado de análise já liberada (EmissaoLaudoFinalController.cs:185-275); a tela só esconde o botão.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Padrão sempre P.</w:t>
      </w:r>
      <w:r>
        <w:rPr>
          <w:szCs w:val="20"/>
        </w:rPr>
        <w:t xml:space="preserve"> A correção grava o padrão "P" em todos os ensaios alterados, inclusive os que eram "S" (EmissaoLaudoFinalEdit.js:24-26; TBL_ANALISE_ITEM.sql, restrição de P ou 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Mensagem de separação.</w:t>
      </w:r>
      <w:r>
        <w:rPr>
          <w:szCs w:val="20"/>
        </w:rPr>
        <w:t xml:space="preserve"> Reprovar e emitir dizem "emissão" na mensagem de que o decisor não pode ser analista (LiberarLaudoService.cs:53-54).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Pedido misto.</w:t>
      </w:r>
      <w:r>
        <w:rPr>
          <w:szCs w:val="20"/>
        </w:rPr>
        <w:t xml:space="preserve"> Emitir não olha a outra análise do mesmo pedido (físico-química e microbiológica) (EmissaoLaudoFinalController.cs:1005-1012).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Laudo impresso.</w:t>
      </w:r>
      <w:r>
        <w:rPr>
          <w:szCs w:val="20"/>
        </w:rPr>
        <w:t xml:space="preserve"> O ícone aparece só em laudo liberado, mas a ação imprime qualquer análise (EmissaoLaudoFinalController.cs:523-538).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Falha na função de lista.</w:t>
      </w:r>
      <w:r>
        <w:rPr>
          <w:szCs w:val="20"/>
        </w:rPr>
        <w:t xml:space="preserve"> A conferência </w:t>
      </w:r>
      <w:r>
        <w:rPr>
          <w:szCs w:val="20"/>
        </w:rPr>
        <w:t xml:space="preserve">listaAnaliseParaLaudo == null &amp;&amp; !Any()</w:t>
      </w:r>
      <w:r>
        <w:rPr>
          <w:szCs w:val="20"/>
        </w:rPr>
        <w:t xml:space="preserve"> usa "e" no lugar de "ou" (EmissaoLaudoFinalController.cs:944); com lista nula, a conferência falharia (inferência).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foi visto numa tela real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Emitir o laudo pelo perfil só de consulta</w:t>
      </w:r>
      <w:r>
        <w:rPr>
          <w:szCs w:val="20"/>
        </w:rPr>
        <w:t xml:space="preserve">: o botão Emitir Laudo ficou oculto, então a emissão por esse perfil ficou </w:t>
      </w:r>
      <w:r>
        <w:rPr>
          <w:b/>
          <w:bCs/>
          <w:szCs w:val="20"/>
        </w:rPr>
        <w:t xml:space="preserve">bloqueada no teste</w:t>
      </w:r>
      <w:r>
        <w:rPr>
          <w:szCs w:val="20"/>
        </w:rPr>
        <w:t xml:space="preserve"> (CT-CQ-R2-AC-14). Na Fase B o mesmo usuário emitiu depois de receber a função 48 só para o teste (função retirada ao fim).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aprovação, a reprovação ou a emissão </w:t>
      </w:r>
      <w:r>
        <w:rPr>
          <w:b/>
          <w:bCs/>
          <w:szCs w:val="20"/>
        </w:rPr>
        <w:t xml:space="preserve">sem passar pela tela</w:t>
      </w:r>
      <w:r>
        <w:rPr>
          <w:szCs w:val="20"/>
        </w:rPr>
        <w:t xml:space="preserve"> (chamada direta), e a troca de Aprovar para Reprovar antes da emissão.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laudo de água</w:t>
      </w:r>
      <w:r>
        <w:rPr>
          <w:szCs w:val="20"/>
        </w:rPr>
        <w:t xml:space="preserve">: a análise de água chega à lista desde 03/11/2026 (depois do ajuste do DBA no ambiente), mas fica em Pendente digitação, porque o resultado não grava (DV-CQ-009). A tela do laudo abre com o ensaio sem resultado e só tem Voltar e Próximo; não há aprovação nem emissão. CT-CQ-066 segue bloqueado, agora pelo DV-CQ-009.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impressão do laudo de água e de ambiente; os de matéria-prima e produto (017/26, 012/26 e 014/26) foram lidos (CT-CQ-F-20; CT-CQ-R2-REL-01). O laudo de uma análise reprovada não foi lido.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relação de resultados com outras análises e os anexos.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impresso do laudo reprovado e o aviso ao Estoque na emissão (o CQ não avisa; só se confirmou a falta de aviso).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é a Pessoa Delegada que libera o lote? A aprovação do laudo no CQ é essa liberação, ou ela acontece fora do sistema?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laudo deve guardar quem aprovou e quem emitiu (duas pessoas)? Quem assina?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reprovação deve exigir motivo e abrir desvio ou investigação?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decisão pode ser trocada antes da emissão? Com que registro?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"reanálise prevista" e a data digitadas aqui devem ir ao Estoque como data de reanálise do lote?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Botão Aprovar para quem não é chefe.</w:t>
      </w:r>
      <w:r>
        <w:rPr>
          <w:szCs w:val="20"/>
        </w:rPr>
        <w:t xml:space="preserve"> O RN-CQ-044 e o fluxo diziam que a função de chefe "só muda a tela"; o código mostra o mecanismo: o programa esconde os botões e depois os mostra de novo (EmissaoLaudoFinalVisualizar.js:8-9 e 44-45). O plano esperava recusa; o teste confirmou que não recusa.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Emissão sem decisão.</w:t>
      </w:r>
      <w:r>
        <w:rPr>
          <w:szCs w:val="20"/>
        </w:rPr>
        <w:t xml:space="preserve"> O plano e o RN-CQ-043 dizem que a emissão não exige decisão; pela tela o botão só aparece depois de Aprovar ou Reprovar (CT-CQ-012). A gravação direta não foi testada.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Etiqueta sem laudo.</w:t>
      </w:r>
      <w:r>
        <w:rPr>
          <w:szCs w:val="20"/>
        </w:rPr>
        <w:t xml:space="preserve"> O RN-CQ-047 e o fluxo diziam que sai etiqueta de qualquer análise; a lista só oferece análises com laudo liberado (tela 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decidiu.</w:t>
      </w:r>
      <w:r>
        <w:rPr>
          <w:szCs w:val="20"/>
        </w:rPr>
        <w:t xml:space="preserve"> O RN-CQ-042 diz que nem aprovar nem reprovar gravam quem decidiu; confirmado, e o campo Responsável do laudo mostra quem vê a tela (DV-EST-030).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 da correção.</w:t>
      </w:r>
      <w:r>
        <w:rPr>
          <w:szCs w:val="20"/>
        </w:rPr>
        <w:t xml:space="preserve"> O código chama o histórico ao corrigir resultado (AnaliseLaudoController.cs:470-474); o teste encontrou o histórico vazio (CT-CQ-016, DV-CQ-006): a causa não está na leitura do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Reanálise prevista.</w:t>
      </w:r>
      <w:r>
        <w:rPr>
          <w:szCs w:val="20"/>
        </w:rPr>
        <w:t xml:space="preserve"> O fluxo do Estoque e o DV-EST-171 tratam a reanálise como dado do laudo; o código do CQ só a guarda no CQ e responde ao Estoque a data da própria consulta (RN-CQ-L05-003).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Título da tela.</w:t>
      </w:r>
      <w:r>
        <w:rPr>
          <w:szCs w:val="20"/>
        </w:rPr>
        <w:t xml:space="preserve"> A lista escreve "EMISSÃO LAUDO FINAL" e as telas seguintes, "LAUDO FINAL DA ANÁLISE".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de reanálise enviada ao Estoque.</w:t>
      </w:r>
      <w:r>
        <w:rPr>
          <w:szCs w:val="20"/>
        </w:rPr>
        <w:t xml:space="preserve"> O código lido (RN-CQ-L05-003) diz que o CQ envia ao Estoque o momento da consulta como data de reanálise; no teste o Estoque mostrou a data de reanálise vazia (CT-CQ-R2-01b). Ponto para validar o que o Estoque faz com a data recebida.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inicial do campo de validade.</w:t>
      </w:r>
      <w:r>
        <w:rPr>
          <w:szCs w:val="20"/>
        </w:rPr>
        <w:t xml:space="preserve"> O manual dizia que, com Sim, o usuário digita a data; a tela abre com a validade do lote, e no lote vencido isso faz o primeiro Aprovar falhar (CT-CQ-R2-01, tentativa com a 012/26).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Aprovar depois de emitido.</w:t>
      </w:r>
      <w:r>
        <w:rPr>
          <w:szCs w:val="20"/>
        </w:rPr>
        <w:t xml:space="preserve"> O RN-CQ-L05-004 e o CT-CQ-N-39 registravam só que o botão continua na tela; a Fase B viu também a recusa do servidor (CT-CQ-R2-B-NAO-09).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Tamanho da página.</w:t>
      </w:r>
      <w:r>
        <w:rPr>
          <w:szCs w:val="20"/>
        </w:rPr>
        <w:t xml:space="preserve"> O manual diz 10 linhas por página; a primeira página da lista sem filtro trouxe 14 (CT-CQ-F-24).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se identifica pelo caminho </w:t>
      </w:r>
      <w:r>
        <w:rPr>
          <w:szCs w:val="20"/>
        </w:rPr>
        <w:t xml:space="preserve">analise/EmissaoLaudoFinal</w:t>
      </w:r>
      <w:r>
        <w:rPr>
          <w:szCs w:val="20"/>
        </w:rPr>
        <w:t xml:space="preserve"> no menu (HSolutions.CQ.DB/dml.sql:184). O controlador inteiro tem o filtro de autorização da biblioteca comum (EmissaoLaudoFinalController.cs:33-35), que confere só a permissão de </w:t>
      </w:r>
      <w:r>
        <w:rPr>
          <w:b/>
          <w:bCs/>
          <w:szCs w:val="20"/>
        </w:rPr>
        <w:t xml:space="preserve">consultar</w:t>
      </w:r>
      <w:r>
        <w:rPr>
          <w:szCs w:val="20"/>
        </w:rPr>
        <w:t xml:space="preserve"> da tela, no nível </w:t>
      </w:r>
      <w:r>
        <w:rPr>
          <w:szCs w:val="20"/>
        </w:rPr>
        <w:t xml:space="preserve">área/controlador</w:t>
      </w:r>
      <w:r>
        <w:rPr>
          <w:szCs w:val="20"/>
        </w:rPr>
        <w:t xml:space="preserve"> (10.HSolution.Library/HSolutions.UI.MVC/HSolutions.UI.MVC.Handlers/AutorizacaoHandler.cs:28-32; HSolutions.UI.MVC/CustomPermissionManager.cs, método GetCurrentUrl). Incluir, alterar, aprovar, reprovar, emitir e imprimir não pedem outra permissão do perfil.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função de chefe</w:t>
      </w:r>
      <w:r>
        <w:rPr>
          <w:szCs w:val="20"/>
        </w:rPr>
        <w:t xml:space="preserve"> (função 48 do Principal, procurada por número fixo) só muda o que a página mostra: o lápis da lista, o botão Salvar Registro da correção e a leitura da tela de decisão (EmissaoLaudoFinalController.cs:720-726, 807-814 e 942-981). </w:t>
      </w:r>
      <w:r>
        <w:rPr>
          <w:b/>
          <w:bCs/>
          <w:szCs w:val="20"/>
        </w:rPr>
        <w:t xml:space="preserve">Nenhuma das ações que gravam confere essa função:</w:t>
      </w:r>
      <w:r>
        <w:rPr>
          <w:szCs w:val="20"/>
        </w:rPr>
        <w:t xml:space="preserve"> AprovarLaudo, ReprovarLaudo, EmitirLaudo e Salvar (EmissaoLaudoFinalController.cs:185, 424, 488 e 983).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programa da tela esconde Aprovar, Reprovar e Emitir Laudo de quem não tem a função (EmissaoLaudoFinalVisualizar.js:3-15), mas logo depois mostra de novo Aprovar e Reprovar conforme os resultados (EmissaoLaudoFinalVisualizar.js:44-45 e 170-184). O botão Emitir Laudo é o único que continua escondido.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script que esconderia os botões por permissão (HSPermission.js) é carregado e não é usado (SEG-CQ-02; SEG-CQ-13).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 teste (CT-CQ-011, 23/10/2026): o usuário sem a função de chefe aprovou a 017/26: "Alteração efetuada com sucesso." (DV-CQ-003, Alta). O Estoque tinha visto o mesmo na rodada 3 (CT-EST-204, 12/10/2026; DV-EST-028).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 teste (CT-CQ-071, 23/10/2026): o usuário de perfil só de consulta (sem Incluir, Alterar, Excluir, Log nem Imprimir) aprovou o laudo da 015/26: "Confirma APROVAR o laudo?" e "Alteração efetuada com sucesso." (DV-CQ-003; SEG-CQ-13).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 teste (CT-CQ-R2-AC-14, 28/10/2026): o mesmo perfil reprovou de novo o laudo da 019/26; o botão Emitir Laudo ficou oculto (a única barreira é visual).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barreira que funciona: quem digitou ou corrigiu um ensaio não aprova nem emite o laudo daquela análise (CT-CQ-010; CT-EST-205).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decisão pede senha nem assinatura eletrônica (RN-CQ-005; SEG-CQ-05).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validade do laudo, a marca "reanálise prevista", o teor e a observação chegam do formulário (EmissaoLaudoFinalController.cs:424-425); o servidor só confere teor maior que zero quando exigido e validade não anterior a hoje.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de correção chega do formulário e o servidor aceita vazio.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usuário da separação de funções vem da sessão do servidor (UsuarioLogado.Id), não do navegador.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foi encontrada montagem de comando de banco com texto da tela: as consultas são montadas em código (AnaliseLaudoRepository.cs:196-260).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Falhas não previstas viram a mensagem genérica "Ocorreu um erro inesperado."; o detalhe vai para o registro de erros do servidor (EmissaoLaudoFinalController.cs:481 e 517).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Aprovar, reprovar, emitir e corrigir resultado não deixam histórico utilizável (DV-CQ-006; SEG-CQ-04). Quem decidiu não é gravado (DV-CQ-005, DV-EST-027).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Rodada 1 (23/10/2026): CT-CQ-011 e 071; rodada 2, Fase D (28/10/2026): CT-CQ-R2-AC-14.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Rodada 2, Fase B (29 e 30/10/2026): o usuário de consulta com a função 48 dada só para o teste aprovou e emitiu laudos (CT-CQ-R2-01 e R2-03); sem a função 48 o botão Emitir Laudo não aparece (CT-CQ-R2-B-EMIT-2); depois de emitido, o servidor recusa nova decisão (CT-CQ-R2-B-NAO-09).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Emissão Laudo Final: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Emissão Laudo Final: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