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Avaliação de Mudanças: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5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04-liberacao-avaliacao-de-mudancas.fluxo.json,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Pareceres das áreas: as áreas escolhidas na Pré-Avaliação dão o parecer; a mudança aguarda a GQ em Pendente Liberação Avaliação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mudança: pelo lápis; a tela mostra a solicitação e o parecer de cada área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Algum parecer pendente? (decisão): se sim, a tela esconde Aprovar e Reprovar; se não, mostra os dois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Aprovar ou Reprovar: botão, "Confirma a inclusão do item?" e, em Reprovar, a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Mudança aprovada: vai a Pendente Plano de Ação e a tela mostra o botão "Plano de Ação"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Mudança reprovada: vai a Não Aceito, fim do fluxo, e a tela volta à lista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conferência dos pareceres existe só na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</w:t>
      </w: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 (PreAvaliacaoMudancaController.cs:556); também aparecem na lista as reprovadas aqui (Não Aceito).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aprovar: </w:t>
      </w:r>
      <w:r>
        <w:rPr>
          <w:b/>
          <w:bCs/>
          <w:szCs w:val="20"/>
        </w:rPr>
        <w:t xml:space="preserve">Pendente Plano de Ação</w:t>
      </w:r>
      <w:r>
        <w:rPr>
          <w:szCs w:val="20"/>
        </w:rPr>
        <w:t xml:space="preserve"> (LiberacaoAvaliacaoMudancaController.cs:177).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reprovar: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, fim do fluxo (:177).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anterior não é conferida pelo servidor (RN-GQ-M04-015).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liberação é gravada com o histórico e a justificativa informada (LiberacaoAvaliacaoMudancaController.cs:224). O conteúdo exato do histórico,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remoção de anexo entram no histórico da gravação (RepositoryBase.cs:286-290).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dos pareceres: nada registra que a GQ liberou com pareceres pendentes ou contrários (confirmado na rodada 1: CT-GQ-034 e 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reprovação: a regra do servidor é ignorada; uma reprovação enviada sem justificativa é gravada (RN-GQ-M04-011).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5"/>
        <w:gridCol w:w="1605"/>
        <w:gridCol w:w="2675"/>
        <w:gridCol w:w="2676"/>
      </w:tblGrid>
      <w:tr>
        <w:trPr>
          <w:tblHeader/>
          <w:cantSplit/>
        </w:trPr>
        <w:tc>
          <w:tcPr>
            <w:tcW w:w="2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TBL_LIBERACAO_AVALIACAO_MUDANCA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Observacao, Justificativa, Situacao (aprovada ou reprovada), DataCriacao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ID_LIBERACAO_AVALIACAO_MUDANCA; TBL_SOLICITACAO_MUDANCA.LiberacaoAvaliacaoMudanca_Id liga à solicitação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TBL_LIBERACAO_AVALIACAO_MUDANCA.sql:2-18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(Pendente Plano de Ação ou Não Aceito)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LiberacaoAvaliacaoMudanca_Id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TBL_SOLICITACAO_MUDANCA.sql:2-40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 e TBL_AREA_RESPONSAVEL_AVALIACAO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Pareceres das áreas (só lidos aqui)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TBL_AVALIACAO_SOLICITACAO.sql:2-20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vão para SolicitacaoMudanca_Id; a coluna LiberacaoAvaliacaoMudanca_Id existe, mas o código não a usa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TBL_ANEXO.sql:21-22; LiberacaoAvaliacaoMudancaController.cs:196-211</w:t>
            </w:r>
          </w:p>
        </w:tc>
      </w:tr>
      <w:tr>
        <w:trPr>
          <w:cantSplit/>
        </w:trPr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4"/>
        <w:gridCol w:w="1651"/>
        <w:gridCol w:w="3305"/>
        <w:gridCol w:w="3401"/>
      </w:tblGrid>
      <w:tr>
        <w:trPr>
          <w:tblHeader/>
          <w:cantSplit/>
        </w:trPr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criou a solicitação (impressão)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ObterUsuarioServiceHub.Obter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LiberacaoAvaliacaoMudancaController.cs:252</w:t>
            </w:r>
          </w:p>
        </w:tc>
      </w:tr>
      <w:tr>
        <w:trPr>
          <w:cantSplit/>
        </w:trPr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 e Controle da Qualidade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  <w:tr>
        <w:trPr>
          <w:cantSplit/>
        </w:trPr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da GQ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libera o Plano de Ação (tela seguinte), que passa a existir para a mudança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"Plano de Ação" que abre a tela Plano de Ação</w:t>
            </w:r>
          </w:p>
        </w:tc>
        <w:tc>
          <w:tcPr>
            <w:tcW w:w="3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Editar.cshtml:441; LiberacaoAvaliacaoMudancaSalvar.js:123-127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Avaliação de Mudanças: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Avaliação de Mudanças: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